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73B36" w14:textId="31035870" w:rsidR="00105F96" w:rsidRDefault="00105F96" w:rsidP="000C567D">
      <w:pPr>
        <w:rPr>
          <w:rFonts w:ascii="Arial" w:eastAsia="Arial" w:hAnsi="Arial"/>
          <w:sz w:val="24"/>
        </w:rPr>
      </w:pPr>
      <w:r>
        <w:rPr>
          <w:rFonts w:ascii="Helvetica" w:eastAsiaTheme="minorHAnsi" w:hAnsi="Helvetica" w:cs="Helvetica"/>
          <w:noProof/>
          <w:sz w:val="24"/>
          <w:szCs w:val="24"/>
          <w:lang w:eastAsia="pt-BR"/>
        </w:rPr>
        <w:drawing>
          <wp:inline distT="0" distB="0" distL="0" distR="0" wp14:anchorId="56B4A5E7" wp14:editId="1C4A1770">
            <wp:extent cx="2308173" cy="2122587"/>
            <wp:effectExtent l="0" t="0" r="3810" b="1143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237" cy="2258746"/>
                    </a:xfrm>
                    <a:prstGeom prst="rect">
                      <a:avLst/>
                    </a:prstGeom>
                    <a:noFill/>
                    <a:ln>
                      <a:noFill/>
                    </a:ln>
                  </pic:spPr>
                </pic:pic>
              </a:graphicData>
            </a:graphic>
          </wp:inline>
        </w:drawing>
      </w:r>
    </w:p>
    <w:p w14:paraId="44BC763D" w14:textId="77777777" w:rsidR="00105F96" w:rsidRDefault="00105F96" w:rsidP="007311E3">
      <w:pPr>
        <w:spacing w:after="0" w:line="240" w:lineRule="auto"/>
        <w:jc w:val="center"/>
        <w:rPr>
          <w:rFonts w:ascii="Arial" w:eastAsia="Arial" w:hAnsi="Arial"/>
          <w:sz w:val="24"/>
        </w:rPr>
      </w:pPr>
    </w:p>
    <w:p w14:paraId="52A3597F" w14:textId="77777777" w:rsidR="007311E3" w:rsidRPr="00D906B8" w:rsidRDefault="007311E3" w:rsidP="007311E3">
      <w:pPr>
        <w:spacing w:after="0" w:line="240" w:lineRule="auto"/>
        <w:jc w:val="center"/>
        <w:rPr>
          <w:rFonts w:ascii="Arial" w:hAnsi="Arial"/>
          <w:sz w:val="24"/>
        </w:rPr>
      </w:pPr>
      <w:r w:rsidRPr="00D906B8">
        <w:rPr>
          <w:rFonts w:ascii="Arial" w:eastAsia="Arial" w:hAnsi="Arial"/>
          <w:sz w:val="24"/>
        </w:rPr>
        <w:t>Centro de Comunicação e Expressão</w:t>
      </w:r>
    </w:p>
    <w:p w14:paraId="5FAD3C4B" w14:textId="77777777" w:rsidR="007311E3" w:rsidRPr="00D906B8" w:rsidRDefault="007311E3" w:rsidP="007311E3">
      <w:pPr>
        <w:spacing w:after="0" w:line="240" w:lineRule="auto"/>
        <w:jc w:val="center"/>
        <w:rPr>
          <w:rFonts w:ascii="Arial" w:hAnsi="Arial"/>
          <w:sz w:val="24"/>
        </w:rPr>
      </w:pPr>
      <w:r w:rsidRPr="00D906B8">
        <w:rPr>
          <w:rFonts w:ascii="Arial" w:eastAsia="Arial" w:hAnsi="Arial"/>
          <w:sz w:val="24"/>
        </w:rPr>
        <w:t>Departamento de Língua e Literatura Estrangeiras</w:t>
      </w:r>
    </w:p>
    <w:p w14:paraId="13EEFD50" w14:textId="77777777" w:rsidR="007311E3" w:rsidRPr="00D906B8" w:rsidRDefault="007311E3" w:rsidP="007311E3">
      <w:pPr>
        <w:spacing w:after="0" w:line="240" w:lineRule="auto"/>
        <w:jc w:val="center"/>
        <w:rPr>
          <w:rFonts w:ascii="Arial" w:hAnsi="Arial"/>
          <w:sz w:val="24"/>
        </w:rPr>
      </w:pPr>
      <w:r w:rsidRPr="00D906B8">
        <w:rPr>
          <w:rFonts w:ascii="Arial" w:eastAsia="Arial" w:hAnsi="Arial"/>
          <w:sz w:val="24"/>
        </w:rPr>
        <w:t>Curso de Letras Francês</w:t>
      </w:r>
      <w:r>
        <w:rPr>
          <w:rFonts w:ascii="Arial" w:eastAsia="Arial" w:hAnsi="Arial"/>
          <w:sz w:val="24"/>
        </w:rPr>
        <w:t>- Bacharelado</w:t>
      </w:r>
    </w:p>
    <w:p w14:paraId="5278A766" w14:textId="77777777" w:rsidR="007311E3" w:rsidRPr="00D906B8" w:rsidRDefault="007311E3" w:rsidP="007311E3">
      <w:pPr>
        <w:spacing w:after="0" w:line="360" w:lineRule="auto"/>
        <w:jc w:val="both"/>
        <w:rPr>
          <w:rFonts w:ascii="Arial" w:hAnsi="Arial"/>
          <w:sz w:val="24"/>
        </w:rPr>
      </w:pPr>
    </w:p>
    <w:p w14:paraId="79BADCE0" w14:textId="77777777" w:rsidR="007311E3" w:rsidRPr="00D906B8" w:rsidRDefault="007311E3" w:rsidP="007311E3">
      <w:pPr>
        <w:spacing w:after="0" w:line="360" w:lineRule="auto"/>
        <w:jc w:val="both"/>
        <w:rPr>
          <w:rFonts w:ascii="Arial" w:hAnsi="Arial"/>
          <w:sz w:val="24"/>
        </w:rPr>
      </w:pPr>
    </w:p>
    <w:p w14:paraId="10B88200" w14:textId="77777777" w:rsidR="007311E3" w:rsidRPr="00D906B8" w:rsidRDefault="007311E3" w:rsidP="007311E3">
      <w:pPr>
        <w:spacing w:after="0" w:line="360" w:lineRule="auto"/>
        <w:jc w:val="both"/>
        <w:rPr>
          <w:rFonts w:ascii="Arial" w:hAnsi="Arial"/>
          <w:sz w:val="24"/>
        </w:rPr>
      </w:pPr>
    </w:p>
    <w:p w14:paraId="116000F6" w14:textId="77777777" w:rsidR="007311E3" w:rsidRPr="00D906B8" w:rsidRDefault="007311E3" w:rsidP="007311E3">
      <w:pPr>
        <w:spacing w:after="0" w:line="360" w:lineRule="auto"/>
        <w:jc w:val="both"/>
        <w:rPr>
          <w:rFonts w:ascii="Arial" w:hAnsi="Arial"/>
          <w:sz w:val="24"/>
        </w:rPr>
      </w:pPr>
    </w:p>
    <w:p w14:paraId="2B11915E" w14:textId="77777777" w:rsidR="007311E3" w:rsidRPr="00D906B8" w:rsidRDefault="007311E3" w:rsidP="007311E3">
      <w:pPr>
        <w:spacing w:after="0" w:line="360" w:lineRule="auto"/>
        <w:jc w:val="both"/>
        <w:rPr>
          <w:rFonts w:ascii="Arial" w:eastAsia="Arial" w:hAnsi="Arial"/>
          <w:b/>
          <w:sz w:val="24"/>
          <w:szCs w:val="28"/>
        </w:rPr>
      </w:pPr>
    </w:p>
    <w:p w14:paraId="5C029F3C" w14:textId="77777777" w:rsidR="007311E3" w:rsidRPr="00D906B8" w:rsidRDefault="007311E3" w:rsidP="007311E3">
      <w:pPr>
        <w:spacing w:after="0" w:line="360" w:lineRule="auto"/>
        <w:jc w:val="center"/>
        <w:rPr>
          <w:rFonts w:ascii="Arial" w:hAnsi="Arial"/>
          <w:sz w:val="36"/>
        </w:rPr>
      </w:pPr>
      <w:r w:rsidRPr="00D906B8">
        <w:rPr>
          <w:rFonts w:ascii="Arial" w:eastAsia="Arial" w:hAnsi="Arial"/>
          <w:b/>
          <w:sz w:val="36"/>
          <w:szCs w:val="28"/>
        </w:rPr>
        <w:t>PROJETO PEDAGÓGICO DO</w:t>
      </w:r>
    </w:p>
    <w:p w14:paraId="6BA3A3B3" w14:textId="06EDDD35" w:rsidR="007311E3" w:rsidRPr="00D906B8" w:rsidRDefault="007311E3" w:rsidP="007311E3">
      <w:pPr>
        <w:spacing w:after="0" w:line="360" w:lineRule="auto"/>
        <w:jc w:val="center"/>
        <w:rPr>
          <w:rFonts w:ascii="Arial" w:hAnsi="Arial"/>
          <w:sz w:val="36"/>
        </w:rPr>
      </w:pPr>
      <w:r w:rsidRPr="00D906B8">
        <w:rPr>
          <w:rFonts w:ascii="Arial" w:eastAsia="Arial" w:hAnsi="Arial"/>
          <w:b/>
          <w:sz w:val="36"/>
          <w:szCs w:val="28"/>
        </w:rPr>
        <w:t xml:space="preserve">CURSO DE LETRAS </w:t>
      </w:r>
      <w:r w:rsidR="009234A1">
        <w:rPr>
          <w:rFonts w:ascii="Arial" w:eastAsia="Arial" w:hAnsi="Arial"/>
          <w:b/>
          <w:sz w:val="36"/>
          <w:szCs w:val="28"/>
        </w:rPr>
        <w:t xml:space="preserve">FRANCÊS – </w:t>
      </w:r>
      <w:r w:rsidR="006148A4">
        <w:rPr>
          <w:rFonts w:ascii="Arial" w:eastAsia="Arial" w:hAnsi="Arial"/>
          <w:b/>
          <w:sz w:val="36"/>
          <w:szCs w:val="28"/>
        </w:rPr>
        <w:t>BACHARELADO</w:t>
      </w:r>
    </w:p>
    <w:p w14:paraId="7FCC013C" w14:textId="77777777" w:rsidR="007311E3" w:rsidRPr="00D906B8" w:rsidRDefault="007311E3" w:rsidP="007311E3">
      <w:pPr>
        <w:spacing w:after="0" w:line="360" w:lineRule="auto"/>
        <w:jc w:val="both"/>
        <w:rPr>
          <w:rFonts w:ascii="Arial" w:hAnsi="Arial"/>
          <w:sz w:val="24"/>
        </w:rPr>
      </w:pPr>
    </w:p>
    <w:p w14:paraId="50585AB3" w14:textId="77777777" w:rsidR="007311E3" w:rsidRPr="00D906B8" w:rsidRDefault="007311E3" w:rsidP="007311E3">
      <w:pPr>
        <w:spacing w:after="0" w:line="360" w:lineRule="auto"/>
        <w:jc w:val="both"/>
        <w:rPr>
          <w:rFonts w:ascii="Arial" w:hAnsi="Arial"/>
          <w:sz w:val="24"/>
        </w:rPr>
      </w:pPr>
    </w:p>
    <w:p w14:paraId="689C6143" w14:textId="77777777" w:rsidR="007311E3" w:rsidRPr="00D906B8" w:rsidRDefault="007311E3" w:rsidP="007311E3">
      <w:pPr>
        <w:spacing w:after="0" w:line="360" w:lineRule="auto"/>
        <w:jc w:val="both"/>
        <w:rPr>
          <w:rFonts w:ascii="Arial" w:hAnsi="Arial"/>
          <w:sz w:val="24"/>
        </w:rPr>
      </w:pPr>
    </w:p>
    <w:p w14:paraId="524C382E" w14:textId="77777777" w:rsidR="007311E3" w:rsidRPr="00D906B8" w:rsidRDefault="007311E3" w:rsidP="007311E3">
      <w:pPr>
        <w:spacing w:after="0" w:line="360" w:lineRule="auto"/>
        <w:jc w:val="both"/>
        <w:rPr>
          <w:rFonts w:ascii="Arial" w:hAnsi="Arial"/>
          <w:sz w:val="24"/>
        </w:rPr>
      </w:pPr>
    </w:p>
    <w:p w14:paraId="51142BAE" w14:textId="77777777" w:rsidR="007311E3" w:rsidRPr="00D906B8" w:rsidRDefault="007311E3" w:rsidP="007311E3">
      <w:pPr>
        <w:spacing w:after="0" w:line="360" w:lineRule="auto"/>
        <w:jc w:val="both"/>
        <w:rPr>
          <w:rFonts w:ascii="Arial" w:hAnsi="Arial"/>
          <w:sz w:val="24"/>
        </w:rPr>
      </w:pPr>
    </w:p>
    <w:p w14:paraId="0DDC8C6E" w14:textId="77777777" w:rsidR="007311E3" w:rsidRPr="00D906B8" w:rsidRDefault="007311E3" w:rsidP="007311E3">
      <w:pPr>
        <w:spacing w:after="0" w:line="360" w:lineRule="auto"/>
        <w:jc w:val="both"/>
        <w:rPr>
          <w:rFonts w:ascii="Arial" w:hAnsi="Arial"/>
          <w:sz w:val="24"/>
        </w:rPr>
      </w:pPr>
    </w:p>
    <w:p w14:paraId="6103FFBF" w14:textId="77777777" w:rsidR="007311E3" w:rsidRPr="00D906B8" w:rsidRDefault="007311E3" w:rsidP="007311E3">
      <w:pPr>
        <w:spacing w:after="0" w:line="360" w:lineRule="auto"/>
        <w:jc w:val="both"/>
        <w:rPr>
          <w:rFonts w:ascii="Arial" w:hAnsi="Arial"/>
          <w:sz w:val="24"/>
        </w:rPr>
      </w:pPr>
    </w:p>
    <w:p w14:paraId="2C96702E" w14:textId="77777777" w:rsidR="007311E3" w:rsidRPr="00D906B8" w:rsidRDefault="007311E3" w:rsidP="007311E3">
      <w:pPr>
        <w:spacing w:after="0" w:line="360" w:lineRule="auto"/>
        <w:jc w:val="both"/>
        <w:rPr>
          <w:rFonts w:ascii="Arial" w:hAnsi="Arial"/>
          <w:sz w:val="24"/>
        </w:rPr>
      </w:pPr>
    </w:p>
    <w:p w14:paraId="225A5E4B" w14:textId="77777777" w:rsidR="007311E3" w:rsidRPr="00D906B8" w:rsidRDefault="007311E3" w:rsidP="007311E3">
      <w:pPr>
        <w:spacing w:after="0" w:line="360" w:lineRule="auto"/>
        <w:jc w:val="both"/>
        <w:rPr>
          <w:rFonts w:ascii="Arial" w:hAnsi="Arial"/>
          <w:sz w:val="24"/>
        </w:rPr>
      </w:pPr>
    </w:p>
    <w:p w14:paraId="7FE024F4" w14:textId="77777777" w:rsidR="007311E3" w:rsidRPr="00D906B8" w:rsidRDefault="007311E3" w:rsidP="007311E3">
      <w:pPr>
        <w:spacing w:after="0" w:line="360" w:lineRule="auto"/>
        <w:jc w:val="both"/>
        <w:rPr>
          <w:rFonts w:ascii="Arial" w:hAnsi="Arial"/>
          <w:sz w:val="24"/>
        </w:rPr>
      </w:pPr>
    </w:p>
    <w:p w14:paraId="54F6B04E" w14:textId="77777777" w:rsidR="007311E3" w:rsidRPr="00D906B8" w:rsidRDefault="007311E3" w:rsidP="007311E3">
      <w:pPr>
        <w:spacing w:after="0" w:line="360" w:lineRule="auto"/>
        <w:jc w:val="both"/>
        <w:rPr>
          <w:rFonts w:ascii="Arial" w:hAnsi="Arial"/>
          <w:sz w:val="24"/>
        </w:rPr>
      </w:pPr>
    </w:p>
    <w:p w14:paraId="16D6905B" w14:textId="7C1BF46F" w:rsidR="007311E3" w:rsidRPr="00D906B8" w:rsidRDefault="007311E3" w:rsidP="007311E3">
      <w:pPr>
        <w:spacing w:after="0" w:line="360" w:lineRule="auto"/>
        <w:jc w:val="center"/>
        <w:rPr>
          <w:rFonts w:ascii="Arial" w:eastAsia="Arial" w:hAnsi="Arial"/>
          <w:sz w:val="24"/>
        </w:rPr>
      </w:pPr>
      <w:r w:rsidRPr="00D906B8">
        <w:rPr>
          <w:rFonts w:ascii="Arial" w:eastAsia="Arial" w:hAnsi="Arial"/>
          <w:sz w:val="24"/>
        </w:rPr>
        <w:t xml:space="preserve">Florianópolis, </w:t>
      </w:r>
      <w:r w:rsidR="00105F96">
        <w:rPr>
          <w:rFonts w:ascii="Arial" w:eastAsia="Arial" w:hAnsi="Arial"/>
          <w:sz w:val="24"/>
        </w:rPr>
        <w:t>novembro de 2017</w:t>
      </w:r>
      <w:r w:rsidRPr="00D906B8">
        <w:rPr>
          <w:rFonts w:ascii="Arial" w:eastAsia="Arial" w:hAnsi="Arial"/>
          <w:sz w:val="24"/>
        </w:rPr>
        <w:t>.</w:t>
      </w:r>
    </w:p>
    <w:p w14:paraId="1BFFDA15" w14:textId="77777777" w:rsidR="00CA503E" w:rsidRDefault="00CA503E" w:rsidP="007311E3">
      <w:pPr>
        <w:spacing w:after="0" w:line="360" w:lineRule="auto"/>
        <w:jc w:val="both"/>
        <w:rPr>
          <w:rFonts w:ascii="Arial" w:hAnsi="Arial"/>
          <w:sz w:val="24"/>
        </w:rPr>
        <w:sectPr w:rsidR="00CA503E" w:rsidSect="000F5B8A">
          <w:headerReference w:type="even" r:id="rId10"/>
          <w:headerReference w:type="default" r:id="rId11"/>
          <w:footerReference w:type="even" r:id="rId12"/>
          <w:footerReference w:type="default" r:id="rId13"/>
          <w:pgSz w:w="11900" w:h="16840"/>
          <w:pgMar w:top="1417" w:right="1701" w:bottom="1417" w:left="1701" w:header="708" w:footer="708" w:gutter="0"/>
          <w:cols w:space="708"/>
          <w:titlePg/>
          <w:docGrid w:linePitch="360"/>
        </w:sectPr>
      </w:pPr>
    </w:p>
    <w:p w14:paraId="266B22D8" w14:textId="77777777" w:rsidR="007311E3" w:rsidRPr="00D906B8" w:rsidRDefault="007311E3" w:rsidP="007311E3">
      <w:pPr>
        <w:spacing w:after="0" w:line="360" w:lineRule="auto"/>
        <w:jc w:val="both"/>
        <w:rPr>
          <w:rFonts w:ascii="Arial" w:hAnsi="Arial"/>
          <w:sz w:val="24"/>
        </w:rPr>
      </w:pPr>
    </w:p>
    <w:p w14:paraId="7724827F" w14:textId="77777777" w:rsidR="007311E3" w:rsidRPr="00D906B8" w:rsidRDefault="007311E3" w:rsidP="007311E3">
      <w:pPr>
        <w:spacing w:after="0" w:line="240" w:lineRule="auto"/>
        <w:jc w:val="center"/>
        <w:rPr>
          <w:rFonts w:ascii="Arial" w:hAnsi="Arial"/>
          <w:b/>
          <w:sz w:val="24"/>
        </w:rPr>
      </w:pPr>
      <w:r w:rsidRPr="00D906B8">
        <w:rPr>
          <w:rFonts w:ascii="Arial" w:eastAsia="Arial" w:hAnsi="Arial"/>
          <w:b/>
          <w:sz w:val="24"/>
        </w:rPr>
        <w:t>Reitora da Universidade Federal de Santa Catarina</w:t>
      </w:r>
    </w:p>
    <w:p w14:paraId="4EAF2DA9" w14:textId="77777777" w:rsidR="007311E3" w:rsidRPr="005D3D8D" w:rsidRDefault="007311E3" w:rsidP="007311E3">
      <w:pPr>
        <w:spacing w:line="240" w:lineRule="auto"/>
        <w:jc w:val="center"/>
        <w:rPr>
          <w:rFonts w:ascii="Arial" w:eastAsia="Arial" w:hAnsi="Arial"/>
          <w:sz w:val="24"/>
        </w:rPr>
      </w:pPr>
      <w:r w:rsidRPr="00D906B8">
        <w:rPr>
          <w:rFonts w:ascii="Arial" w:eastAsia="Arial" w:hAnsi="Arial"/>
          <w:sz w:val="24"/>
        </w:rPr>
        <w:t>Profa. Dra.</w:t>
      </w:r>
      <w:r w:rsidRPr="00105F96">
        <w:rPr>
          <w:rFonts w:ascii="Arial" w:eastAsia="Arial" w:hAnsi="Arial"/>
          <w:sz w:val="24"/>
        </w:rPr>
        <w:t xml:space="preserve"> </w:t>
      </w:r>
      <w:hyperlink r:id="rId14" w:history="1">
        <w:r w:rsidRPr="00105F96">
          <w:rPr>
            <w:rStyle w:val="Hyperlink"/>
            <w:rFonts w:ascii="Arial" w:eastAsia="Arial" w:hAnsi="Arial"/>
            <w:color w:val="auto"/>
            <w:sz w:val="24"/>
            <w:u w:val="none"/>
          </w:rPr>
          <w:t>Alacoque Lorenzini Erdmann</w:t>
        </w:r>
      </w:hyperlink>
    </w:p>
    <w:p w14:paraId="3177790C" w14:textId="77777777" w:rsidR="007311E3" w:rsidRPr="00D906B8" w:rsidRDefault="007311E3" w:rsidP="007311E3">
      <w:pPr>
        <w:spacing w:after="0" w:line="240" w:lineRule="auto"/>
        <w:jc w:val="center"/>
        <w:rPr>
          <w:rFonts w:ascii="Arial" w:hAnsi="Arial"/>
          <w:sz w:val="24"/>
        </w:rPr>
      </w:pPr>
    </w:p>
    <w:p w14:paraId="4F6B943B" w14:textId="77777777" w:rsidR="007311E3" w:rsidRPr="00D906B8" w:rsidRDefault="007311E3" w:rsidP="007311E3">
      <w:pPr>
        <w:spacing w:after="0" w:line="360" w:lineRule="auto"/>
        <w:jc w:val="center"/>
        <w:rPr>
          <w:rFonts w:ascii="Arial" w:hAnsi="Arial"/>
          <w:sz w:val="24"/>
        </w:rPr>
      </w:pPr>
    </w:p>
    <w:p w14:paraId="6D227139" w14:textId="77777777" w:rsidR="007311E3" w:rsidRPr="00D906B8" w:rsidRDefault="007311E3" w:rsidP="007311E3">
      <w:pPr>
        <w:spacing w:after="0" w:line="360" w:lineRule="auto"/>
        <w:jc w:val="center"/>
        <w:rPr>
          <w:rFonts w:ascii="Arial" w:hAnsi="Arial"/>
          <w:sz w:val="24"/>
        </w:rPr>
      </w:pPr>
    </w:p>
    <w:p w14:paraId="5D5E9715" w14:textId="77777777" w:rsidR="007311E3" w:rsidRPr="00D906B8" w:rsidRDefault="007311E3" w:rsidP="007311E3">
      <w:pPr>
        <w:spacing w:after="0" w:line="360" w:lineRule="auto"/>
        <w:jc w:val="center"/>
        <w:rPr>
          <w:rFonts w:ascii="Arial" w:hAnsi="Arial"/>
          <w:sz w:val="24"/>
        </w:rPr>
      </w:pPr>
    </w:p>
    <w:p w14:paraId="10D6F8BE" w14:textId="77777777" w:rsidR="007311E3" w:rsidRPr="00D906B8" w:rsidRDefault="007311E3" w:rsidP="007311E3">
      <w:pPr>
        <w:spacing w:after="0" w:line="240" w:lineRule="auto"/>
        <w:jc w:val="center"/>
        <w:rPr>
          <w:rFonts w:ascii="Arial" w:hAnsi="Arial"/>
          <w:sz w:val="24"/>
        </w:rPr>
      </w:pPr>
      <w:r w:rsidRPr="00D906B8">
        <w:rPr>
          <w:rFonts w:ascii="Arial" w:eastAsia="Arial" w:hAnsi="Arial"/>
          <w:b/>
          <w:sz w:val="24"/>
        </w:rPr>
        <w:t>Diretor do Centro de Comunicação e Expressão</w:t>
      </w:r>
    </w:p>
    <w:p w14:paraId="22114B05" w14:textId="77777777" w:rsidR="007311E3" w:rsidRPr="00D906B8" w:rsidRDefault="007311E3" w:rsidP="007311E3">
      <w:pPr>
        <w:spacing w:after="0" w:line="240" w:lineRule="auto"/>
        <w:jc w:val="center"/>
        <w:rPr>
          <w:rFonts w:ascii="Arial" w:hAnsi="Arial"/>
          <w:sz w:val="24"/>
        </w:rPr>
      </w:pPr>
      <w:r>
        <w:rPr>
          <w:rFonts w:ascii="Arial" w:eastAsia="Arial" w:hAnsi="Arial"/>
          <w:sz w:val="24"/>
        </w:rPr>
        <w:t>Prof. Dr. Arnoldo Debatin Neto</w:t>
      </w:r>
    </w:p>
    <w:p w14:paraId="0C77C8ED" w14:textId="77777777" w:rsidR="007311E3" w:rsidRPr="00D906B8" w:rsidRDefault="007311E3" w:rsidP="007311E3">
      <w:pPr>
        <w:spacing w:after="0" w:line="360" w:lineRule="auto"/>
        <w:jc w:val="center"/>
        <w:rPr>
          <w:rFonts w:ascii="Arial" w:hAnsi="Arial"/>
          <w:sz w:val="24"/>
        </w:rPr>
      </w:pPr>
    </w:p>
    <w:p w14:paraId="6A63D1DC" w14:textId="77777777" w:rsidR="007311E3" w:rsidRPr="00D906B8" w:rsidRDefault="007311E3" w:rsidP="007311E3">
      <w:pPr>
        <w:spacing w:after="0" w:line="360" w:lineRule="auto"/>
        <w:jc w:val="center"/>
        <w:rPr>
          <w:rFonts w:ascii="Arial" w:hAnsi="Arial"/>
          <w:sz w:val="24"/>
        </w:rPr>
      </w:pPr>
    </w:p>
    <w:p w14:paraId="1276D3BE" w14:textId="77777777" w:rsidR="007311E3" w:rsidRPr="00D906B8" w:rsidRDefault="007311E3" w:rsidP="007311E3">
      <w:pPr>
        <w:spacing w:after="0" w:line="360" w:lineRule="auto"/>
        <w:jc w:val="center"/>
        <w:rPr>
          <w:rFonts w:ascii="Arial" w:hAnsi="Arial"/>
          <w:sz w:val="24"/>
        </w:rPr>
      </w:pPr>
    </w:p>
    <w:p w14:paraId="73A5EC4C" w14:textId="77777777" w:rsidR="007311E3" w:rsidRPr="00D906B8" w:rsidRDefault="007311E3" w:rsidP="007311E3">
      <w:pPr>
        <w:spacing w:after="0" w:line="240" w:lineRule="auto"/>
        <w:jc w:val="center"/>
        <w:rPr>
          <w:rFonts w:ascii="Arial" w:hAnsi="Arial"/>
          <w:sz w:val="24"/>
        </w:rPr>
      </w:pPr>
      <w:r w:rsidRPr="00D906B8">
        <w:rPr>
          <w:rFonts w:ascii="Arial" w:eastAsia="Arial" w:hAnsi="Arial"/>
          <w:b/>
          <w:sz w:val="24"/>
        </w:rPr>
        <w:t>Chefe do Departamento de Língua e Literatura Estrangeiras</w:t>
      </w:r>
    </w:p>
    <w:p w14:paraId="3F671C5E" w14:textId="37223C83" w:rsidR="007311E3" w:rsidRPr="00D906B8" w:rsidRDefault="007311E3" w:rsidP="007311E3">
      <w:pPr>
        <w:spacing w:after="0" w:line="240" w:lineRule="auto"/>
        <w:jc w:val="center"/>
        <w:rPr>
          <w:rFonts w:ascii="Arial" w:hAnsi="Arial"/>
          <w:sz w:val="24"/>
        </w:rPr>
      </w:pPr>
      <w:r>
        <w:rPr>
          <w:rFonts w:ascii="Arial" w:eastAsia="Arial" w:hAnsi="Arial"/>
          <w:sz w:val="24"/>
        </w:rPr>
        <w:t>Prof. Dr. Marcos Antonio Morgado</w:t>
      </w:r>
      <w:r w:rsidR="009234A1">
        <w:rPr>
          <w:rFonts w:ascii="Arial" w:eastAsia="Arial" w:hAnsi="Arial"/>
          <w:sz w:val="24"/>
        </w:rPr>
        <w:t xml:space="preserve"> de Oliveira</w:t>
      </w:r>
    </w:p>
    <w:p w14:paraId="71B80641" w14:textId="77777777" w:rsidR="007311E3" w:rsidRPr="00D906B8" w:rsidRDefault="007311E3" w:rsidP="007311E3">
      <w:pPr>
        <w:spacing w:after="0" w:line="360" w:lineRule="auto"/>
        <w:jc w:val="center"/>
        <w:rPr>
          <w:rFonts w:ascii="Arial" w:hAnsi="Arial"/>
          <w:sz w:val="24"/>
        </w:rPr>
      </w:pPr>
    </w:p>
    <w:p w14:paraId="3BD4F016" w14:textId="77777777" w:rsidR="007311E3" w:rsidRPr="00D906B8" w:rsidRDefault="007311E3" w:rsidP="007311E3">
      <w:pPr>
        <w:spacing w:after="0" w:line="360" w:lineRule="auto"/>
        <w:jc w:val="center"/>
        <w:rPr>
          <w:rFonts w:ascii="Arial" w:hAnsi="Arial"/>
          <w:sz w:val="24"/>
        </w:rPr>
      </w:pPr>
    </w:p>
    <w:p w14:paraId="730B5B39" w14:textId="77777777" w:rsidR="007311E3" w:rsidRPr="00D906B8" w:rsidRDefault="007311E3" w:rsidP="007311E3">
      <w:pPr>
        <w:spacing w:after="0" w:line="360" w:lineRule="auto"/>
        <w:jc w:val="center"/>
        <w:rPr>
          <w:rFonts w:ascii="Arial" w:hAnsi="Arial"/>
          <w:sz w:val="24"/>
        </w:rPr>
      </w:pPr>
    </w:p>
    <w:p w14:paraId="15B794BE" w14:textId="77777777" w:rsidR="007311E3" w:rsidRPr="00D906B8" w:rsidRDefault="007311E3" w:rsidP="007311E3">
      <w:pPr>
        <w:spacing w:after="0" w:line="240" w:lineRule="auto"/>
        <w:jc w:val="center"/>
        <w:rPr>
          <w:rFonts w:ascii="Arial" w:hAnsi="Arial"/>
          <w:sz w:val="24"/>
        </w:rPr>
      </w:pPr>
      <w:r w:rsidRPr="00D906B8">
        <w:rPr>
          <w:rFonts w:ascii="Arial" w:eastAsia="Arial" w:hAnsi="Arial"/>
          <w:b/>
          <w:sz w:val="24"/>
        </w:rPr>
        <w:t>Coordenadora dos Cursos de Graduação em Letras Línguas Estrangeiras e Secretariado Executivo</w:t>
      </w:r>
    </w:p>
    <w:p w14:paraId="3ED1FA64" w14:textId="77777777" w:rsidR="007311E3" w:rsidRPr="00D906B8" w:rsidRDefault="007311E3" w:rsidP="007311E3">
      <w:pPr>
        <w:spacing w:after="0" w:line="240" w:lineRule="auto"/>
        <w:jc w:val="center"/>
        <w:rPr>
          <w:rFonts w:ascii="Arial" w:hAnsi="Arial"/>
          <w:sz w:val="24"/>
        </w:rPr>
      </w:pPr>
      <w:r w:rsidRPr="00D906B8">
        <w:rPr>
          <w:rFonts w:ascii="Arial" w:eastAsia="Arial" w:hAnsi="Arial"/>
          <w:sz w:val="24"/>
        </w:rPr>
        <w:t>Profa. D</w:t>
      </w:r>
      <w:r>
        <w:rPr>
          <w:rFonts w:ascii="Arial" w:eastAsia="Arial" w:hAnsi="Arial"/>
          <w:sz w:val="24"/>
        </w:rPr>
        <w:t>ra. Rosane Silveira</w:t>
      </w:r>
    </w:p>
    <w:p w14:paraId="187F9F1B" w14:textId="77777777" w:rsidR="007311E3" w:rsidRPr="00D906B8" w:rsidRDefault="007311E3" w:rsidP="007311E3">
      <w:pPr>
        <w:spacing w:after="0" w:line="360" w:lineRule="auto"/>
        <w:jc w:val="center"/>
        <w:rPr>
          <w:rFonts w:ascii="Arial" w:hAnsi="Arial"/>
          <w:sz w:val="24"/>
        </w:rPr>
      </w:pPr>
    </w:p>
    <w:p w14:paraId="73077AF0" w14:textId="77777777" w:rsidR="007311E3" w:rsidRPr="00D906B8" w:rsidRDefault="007311E3" w:rsidP="007311E3">
      <w:pPr>
        <w:spacing w:after="0" w:line="360" w:lineRule="auto"/>
        <w:jc w:val="center"/>
        <w:rPr>
          <w:rFonts w:ascii="Arial" w:hAnsi="Arial"/>
          <w:sz w:val="24"/>
        </w:rPr>
      </w:pPr>
    </w:p>
    <w:p w14:paraId="010448DF" w14:textId="77777777" w:rsidR="007311E3" w:rsidRPr="00D906B8" w:rsidRDefault="007311E3" w:rsidP="007311E3">
      <w:pPr>
        <w:spacing w:after="0" w:line="360" w:lineRule="auto"/>
        <w:jc w:val="center"/>
        <w:rPr>
          <w:rFonts w:ascii="Arial" w:hAnsi="Arial"/>
          <w:sz w:val="24"/>
        </w:rPr>
      </w:pPr>
    </w:p>
    <w:p w14:paraId="1C6C33E8" w14:textId="77777777" w:rsidR="007311E3" w:rsidRPr="00D906B8" w:rsidRDefault="007311E3" w:rsidP="007311E3">
      <w:pPr>
        <w:spacing w:after="0" w:line="240" w:lineRule="auto"/>
        <w:jc w:val="center"/>
        <w:rPr>
          <w:rFonts w:ascii="Arial" w:hAnsi="Arial"/>
          <w:sz w:val="24"/>
        </w:rPr>
      </w:pPr>
      <w:r w:rsidRPr="00D906B8">
        <w:rPr>
          <w:rFonts w:ascii="Arial" w:eastAsia="Arial" w:hAnsi="Arial"/>
          <w:b/>
          <w:sz w:val="24"/>
        </w:rPr>
        <w:t>Coordenador do Curso de Letras Francês</w:t>
      </w:r>
    </w:p>
    <w:p w14:paraId="4AEEA4A3" w14:textId="77777777" w:rsidR="007311E3" w:rsidRPr="00D906B8" w:rsidRDefault="007311E3" w:rsidP="007311E3">
      <w:pPr>
        <w:spacing w:after="0" w:line="240" w:lineRule="auto"/>
        <w:jc w:val="center"/>
        <w:rPr>
          <w:rFonts w:ascii="Arial" w:eastAsia="Arial" w:hAnsi="Arial"/>
          <w:sz w:val="24"/>
        </w:rPr>
      </w:pPr>
      <w:r w:rsidRPr="00D906B8">
        <w:rPr>
          <w:rFonts w:ascii="Arial" w:eastAsia="Arial" w:hAnsi="Arial"/>
          <w:sz w:val="24"/>
        </w:rPr>
        <w:t>Prof. Dr. Ronaldo Lima</w:t>
      </w:r>
    </w:p>
    <w:p w14:paraId="402ECE04" w14:textId="77777777" w:rsidR="007311E3" w:rsidRPr="00D906B8" w:rsidRDefault="007311E3" w:rsidP="007311E3">
      <w:pPr>
        <w:spacing w:after="0" w:line="240" w:lineRule="auto"/>
        <w:jc w:val="center"/>
        <w:rPr>
          <w:rFonts w:ascii="Arial" w:eastAsia="Arial" w:hAnsi="Arial"/>
          <w:sz w:val="24"/>
        </w:rPr>
      </w:pPr>
    </w:p>
    <w:p w14:paraId="5EA25042" w14:textId="77777777" w:rsidR="007311E3" w:rsidRPr="00D906B8" w:rsidRDefault="007311E3" w:rsidP="007311E3">
      <w:pPr>
        <w:spacing w:after="0" w:line="240" w:lineRule="auto"/>
        <w:jc w:val="center"/>
        <w:rPr>
          <w:rFonts w:ascii="Arial" w:eastAsia="Arial" w:hAnsi="Arial"/>
          <w:sz w:val="24"/>
        </w:rPr>
      </w:pPr>
    </w:p>
    <w:p w14:paraId="59EE4597" w14:textId="6AA411B1" w:rsidR="009234A1" w:rsidRPr="009234A1" w:rsidRDefault="009234A1" w:rsidP="009234A1">
      <w:pPr>
        <w:spacing w:after="0" w:line="240" w:lineRule="auto"/>
        <w:jc w:val="center"/>
        <w:rPr>
          <w:rFonts w:ascii="Arial" w:eastAsia="Arial" w:hAnsi="Arial"/>
          <w:b/>
          <w:sz w:val="24"/>
        </w:rPr>
      </w:pPr>
      <w:r>
        <w:rPr>
          <w:rFonts w:ascii="Arial" w:eastAsia="Arial" w:hAnsi="Arial"/>
          <w:b/>
          <w:sz w:val="24"/>
        </w:rPr>
        <w:t>Membros do N</w:t>
      </w:r>
      <w:r w:rsidR="007311E3" w:rsidRPr="00D906B8">
        <w:rPr>
          <w:rFonts w:ascii="Arial" w:eastAsia="Arial" w:hAnsi="Arial"/>
          <w:b/>
          <w:sz w:val="24"/>
        </w:rPr>
        <w:t>úcleo Docente Estruturante</w:t>
      </w:r>
      <w:r w:rsidR="007B5DD9">
        <w:rPr>
          <w:rFonts w:ascii="Arial" w:eastAsia="Arial" w:hAnsi="Arial"/>
          <w:b/>
          <w:sz w:val="24"/>
        </w:rPr>
        <w:t xml:space="preserve"> – Bacharelado</w:t>
      </w:r>
    </w:p>
    <w:p w14:paraId="28E5EF98" w14:textId="77777777" w:rsidR="007311E3" w:rsidRPr="00D906B8" w:rsidRDefault="007311E3" w:rsidP="007311E3">
      <w:pPr>
        <w:spacing w:after="0" w:line="240" w:lineRule="auto"/>
        <w:jc w:val="center"/>
        <w:rPr>
          <w:rFonts w:ascii="Arial" w:eastAsia="Arial" w:hAnsi="Arial"/>
          <w:sz w:val="24"/>
        </w:rPr>
      </w:pPr>
    </w:p>
    <w:p w14:paraId="182564ED" w14:textId="625F13D2" w:rsidR="007311E3" w:rsidRDefault="007311E3" w:rsidP="007311E3">
      <w:pPr>
        <w:spacing w:after="0" w:line="240" w:lineRule="auto"/>
        <w:jc w:val="center"/>
        <w:rPr>
          <w:rFonts w:ascii="Arial" w:eastAsia="Arial" w:hAnsi="Arial"/>
          <w:sz w:val="24"/>
          <w:lang w:val="fr-FR"/>
        </w:rPr>
      </w:pPr>
      <w:r>
        <w:rPr>
          <w:rFonts w:ascii="Arial" w:eastAsia="Arial" w:hAnsi="Arial"/>
          <w:sz w:val="24"/>
          <w:lang w:val="fr-FR"/>
        </w:rPr>
        <w:t>Prof. Dr. André Berri</w:t>
      </w:r>
      <w:r w:rsidR="009234A1">
        <w:rPr>
          <w:rFonts w:ascii="Arial" w:eastAsia="Arial" w:hAnsi="Arial"/>
          <w:sz w:val="24"/>
          <w:lang w:val="fr-FR"/>
        </w:rPr>
        <w:t xml:space="preserve"> (DLLE)</w:t>
      </w:r>
    </w:p>
    <w:p w14:paraId="6D9D8F3E" w14:textId="2D7CA900" w:rsidR="007311E3" w:rsidRDefault="007311E3" w:rsidP="007311E3">
      <w:pPr>
        <w:spacing w:after="0" w:line="240" w:lineRule="auto"/>
        <w:jc w:val="center"/>
        <w:rPr>
          <w:rFonts w:ascii="Arial" w:eastAsia="Arial" w:hAnsi="Arial"/>
          <w:sz w:val="24"/>
          <w:lang w:val="fr-FR"/>
        </w:rPr>
      </w:pPr>
      <w:r w:rsidRPr="00262E05">
        <w:rPr>
          <w:rFonts w:ascii="Arial" w:eastAsia="Arial" w:hAnsi="Arial"/>
          <w:sz w:val="24"/>
          <w:lang w:val="fr-FR"/>
        </w:rPr>
        <w:t>Profa. Dra.</w:t>
      </w:r>
      <w:r w:rsidRPr="00262E05">
        <w:rPr>
          <w:rFonts w:ascii="Arial" w:hAnsi="Arial"/>
          <w:sz w:val="24"/>
          <w:lang w:val="fr-FR"/>
        </w:rPr>
        <w:t xml:space="preserve"> </w:t>
      </w:r>
      <w:r w:rsidRPr="00262E05">
        <w:rPr>
          <w:rFonts w:ascii="Arial" w:eastAsia="Arial" w:hAnsi="Arial"/>
          <w:sz w:val="24"/>
          <w:lang w:val="fr-FR"/>
        </w:rPr>
        <w:t>Claudia Borges de Faveri</w:t>
      </w:r>
      <w:r w:rsidR="009234A1">
        <w:rPr>
          <w:rFonts w:ascii="Arial" w:eastAsia="Arial" w:hAnsi="Arial"/>
          <w:sz w:val="24"/>
          <w:lang w:val="fr-FR"/>
        </w:rPr>
        <w:t xml:space="preserve"> (DLLE)</w:t>
      </w:r>
    </w:p>
    <w:p w14:paraId="508D31BD" w14:textId="2A5256B5" w:rsidR="007311E3" w:rsidRPr="00262E05" w:rsidRDefault="007311E3" w:rsidP="007311E3">
      <w:pPr>
        <w:spacing w:after="0" w:line="240" w:lineRule="auto"/>
        <w:jc w:val="center"/>
        <w:rPr>
          <w:rFonts w:ascii="Arial" w:eastAsia="Arial" w:hAnsi="Arial"/>
          <w:sz w:val="24"/>
          <w:lang w:val="fr-FR"/>
        </w:rPr>
      </w:pPr>
      <w:r w:rsidRPr="00262E05">
        <w:rPr>
          <w:rFonts w:ascii="Arial" w:eastAsia="Arial" w:hAnsi="Arial"/>
          <w:sz w:val="24"/>
          <w:lang w:val="fr-FR"/>
        </w:rPr>
        <w:t>Prof. Dr. Gilles Jean Abes</w:t>
      </w:r>
      <w:r w:rsidR="009234A1">
        <w:rPr>
          <w:rFonts w:ascii="Arial" w:eastAsia="Arial" w:hAnsi="Arial"/>
          <w:sz w:val="24"/>
          <w:lang w:val="fr-FR"/>
        </w:rPr>
        <w:t xml:space="preserve"> (DLLE)</w:t>
      </w:r>
    </w:p>
    <w:p w14:paraId="53B9EF02" w14:textId="2A98568B" w:rsidR="007311E3" w:rsidRPr="00AA59D4" w:rsidRDefault="007311E3" w:rsidP="007311E3">
      <w:pPr>
        <w:spacing w:after="0" w:line="240" w:lineRule="auto"/>
        <w:jc w:val="center"/>
        <w:rPr>
          <w:rFonts w:ascii="Arial" w:eastAsia="Arial" w:hAnsi="Arial"/>
          <w:sz w:val="24"/>
          <w:lang w:val="fr-FR"/>
        </w:rPr>
      </w:pPr>
      <w:r w:rsidRPr="00AA59D4">
        <w:rPr>
          <w:rFonts w:ascii="Arial" w:eastAsia="Arial" w:hAnsi="Arial"/>
          <w:sz w:val="24"/>
          <w:lang w:val="fr-FR"/>
        </w:rPr>
        <w:t>Profa. Dra. Luciana Wrege Rassier</w:t>
      </w:r>
      <w:r w:rsidR="009234A1">
        <w:rPr>
          <w:rFonts w:ascii="Arial" w:eastAsia="Arial" w:hAnsi="Arial"/>
          <w:sz w:val="24"/>
          <w:lang w:val="fr-FR"/>
        </w:rPr>
        <w:t xml:space="preserve"> (DLLE)</w:t>
      </w:r>
    </w:p>
    <w:p w14:paraId="1F130748" w14:textId="11DD20C5" w:rsidR="007311E3" w:rsidRDefault="007311E3" w:rsidP="007311E3">
      <w:pPr>
        <w:spacing w:after="0" w:line="240" w:lineRule="auto"/>
        <w:jc w:val="center"/>
        <w:rPr>
          <w:rFonts w:ascii="Arial" w:eastAsia="Arial" w:hAnsi="Arial"/>
          <w:sz w:val="24"/>
          <w:lang w:val="fr-FR"/>
        </w:rPr>
      </w:pPr>
      <w:r w:rsidRPr="00AA59D4">
        <w:rPr>
          <w:rFonts w:ascii="Arial" w:eastAsia="Arial" w:hAnsi="Arial"/>
          <w:sz w:val="24"/>
          <w:lang w:val="fr-FR"/>
        </w:rPr>
        <w:t>Profa. Dra. Marie-Hélène Catherine Torres</w:t>
      </w:r>
      <w:r w:rsidR="009234A1">
        <w:rPr>
          <w:rFonts w:ascii="Arial" w:eastAsia="Arial" w:hAnsi="Arial"/>
          <w:sz w:val="24"/>
          <w:lang w:val="fr-FR"/>
        </w:rPr>
        <w:t xml:space="preserve"> (DLLE)</w:t>
      </w:r>
    </w:p>
    <w:p w14:paraId="380B09AF" w14:textId="669D5B35" w:rsidR="007311E3" w:rsidRPr="00760CD6" w:rsidRDefault="007311E3" w:rsidP="007311E3">
      <w:pPr>
        <w:spacing w:after="0" w:line="240" w:lineRule="auto"/>
        <w:jc w:val="center"/>
        <w:rPr>
          <w:rFonts w:ascii="Arial" w:eastAsia="Arial" w:hAnsi="Arial"/>
          <w:sz w:val="24"/>
        </w:rPr>
      </w:pPr>
      <w:r w:rsidRPr="00760CD6">
        <w:rPr>
          <w:rFonts w:ascii="Arial" w:eastAsia="Arial" w:hAnsi="Arial"/>
          <w:sz w:val="24"/>
        </w:rPr>
        <w:t>Profa. Dra. Noêmia Guimarães Soares</w:t>
      </w:r>
      <w:r w:rsidR="009234A1" w:rsidRPr="00760CD6">
        <w:rPr>
          <w:rFonts w:ascii="Arial" w:eastAsia="Arial" w:hAnsi="Arial"/>
          <w:sz w:val="24"/>
        </w:rPr>
        <w:t xml:space="preserve"> (DLLE)</w:t>
      </w:r>
    </w:p>
    <w:p w14:paraId="1A7F3EB7" w14:textId="13EEEA63" w:rsidR="007311E3" w:rsidRPr="00760CD6" w:rsidRDefault="009234A1" w:rsidP="007311E3">
      <w:pPr>
        <w:spacing w:after="0" w:line="240" w:lineRule="auto"/>
        <w:jc w:val="center"/>
        <w:rPr>
          <w:rFonts w:ascii="Arial" w:hAnsi="Arial"/>
          <w:sz w:val="24"/>
        </w:rPr>
      </w:pPr>
      <w:r w:rsidRPr="00760CD6">
        <w:rPr>
          <w:rFonts w:ascii="Arial" w:eastAsia="Arial" w:hAnsi="Arial"/>
          <w:sz w:val="24"/>
        </w:rPr>
        <w:t>Prof. Dr. Ronaldo Lima (DLLE)</w:t>
      </w:r>
    </w:p>
    <w:p w14:paraId="1E95B88A" w14:textId="77777777" w:rsidR="007311E3" w:rsidRPr="00760CD6" w:rsidRDefault="007311E3" w:rsidP="007311E3">
      <w:pPr>
        <w:spacing w:after="0" w:line="360" w:lineRule="auto"/>
        <w:jc w:val="both"/>
        <w:rPr>
          <w:rFonts w:ascii="Arial" w:hAnsi="Arial"/>
          <w:sz w:val="24"/>
        </w:rPr>
      </w:pPr>
    </w:p>
    <w:p w14:paraId="70D5599A" w14:textId="77777777" w:rsidR="007311E3" w:rsidRPr="00760CD6" w:rsidRDefault="007311E3" w:rsidP="007311E3">
      <w:pPr>
        <w:spacing w:after="0" w:line="360" w:lineRule="auto"/>
        <w:jc w:val="both"/>
        <w:rPr>
          <w:rFonts w:ascii="Arial" w:hAnsi="Arial"/>
          <w:sz w:val="24"/>
        </w:rPr>
      </w:pPr>
    </w:p>
    <w:p w14:paraId="43DB501F" w14:textId="34D5A963" w:rsidR="007311E3" w:rsidRDefault="007311E3" w:rsidP="007311E3">
      <w:pPr>
        <w:spacing w:after="0" w:line="360" w:lineRule="auto"/>
        <w:jc w:val="center"/>
        <w:rPr>
          <w:rFonts w:ascii="Arial" w:eastAsia="Arial" w:hAnsi="Arial"/>
          <w:sz w:val="24"/>
        </w:rPr>
      </w:pPr>
      <w:r>
        <w:rPr>
          <w:rFonts w:ascii="Arial" w:eastAsia="Arial" w:hAnsi="Arial"/>
          <w:sz w:val="24"/>
        </w:rPr>
        <w:t xml:space="preserve">Florianópolis, </w:t>
      </w:r>
      <w:r w:rsidR="009234A1">
        <w:rPr>
          <w:rFonts w:ascii="Arial" w:eastAsia="Arial" w:hAnsi="Arial"/>
          <w:sz w:val="24"/>
        </w:rPr>
        <w:t xml:space="preserve">novembro </w:t>
      </w:r>
      <w:r>
        <w:rPr>
          <w:rFonts w:ascii="Arial" w:eastAsia="Arial" w:hAnsi="Arial"/>
          <w:sz w:val="24"/>
        </w:rPr>
        <w:t>de 2017.</w:t>
      </w:r>
    </w:p>
    <w:p w14:paraId="5FF66919" w14:textId="77777777" w:rsidR="00CA503E" w:rsidRDefault="00216FA7">
      <w:pPr>
        <w:spacing w:after="0" w:line="240" w:lineRule="auto"/>
        <w:rPr>
          <w:rFonts w:ascii="Arial" w:eastAsia="Arial" w:hAnsi="Arial"/>
          <w:sz w:val="24"/>
        </w:rPr>
        <w:sectPr w:rsidR="00CA503E" w:rsidSect="00266E67">
          <w:pgSz w:w="11900" w:h="16840"/>
          <w:pgMar w:top="1417" w:right="1701" w:bottom="1417" w:left="1701" w:header="708" w:footer="708" w:gutter="0"/>
          <w:cols w:space="708"/>
          <w:titlePg/>
          <w:docGrid w:linePitch="360"/>
        </w:sectPr>
      </w:pPr>
      <w:r>
        <w:rPr>
          <w:rFonts w:ascii="Arial" w:eastAsia="Arial" w:hAnsi="Arial"/>
          <w:sz w:val="24"/>
        </w:rPr>
        <w:br w:type="page"/>
      </w:r>
    </w:p>
    <w:p w14:paraId="00B03826" w14:textId="1843112B" w:rsidR="00216FA7" w:rsidRDefault="00216FA7">
      <w:pPr>
        <w:spacing w:after="0" w:line="240" w:lineRule="auto"/>
        <w:rPr>
          <w:rFonts w:ascii="Arial" w:eastAsia="Arial" w:hAnsi="Arial"/>
          <w:sz w:val="24"/>
        </w:rPr>
      </w:pPr>
    </w:p>
    <w:sdt>
      <w:sdtPr>
        <w:rPr>
          <w:rFonts w:ascii="Calibri" w:eastAsia="Calibri" w:hAnsi="Calibri" w:cs="Times New Roman"/>
          <w:b w:val="0"/>
          <w:bCs w:val="0"/>
          <w:color w:val="auto"/>
          <w:sz w:val="22"/>
          <w:szCs w:val="22"/>
          <w:lang w:eastAsia="en-US"/>
        </w:rPr>
        <w:id w:val="-550687690"/>
        <w:docPartObj>
          <w:docPartGallery w:val="Table of Contents"/>
          <w:docPartUnique/>
        </w:docPartObj>
      </w:sdtPr>
      <w:sdtEndPr>
        <w:rPr>
          <w:noProof/>
        </w:rPr>
      </w:sdtEndPr>
      <w:sdtContent>
        <w:p w14:paraId="7A8C8B9B" w14:textId="2C359C4F" w:rsidR="00CA503E" w:rsidRPr="00CA503E" w:rsidRDefault="00CA503E" w:rsidP="00CA503E">
          <w:pPr>
            <w:pStyle w:val="CabealhodoSumrio"/>
            <w:jc w:val="center"/>
            <w:rPr>
              <w:rFonts w:ascii="Arial Narrow" w:hAnsi="Arial Narrow"/>
              <w:color w:val="000000" w:themeColor="text1"/>
              <w:sz w:val="36"/>
              <w:szCs w:val="24"/>
            </w:rPr>
          </w:pPr>
          <w:r w:rsidRPr="00CA503E">
            <w:rPr>
              <w:rFonts w:ascii="Arial Narrow" w:hAnsi="Arial Narrow"/>
              <w:color w:val="000000" w:themeColor="text1"/>
              <w:sz w:val="36"/>
              <w:szCs w:val="24"/>
            </w:rPr>
            <w:t>Sumário</w:t>
          </w:r>
        </w:p>
        <w:p w14:paraId="24153CCF" w14:textId="77777777" w:rsidR="00937B7F" w:rsidRPr="00937B7F" w:rsidRDefault="00CA503E">
          <w:pPr>
            <w:pStyle w:val="Sumrio1"/>
            <w:tabs>
              <w:tab w:val="right" w:leader="hyphen" w:pos="8488"/>
            </w:tabs>
            <w:rPr>
              <w:rFonts w:eastAsiaTheme="minorEastAsia" w:cstheme="minorBidi"/>
              <w:b w:val="0"/>
              <w:bCs w:val="0"/>
              <w:caps w:val="0"/>
              <w:noProof/>
              <w:sz w:val="24"/>
              <w:szCs w:val="24"/>
              <w:lang w:eastAsia="pt-BR"/>
            </w:rPr>
          </w:pPr>
          <w:r w:rsidRPr="00937B7F">
            <w:rPr>
              <w:rFonts w:ascii="Arial Narrow" w:hAnsi="Arial Narrow"/>
              <w:caps w:val="0"/>
              <w:color w:val="000000" w:themeColor="text1"/>
              <w:sz w:val="24"/>
              <w:szCs w:val="24"/>
            </w:rPr>
            <w:fldChar w:fldCharType="begin"/>
          </w:r>
          <w:r w:rsidRPr="00937B7F">
            <w:rPr>
              <w:rFonts w:ascii="Arial Narrow" w:hAnsi="Arial Narrow"/>
              <w:caps w:val="0"/>
              <w:color w:val="000000" w:themeColor="text1"/>
              <w:sz w:val="24"/>
              <w:szCs w:val="24"/>
            </w:rPr>
            <w:instrText xml:space="preserve"> TOC \o "1-3" </w:instrText>
          </w:r>
          <w:r w:rsidRPr="00937B7F">
            <w:rPr>
              <w:rFonts w:ascii="Arial Narrow" w:hAnsi="Arial Narrow"/>
              <w:caps w:val="0"/>
              <w:color w:val="000000" w:themeColor="text1"/>
              <w:sz w:val="24"/>
              <w:szCs w:val="24"/>
            </w:rPr>
            <w:fldChar w:fldCharType="separate"/>
          </w:r>
          <w:r w:rsidR="00937B7F" w:rsidRPr="00937B7F">
            <w:rPr>
              <w:rFonts w:ascii="Arial Narrow" w:hAnsi="Arial Narrow"/>
              <w:noProof/>
            </w:rPr>
            <w:t>INTRODUÇÃO</w:t>
          </w:r>
          <w:r w:rsidR="00937B7F" w:rsidRPr="00937B7F">
            <w:rPr>
              <w:noProof/>
            </w:rPr>
            <w:tab/>
          </w:r>
          <w:r w:rsidR="00937B7F" w:rsidRPr="00937B7F">
            <w:rPr>
              <w:noProof/>
            </w:rPr>
            <w:fldChar w:fldCharType="begin"/>
          </w:r>
          <w:r w:rsidR="00937B7F" w:rsidRPr="00937B7F">
            <w:rPr>
              <w:noProof/>
            </w:rPr>
            <w:instrText xml:space="preserve"> PAGEREF _Toc498261181 \h </w:instrText>
          </w:r>
          <w:r w:rsidR="00937B7F" w:rsidRPr="00937B7F">
            <w:rPr>
              <w:noProof/>
            </w:rPr>
          </w:r>
          <w:r w:rsidR="00937B7F" w:rsidRPr="00937B7F">
            <w:rPr>
              <w:noProof/>
            </w:rPr>
            <w:fldChar w:fldCharType="separate"/>
          </w:r>
          <w:r w:rsidR="00937B7F" w:rsidRPr="00937B7F">
            <w:rPr>
              <w:noProof/>
            </w:rPr>
            <w:t>6</w:t>
          </w:r>
          <w:r w:rsidR="00937B7F" w:rsidRPr="00937B7F">
            <w:rPr>
              <w:noProof/>
            </w:rPr>
            <w:fldChar w:fldCharType="end"/>
          </w:r>
        </w:p>
        <w:p w14:paraId="5DCA8C64" w14:textId="77777777" w:rsidR="00937B7F" w:rsidRPr="00937B7F" w:rsidRDefault="00937B7F">
          <w:pPr>
            <w:pStyle w:val="Sumrio1"/>
            <w:tabs>
              <w:tab w:val="right" w:leader="hyphen" w:pos="8488"/>
            </w:tabs>
            <w:rPr>
              <w:rFonts w:eastAsiaTheme="minorEastAsia" w:cstheme="minorBidi"/>
              <w:b w:val="0"/>
              <w:bCs w:val="0"/>
              <w:caps w:val="0"/>
              <w:noProof/>
              <w:sz w:val="24"/>
              <w:szCs w:val="24"/>
              <w:lang w:eastAsia="pt-BR"/>
            </w:rPr>
          </w:pPr>
          <w:r w:rsidRPr="00937B7F">
            <w:rPr>
              <w:rFonts w:ascii="Arial Narrow" w:hAnsi="Arial Narrow"/>
              <w:noProof/>
            </w:rPr>
            <w:t>Fundamentos conceituais</w:t>
          </w:r>
          <w:r w:rsidRPr="00937B7F">
            <w:rPr>
              <w:noProof/>
            </w:rPr>
            <w:tab/>
          </w:r>
          <w:r w:rsidRPr="00937B7F">
            <w:rPr>
              <w:noProof/>
            </w:rPr>
            <w:fldChar w:fldCharType="begin"/>
          </w:r>
          <w:r w:rsidRPr="00937B7F">
            <w:rPr>
              <w:noProof/>
            </w:rPr>
            <w:instrText xml:space="preserve"> PAGEREF _Toc498261182 \h </w:instrText>
          </w:r>
          <w:r w:rsidRPr="00937B7F">
            <w:rPr>
              <w:noProof/>
            </w:rPr>
          </w:r>
          <w:r w:rsidRPr="00937B7F">
            <w:rPr>
              <w:noProof/>
            </w:rPr>
            <w:fldChar w:fldCharType="separate"/>
          </w:r>
          <w:r w:rsidRPr="00937B7F">
            <w:rPr>
              <w:noProof/>
            </w:rPr>
            <w:t>6</w:t>
          </w:r>
          <w:r w:rsidRPr="00937B7F">
            <w:rPr>
              <w:noProof/>
            </w:rPr>
            <w:fldChar w:fldCharType="end"/>
          </w:r>
        </w:p>
        <w:p w14:paraId="3E78C533" w14:textId="77777777" w:rsidR="00937B7F" w:rsidRPr="00937B7F" w:rsidRDefault="00937B7F">
          <w:pPr>
            <w:pStyle w:val="Sumrio1"/>
            <w:tabs>
              <w:tab w:val="right" w:leader="hyphen" w:pos="8488"/>
            </w:tabs>
            <w:rPr>
              <w:rFonts w:eastAsiaTheme="minorEastAsia" w:cstheme="minorBidi"/>
              <w:b w:val="0"/>
              <w:bCs w:val="0"/>
              <w:caps w:val="0"/>
              <w:noProof/>
              <w:sz w:val="24"/>
              <w:szCs w:val="24"/>
              <w:lang w:eastAsia="pt-BR"/>
            </w:rPr>
          </w:pPr>
          <w:r w:rsidRPr="00937B7F">
            <w:rPr>
              <w:rFonts w:ascii="Arial Narrow" w:hAnsi="Arial Narrow"/>
              <w:noProof/>
            </w:rPr>
            <w:t>Histórico do Curso de Francês – Bacharelado</w:t>
          </w:r>
          <w:r w:rsidRPr="00937B7F">
            <w:rPr>
              <w:noProof/>
            </w:rPr>
            <w:tab/>
          </w:r>
          <w:r w:rsidRPr="00937B7F">
            <w:rPr>
              <w:noProof/>
            </w:rPr>
            <w:fldChar w:fldCharType="begin"/>
          </w:r>
          <w:r w:rsidRPr="00937B7F">
            <w:rPr>
              <w:noProof/>
            </w:rPr>
            <w:instrText xml:space="preserve"> PAGEREF _Toc498261183 \h </w:instrText>
          </w:r>
          <w:r w:rsidRPr="00937B7F">
            <w:rPr>
              <w:noProof/>
            </w:rPr>
          </w:r>
          <w:r w:rsidRPr="00937B7F">
            <w:rPr>
              <w:noProof/>
            </w:rPr>
            <w:fldChar w:fldCharType="separate"/>
          </w:r>
          <w:r w:rsidRPr="00937B7F">
            <w:rPr>
              <w:noProof/>
            </w:rPr>
            <w:t>6</w:t>
          </w:r>
          <w:r w:rsidRPr="00937B7F">
            <w:rPr>
              <w:noProof/>
            </w:rPr>
            <w:fldChar w:fldCharType="end"/>
          </w:r>
        </w:p>
        <w:p w14:paraId="3A320C72" w14:textId="77777777" w:rsidR="00937B7F" w:rsidRPr="00937B7F" w:rsidRDefault="00937B7F">
          <w:pPr>
            <w:pStyle w:val="Sumrio1"/>
            <w:tabs>
              <w:tab w:val="right" w:leader="hyphen" w:pos="8488"/>
            </w:tabs>
            <w:rPr>
              <w:rFonts w:eastAsiaTheme="minorEastAsia" w:cstheme="minorBidi"/>
              <w:b w:val="0"/>
              <w:bCs w:val="0"/>
              <w:caps w:val="0"/>
              <w:noProof/>
              <w:sz w:val="24"/>
              <w:szCs w:val="24"/>
              <w:lang w:eastAsia="pt-BR"/>
            </w:rPr>
          </w:pPr>
          <w:r w:rsidRPr="00937B7F">
            <w:rPr>
              <w:rFonts w:ascii="Arial Narrow" w:hAnsi="Arial Narrow"/>
              <w:noProof/>
            </w:rPr>
            <w:t>Contextualização</w:t>
          </w:r>
          <w:r w:rsidRPr="00937B7F">
            <w:rPr>
              <w:noProof/>
            </w:rPr>
            <w:tab/>
          </w:r>
          <w:r w:rsidRPr="00937B7F">
            <w:rPr>
              <w:noProof/>
            </w:rPr>
            <w:fldChar w:fldCharType="begin"/>
          </w:r>
          <w:r w:rsidRPr="00937B7F">
            <w:rPr>
              <w:noProof/>
            </w:rPr>
            <w:instrText xml:space="preserve"> PAGEREF _Toc498261184 \h </w:instrText>
          </w:r>
          <w:r w:rsidRPr="00937B7F">
            <w:rPr>
              <w:noProof/>
            </w:rPr>
          </w:r>
          <w:r w:rsidRPr="00937B7F">
            <w:rPr>
              <w:noProof/>
            </w:rPr>
            <w:fldChar w:fldCharType="separate"/>
          </w:r>
          <w:r w:rsidRPr="00937B7F">
            <w:rPr>
              <w:noProof/>
            </w:rPr>
            <w:t>6</w:t>
          </w:r>
          <w:r w:rsidRPr="00937B7F">
            <w:rPr>
              <w:noProof/>
            </w:rPr>
            <w:fldChar w:fldCharType="end"/>
          </w:r>
        </w:p>
        <w:p w14:paraId="2D143FDE" w14:textId="77777777" w:rsidR="00937B7F" w:rsidRPr="00937B7F" w:rsidRDefault="00937B7F">
          <w:pPr>
            <w:pStyle w:val="Sumrio1"/>
            <w:tabs>
              <w:tab w:val="right" w:leader="hyphen" w:pos="8488"/>
            </w:tabs>
            <w:rPr>
              <w:rFonts w:eastAsiaTheme="minorEastAsia" w:cstheme="minorBidi"/>
              <w:b w:val="0"/>
              <w:bCs w:val="0"/>
              <w:caps w:val="0"/>
              <w:noProof/>
              <w:sz w:val="24"/>
              <w:szCs w:val="24"/>
              <w:lang w:eastAsia="pt-BR"/>
            </w:rPr>
          </w:pPr>
          <w:r w:rsidRPr="00937B7F">
            <w:rPr>
              <w:rFonts w:ascii="Arial Narrow" w:hAnsi="Arial Narrow"/>
              <w:noProof/>
            </w:rPr>
            <w:t>O Curso de Letras Francês Bacharelado no Departamento de Línguas Estrangeiras da UFSC</w:t>
          </w:r>
          <w:r w:rsidRPr="00937B7F">
            <w:rPr>
              <w:noProof/>
            </w:rPr>
            <w:tab/>
          </w:r>
          <w:r w:rsidRPr="00937B7F">
            <w:rPr>
              <w:noProof/>
            </w:rPr>
            <w:fldChar w:fldCharType="begin"/>
          </w:r>
          <w:r w:rsidRPr="00937B7F">
            <w:rPr>
              <w:noProof/>
            </w:rPr>
            <w:instrText xml:space="preserve"> PAGEREF _Toc498261185 \h </w:instrText>
          </w:r>
          <w:r w:rsidRPr="00937B7F">
            <w:rPr>
              <w:noProof/>
            </w:rPr>
          </w:r>
          <w:r w:rsidRPr="00937B7F">
            <w:rPr>
              <w:noProof/>
            </w:rPr>
            <w:fldChar w:fldCharType="separate"/>
          </w:r>
          <w:r w:rsidRPr="00937B7F">
            <w:rPr>
              <w:noProof/>
            </w:rPr>
            <w:t>8</w:t>
          </w:r>
          <w:r w:rsidRPr="00937B7F">
            <w:rPr>
              <w:noProof/>
            </w:rPr>
            <w:fldChar w:fldCharType="end"/>
          </w:r>
        </w:p>
        <w:p w14:paraId="7CE2E1F0" w14:textId="77777777" w:rsidR="00937B7F" w:rsidRPr="00937B7F" w:rsidRDefault="00937B7F">
          <w:pPr>
            <w:pStyle w:val="Sumrio1"/>
            <w:tabs>
              <w:tab w:val="right" w:leader="hyphen" w:pos="8488"/>
            </w:tabs>
            <w:rPr>
              <w:rFonts w:eastAsiaTheme="minorEastAsia" w:cstheme="minorBidi"/>
              <w:b w:val="0"/>
              <w:bCs w:val="0"/>
              <w:caps w:val="0"/>
              <w:noProof/>
              <w:sz w:val="24"/>
              <w:szCs w:val="24"/>
              <w:lang w:eastAsia="pt-BR"/>
            </w:rPr>
          </w:pPr>
          <w:r w:rsidRPr="00937B7F">
            <w:rPr>
              <w:rFonts w:ascii="Arial Narrow" w:hAnsi="Arial Narrow"/>
              <w:noProof/>
            </w:rPr>
            <w:t>O Bacharel em Letras Francês no mercado de trabalho</w:t>
          </w:r>
          <w:r w:rsidRPr="00937B7F">
            <w:rPr>
              <w:noProof/>
            </w:rPr>
            <w:tab/>
          </w:r>
          <w:r w:rsidRPr="00937B7F">
            <w:rPr>
              <w:noProof/>
            </w:rPr>
            <w:fldChar w:fldCharType="begin"/>
          </w:r>
          <w:r w:rsidRPr="00937B7F">
            <w:rPr>
              <w:noProof/>
            </w:rPr>
            <w:instrText xml:space="preserve"> PAGEREF _Toc498261186 \h </w:instrText>
          </w:r>
          <w:r w:rsidRPr="00937B7F">
            <w:rPr>
              <w:noProof/>
            </w:rPr>
          </w:r>
          <w:r w:rsidRPr="00937B7F">
            <w:rPr>
              <w:noProof/>
            </w:rPr>
            <w:fldChar w:fldCharType="separate"/>
          </w:r>
          <w:r w:rsidRPr="00937B7F">
            <w:rPr>
              <w:noProof/>
            </w:rPr>
            <w:t>10</w:t>
          </w:r>
          <w:r w:rsidRPr="00937B7F">
            <w:rPr>
              <w:noProof/>
            </w:rPr>
            <w:fldChar w:fldCharType="end"/>
          </w:r>
        </w:p>
        <w:p w14:paraId="2702C088" w14:textId="77777777" w:rsidR="00937B7F" w:rsidRPr="00937B7F" w:rsidRDefault="00937B7F">
          <w:pPr>
            <w:pStyle w:val="Sumrio1"/>
            <w:tabs>
              <w:tab w:val="right" w:leader="hyphen" w:pos="8488"/>
            </w:tabs>
            <w:rPr>
              <w:rFonts w:eastAsiaTheme="minorEastAsia" w:cstheme="minorBidi"/>
              <w:b w:val="0"/>
              <w:bCs w:val="0"/>
              <w:caps w:val="0"/>
              <w:noProof/>
              <w:sz w:val="24"/>
              <w:szCs w:val="24"/>
              <w:lang w:eastAsia="pt-BR"/>
            </w:rPr>
          </w:pPr>
          <w:r w:rsidRPr="00937B7F">
            <w:rPr>
              <w:rFonts w:ascii="Arial Narrow" w:hAnsi="Arial Narrow"/>
              <w:noProof/>
            </w:rPr>
            <w:t>Perfil profissional do egresso</w:t>
          </w:r>
          <w:r w:rsidRPr="00937B7F">
            <w:rPr>
              <w:noProof/>
            </w:rPr>
            <w:tab/>
          </w:r>
          <w:r w:rsidRPr="00937B7F">
            <w:rPr>
              <w:noProof/>
            </w:rPr>
            <w:fldChar w:fldCharType="begin"/>
          </w:r>
          <w:r w:rsidRPr="00937B7F">
            <w:rPr>
              <w:noProof/>
            </w:rPr>
            <w:instrText xml:space="preserve"> PAGEREF _Toc498261187 \h </w:instrText>
          </w:r>
          <w:r w:rsidRPr="00937B7F">
            <w:rPr>
              <w:noProof/>
            </w:rPr>
          </w:r>
          <w:r w:rsidRPr="00937B7F">
            <w:rPr>
              <w:noProof/>
            </w:rPr>
            <w:fldChar w:fldCharType="separate"/>
          </w:r>
          <w:r w:rsidRPr="00937B7F">
            <w:rPr>
              <w:noProof/>
            </w:rPr>
            <w:t>11</w:t>
          </w:r>
          <w:r w:rsidRPr="00937B7F">
            <w:rPr>
              <w:noProof/>
            </w:rPr>
            <w:fldChar w:fldCharType="end"/>
          </w:r>
        </w:p>
        <w:p w14:paraId="2FA0DD20" w14:textId="77777777" w:rsidR="00937B7F" w:rsidRPr="00937B7F" w:rsidRDefault="00937B7F">
          <w:pPr>
            <w:pStyle w:val="Sumrio1"/>
            <w:tabs>
              <w:tab w:val="right" w:leader="hyphen" w:pos="8488"/>
            </w:tabs>
            <w:rPr>
              <w:rFonts w:eastAsiaTheme="minorEastAsia" w:cstheme="minorBidi"/>
              <w:b w:val="0"/>
              <w:bCs w:val="0"/>
              <w:caps w:val="0"/>
              <w:noProof/>
              <w:sz w:val="24"/>
              <w:szCs w:val="24"/>
              <w:lang w:eastAsia="pt-BR"/>
            </w:rPr>
          </w:pPr>
          <w:r w:rsidRPr="00937B7F">
            <w:rPr>
              <w:rFonts w:ascii="Arial Narrow" w:hAnsi="Arial Narrow"/>
              <w:noProof/>
            </w:rPr>
            <w:t>1. ORGANIZAÇÃO DIDÁTICO-PEDAGÓGICA</w:t>
          </w:r>
          <w:r w:rsidRPr="00937B7F">
            <w:rPr>
              <w:noProof/>
            </w:rPr>
            <w:tab/>
          </w:r>
          <w:r w:rsidRPr="00937B7F">
            <w:rPr>
              <w:noProof/>
            </w:rPr>
            <w:fldChar w:fldCharType="begin"/>
          </w:r>
          <w:r w:rsidRPr="00937B7F">
            <w:rPr>
              <w:noProof/>
            </w:rPr>
            <w:instrText xml:space="preserve"> PAGEREF _Toc498261188 \h </w:instrText>
          </w:r>
          <w:r w:rsidRPr="00937B7F">
            <w:rPr>
              <w:noProof/>
            </w:rPr>
          </w:r>
          <w:r w:rsidRPr="00937B7F">
            <w:rPr>
              <w:noProof/>
            </w:rPr>
            <w:fldChar w:fldCharType="separate"/>
          </w:r>
          <w:r w:rsidRPr="00937B7F">
            <w:rPr>
              <w:noProof/>
            </w:rPr>
            <w:t>13</w:t>
          </w:r>
          <w:r w:rsidRPr="00937B7F">
            <w:rPr>
              <w:noProof/>
            </w:rPr>
            <w:fldChar w:fldCharType="end"/>
          </w:r>
        </w:p>
        <w:p w14:paraId="494FE58C"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1.1. Contexto Educacional</w:t>
          </w:r>
          <w:r w:rsidRPr="00937B7F">
            <w:rPr>
              <w:noProof/>
            </w:rPr>
            <w:tab/>
          </w:r>
          <w:r w:rsidRPr="00937B7F">
            <w:rPr>
              <w:noProof/>
            </w:rPr>
            <w:fldChar w:fldCharType="begin"/>
          </w:r>
          <w:r w:rsidRPr="00937B7F">
            <w:rPr>
              <w:noProof/>
            </w:rPr>
            <w:instrText xml:space="preserve"> PAGEREF _Toc498261189 \h </w:instrText>
          </w:r>
          <w:r w:rsidRPr="00937B7F">
            <w:rPr>
              <w:noProof/>
            </w:rPr>
          </w:r>
          <w:r w:rsidRPr="00937B7F">
            <w:rPr>
              <w:noProof/>
            </w:rPr>
            <w:fldChar w:fldCharType="separate"/>
          </w:r>
          <w:r w:rsidRPr="00937B7F">
            <w:rPr>
              <w:noProof/>
            </w:rPr>
            <w:t>13</w:t>
          </w:r>
          <w:r w:rsidRPr="00937B7F">
            <w:rPr>
              <w:noProof/>
            </w:rPr>
            <w:fldChar w:fldCharType="end"/>
          </w:r>
        </w:p>
        <w:p w14:paraId="19260C4B"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1.2. Políticas em âmbito Institucional e Federal</w:t>
          </w:r>
          <w:r w:rsidRPr="00937B7F">
            <w:rPr>
              <w:noProof/>
            </w:rPr>
            <w:tab/>
          </w:r>
          <w:r w:rsidRPr="00937B7F">
            <w:rPr>
              <w:noProof/>
            </w:rPr>
            <w:fldChar w:fldCharType="begin"/>
          </w:r>
          <w:r w:rsidRPr="00937B7F">
            <w:rPr>
              <w:noProof/>
            </w:rPr>
            <w:instrText xml:space="preserve"> PAGEREF _Toc498261190 \h </w:instrText>
          </w:r>
          <w:r w:rsidRPr="00937B7F">
            <w:rPr>
              <w:noProof/>
            </w:rPr>
          </w:r>
          <w:r w:rsidRPr="00937B7F">
            <w:rPr>
              <w:noProof/>
            </w:rPr>
            <w:fldChar w:fldCharType="separate"/>
          </w:r>
          <w:r w:rsidRPr="00937B7F">
            <w:rPr>
              <w:noProof/>
            </w:rPr>
            <w:t>16</w:t>
          </w:r>
          <w:r w:rsidRPr="00937B7F">
            <w:rPr>
              <w:noProof/>
            </w:rPr>
            <w:fldChar w:fldCharType="end"/>
          </w:r>
        </w:p>
        <w:p w14:paraId="63B26A51"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color w:val="000000" w:themeColor="text1"/>
            </w:rPr>
            <w:t>1.2.1. Aspectos de mobilidade e de inclusão social</w:t>
          </w:r>
          <w:r w:rsidRPr="00937B7F">
            <w:rPr>
              <w:i w:val="0"/>
              <w:noProof/>
            </w:rPr>
            <w:tab/>
          </w:r>
          <w:r w:rsidRPr="00937B7F">
            <w:rPr>
              <w:i w:val="0"/>
              <w:noProof/>
            </w:rPr>
            <w:fldChar w:fldCharType="begin"/>
          </w:r>
          <w:r w:rsidRPr="00937B7F">
            <w:rPr>
              <w:i w:val="0"/>
              <w:noProof/>
            </w:rPr>
            <w:instrText xml:space="preserve"> PAGEREF _Toc498261191 \h </w:instrText>
          </w:r>
          <w:r w:rsidRPr="00937B7F">
            <w:rPr>
              <w:i w:val="0"/>
              <w:noProof/>
            </w:rPr>
          </w:r>
          <w:r w:rsidRPr="00937B7F">
            <w:rPr>
              <w:i w:val="0"/>
              <w:noProof/>
            </w:rPr>
            <w:fldChar w:fldCharType="separate"/>
          </w:r>
          <w:r w:rsidRPr="00937B7F">
            <w:rPr>
              <w:i w:val="0"/>
              <w:noProof/>
            </w:rPr>
            <w:t>18</w:t>
          </w:r>
          <w:r w:rsidRPr="00937B7F">
            <w:rPr>
              <w:i w:val="0"/>
              <w:noProof/>
            </w:rPr>
            <w:fldChar w:fldCharType="end"/>
          </w:r>
        </w:p>
        <w:p w14:paraId="4EA593CB"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1.2.2. Lei Federal 10.436 – Língua de Sinais Brasileira (Libras)</w:t>
          </w:r>
          <w:r w:rsidRPr="00937B7F">
            <w:rPr>
              <w:i w:val="0"/>
              <w:noProof/>
            </w:rPr>
            <w:tab/>
          </w:r>
          <w:r w:rsidRPr="00937B7F">
            <w:rPr>
              <w:i w:val="0"/>
              <w:noProof/>
            </w:rPr>
            <w:fldChar w:fldCharType="begin"/>
          </w:r>
          <w:r w:rsidRPr="00937B7F">
            <w:rPr>
              <w:i w:val="0"/>
              <w:noProof/>
            </w:rPr>
            <w:instrText xml:space="preserve"> PAGEREF _Toc498261192 \h </w:instrText>
          </w:r>
          <w:r w:rsidRPr="00937B7F">
            <w:rPr>
              <w:i w:val="0"/>
              <w:noProof/>
            </w:rPr>
          </w:r>
          <w:r w:rsidRPr="00937B7F">
            <w:rPr>
              <w:i w:val="0"/>
              <w:noProof/>
            </w:rPr>
            <w:fldChar w:fldCharType="separate"/>
          </w:r>
          <w:r w:rsidRPr="00937B7F">
            <w:rPr>
              <w:i w:val="0"/>
              <w:noProof/>
            </w:rPr>
            <w:t>19</w:t>
          </w:r>
          <w:r w:rsidRPr="00937B7F">
            <w:rPr>
              <w:i w:val="0"/>
              <w:noProof/>
            </w:rPr>
            <w:fldChar w:fldCharType="end"/>
          </w:r>
        </w:p>
        <w:p w14:paraId="4123C1F1"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1.2.3. Lei 11.645 – Educação das relações étnico-raciais para o ensino de história e cultura afro-brasileira e indígena</w:t>
          </w:r>
          <w:r w:rsidRPr="00937B7F">
            <w:rPr>
              <w:i w:val="0"/>
              <w:noProof/>
            </w:rPr>
            <w:tab/>
          </w:r>
          <w:r w:rsidRPr="00937B7F">
            <w:rPr>
              <w:i w:val="0"/>
              <w:noProof/>
            </w:rPr>
            <w:fldChar w:fldCharType="begin"/>
          </w:r>
          <w:r w:rsidRPr="00937B7F">
            <w:rPr>
              <w:i w:val="0"/>
              <w:noProof/>
            </w:rPr>
            <w:instrText xml:space="preserve"> PAGEREF _Toc498261193 \h </w:instrText>
          </w:r>
          <w:r w:rsidRPr="00937B7F">
            <w:rPr>
              <w:i w:val="0"/>
              <w:noProof/>
            </w:rPr>
          </w:r>
          <w:r w:rsidRPr="00937B7F">
            <w:rPr>
              <w:i w:val="0"/>
              <w:noProof/>
            </w:rPr>
            <w:fldChar w:fldCharType="separate"/>
          </w:r>
          <w:r w:rsidRPr="00937B7F">
            <w:rPr>
              <w:i w:val="0"/>
              <w:noProof/>
            </w:rPr>
            <w:t>19</w:t>
          </w:r>
          <w:r w:rsidRPr="00937B7F">
            <w:rPr>
              <w:i w:val="0"/>
              <w:noProof/>
            </w:rPr>
            <w:fldChar w:fldCharType="end"/>
          </w:r>
        </w:p>
        <w:p w14:paraId="13D4034F"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1.2.4. Lei 9.795 – Políticas de educação ambiental</w:t>
          </w:r>
          <w:r w:rsidRPr="00937B7F">
            <w:rPr>
              <w:i w:val="0"/>
              <w:noProof/>
            </w:rPr>
            <w:tab/>
          </w:r>
          <w:r w:rsidRPr="00937B7F">
            <w:rPr>
              <w:i w:val="0"/>
              <w:noProof/>
            </w:rPr>
            <w:fldChar w:fldCharType="begin"/>
          </w:r>
          <w:r w:rsidRPr="00937B7F">
            <w:rPr>
              <w:i w:val="0"/>
              <w:noProof/>
            </w:rPr>
            <w:instrText xml:space="preserve"> PAGEREF _Toc498261194 \h </w:instrText>
          </w:r>
          <w:r w:rsidRPr="00937B7F">
            <w:rPr>
              <w:i w:val="0"/>
              <w:noProof/>
            </w:rPr>
          </w:r>
          <w:r w:rsidRPr="00937B7F">
            <w:rPr>
              <w:i w:val="0"/>
              <w:noProof/>
            </w:rPr>
            <w:fldChar w:fldCharType="separate"/>
          </w:r>
          <w:r w:rsidRPr="00937B7F">
            <w:rPr>
              <w:i w:val="0"/>
              <w:noProof/>
            </w:rPr>
            <w:t>22</w:t>
          </w:r>
          <w:r w:rsidRPr="00937B7F">
            <w:rPr>
              <w:i w:val="0"/>
              <w:noProof/>
            </w:rPr>
            <w:fldChar w:fldCharType="end"/>
          </w:r>
        </w:p>
        <w:p w14:paraId="478FAF7C"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1.3. Relevância do ensino do francês no Brasil</w:t>
          </w:r>
          <w:r w:rsidRPr="00937B7F">
            <w:rPr>
              <w:noProof/>
            </w:rPr>
            <w:tab/>
          </w:r>
          <w:r w:rsidRPr="00937B7F">
            <w:rPr>
              <w:noProof/>
            </w:rPr>
            <w:fldChar w:fldCharType="begin"/>
          </w:r>
          <w:r w:rsidRPr="00937B7F">
            <w:rPr>
              <w:noProof/>
            </w:rPr>
            <w:instrText xml:space="preserve"> PAGEREF _Toc498261195 \h </w:instrText>
          </w:r>
          <w:r w:rsidRPr="00937B7F">
            <w:rPr>
              <w:noProof/>
            </w:rPr>
          </w:r>
          <w:r w:rsidRPr="00937B7F">
            <w:rPr>
              <w:noProof/>
            </w:rPr>
            <w:fldChar w:fldCharType="separate"/>
          </w:r>
          <w:r w:rsidRPr="00937B7F">
            <w:rPr>
              <w:noProof/>
            </w:rPr>
            <w:t>23</w:t>
          </w:r>
          <w:r w:rsidRPr="00937B7F">
            <w:rPr>
              <w:noProof/>
            </w:rPr>
            <w:fldChar w:fldCharType="end"/>
          </w:r>
        </w:p>
        <w:p w14:paraId="6E4C1451"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1.4. Objetivos do Curso</w:t>
          </w:r>
          <w:r w:rsidRPr="00937B7F">
            <w:rPr>
              <w:noProof/>
            </w:rPr>
            <w:tab/>
          </w:r>
          <w:r w:rsidRPr="00937B7F">
            <w:rPr>
              <w:noProof/>
            </w:rPr>
            <w:fldChar w:fldCharType="begin"/>
          </w:r>
          <w:r w:rsidRPr="00937B7F">
            <w:rPr>
              <w:noProof/>
            </w:rPr>
            <w:instrText xml:space="preserve"> PAGEREF _Toc498261196 \h </w:instrText>
          </w:r>
          <w:r w:rsidRPr="00937B7F">
            <w:rPr>
              <w:noProof/>
            </w:rPr>
          </w:r>
          <w:r w:rsidRPr="00937B7F">
            <w:rPr>
              <w:noProof/>
            </w:rPr>
            <w:fldChar w:fldCharType="separate"/>
          </w:r>
          <w:r w:rsidRPr="00937B7F">
            <w:rPr>
              <w:noProof/>
            </w:rPr>
            <w:t>25</w:t>
          </w:r>
          <w:r w:rsidRPr="00937B7F">
            <w:rPr>
              <w:noProof/>
            </w:rPr>
            <w:fldChar w:fldCharType="end"/>
          </w:r>
        </w:p>
        <w:p w14:paraId="77B45352"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1.5. Estrutura curricular</w:t>
          </w:r>
          <w:r w:rsidRPr="00937B7F">
            <w:rPr>
              <w:noProof/>
            </w:rPr>
            <w:tab/>
          </w:r>
          <w:r w:rsidRPr="00937B7F">
            <w:rPr>
              <w:noProof/>
            </w:rPr>
            <w:fldChar w:fldCharType="begin"/>
          </w:r>
          <w:r w:rsidRPr="00937B7F">
            <w:rPr>
              <w:noProof/>
            </w:rPr>
            <w:instrText xml:space="preserve"> PAGEREF _Toc498261197 \h </w:instrText>
          </w:r>
          <w:r w:rsidRPr="00937B7F">
            <w:rPr>
              <w:noProof/>
            </w:rPr>
          </w:r>
          <w:r w:rsidRPr="00937B7F">
            <w:rPr>
              <w:noProof/>
            </w:rPr>
            <w:fldChar w:fldCharType="separate"/>
          </w:r>
          <w:r w:rsidRPr="00937B7F">
            <w:rPr>
              <w:noProof/>
            </w:rPr>
            <w:t>26</w:t>
          </w:r>
          <w:r w:rsidRPr="00937B7F">
            <w:rPr>
              <w:noProof/>
            </w:rPr>
            <w:fldChar w:fldCharType="end"/>
          </w:r>
        </w:p>
        <w:p w14:paraId="5BED6035"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1.6. Conteúdos Curriculares</w:t>
          </w:r>
          <w:r w:rsidRPr="00937B7F">
            <w:rPr>
              <w:noProof/>
            </w:rPr>
            <w:tab/>
          </w:r>
          <w:r w:rsidRPr="00937B7F">
            <w:rPr>
              <w:noProof/>
            </w:rPr>
            <w:fldChar w:fldCharType="begin"/>
          </w:r>
          <w:r w:rsidRPr="00937B7F">
            <w:rPr>
              <w:noProof/>
            </w:rPr>
            <w:instrText xml:space="preserve"> PAGEREF _Toc498261198 \h </w:instrText>
          </w:r>
          <w:r w:rsidRPr="00937B7F">
            <w:rPr>
              <w:noProof/>
            </w:rPr>
          </w:r>
          <w:r w:rsidRPr="00937B7F">
            <w:rPr>
              <w:noProof/>
            </w:rPr>
            <w:fldChar w:fldCharType="separate"/>
          </w:r>
          <w:r w:rsidRPr="00937B7F">
            <w:rPr>
              <w:noProof/>
            </w:rPr>
            <w:t>26</w:t>
          </w:r>
          <w:r w:rsidRPr="00937B7F">
            <w:rPr>
              <w:noProof/>
            </w:rPr>
            <w:fldChar w:fldCharType="end"/>
          </w:r>
        </w:p>
        <w:p w14:paraId="3C90AEFD"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1.6.1. Primeiras quatro fases – Núcleo comum</w:t>
          </w:r>
          <w:r w:rsidRPr="00937B7F">
            <w:rPr>
              <w:i w:val="0"/>
              <w:noProof/>
            </w:rPr>
            <w:tab/>
          </w:r>
          <w:r w:rsidRPr="00937B7F">
            <w:rPr>
              <w:i w:val="0"/>
              <w:noProof/>
            </w:rPr>
            <w:fldChar w:fldCharType="begin"/>
          </w:r>
          <w:r w:rsidRPr="00937B7F">
            <w:rPr>
              <w:i w:val="0"/>
              <w:noProof/>
            </w:rPr>
            <w:instrText xml:space="preserve"> PAGEREF _Toc498261199 \h </w:instrText>
          </w:r>
          <w:r w:rsidRPr="00937B7F">
            <w:rPr>
              <w:i w:val="0"/>
              <w:noProof/>
            </w:rPr>
          </w:r>
          <w:r w:rsidRPr="00937B7F">
            <w:rPr>
              <w:i w:val="0"/>
              <w:noProof/>
            </w:rPr>
            <w:fldChar w:fldCharType="separate"/>
          </w:r>
          <w:r w:rsidRPr="00937B7F">
            <w:rPr>
              <w:i w:val="0"/>
              <w:noProof/>
            </w:rPr>
            <w:t>26</w:t>
          </w:r>
          <w:r w:rsidRPr="00937B7F">
            <w:rPr>
              <w:i w:val="0"/>
              <w:noProof/>
            </w:rPr>
            <w:fldChar w:fldCharType="end"/>
          </w:r>
        </w:p>
        <w:p w14:paraId="159602AB"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1.6.2. Primeiras quatro fases – Disciplinas específicas do Curso de Francês – Bacharelado</w:t>
          </w:r>
          <w:r w:rsidRPr="00937B7F">
            <w:rPr>
              <w:i w:val="0"/>
              <w:noProof/>
            </w:rPr>
            <w:tab/>
          </w:r>
          <w:r w:rsidRPr="00937B7F">
            <w:rPr>
              <w:i w:val="0"/>
              <w:noProof/>
            </w:rPr>
            <w:fldChar w:fldCharType="begin"/>
          </w:r>
          <w:r w:rsidRPr="00937B7F">
            <w:rPr>
              <w:i w:val="0"/>
              <w:noProof/>
            </w:rPr>
            <w:instrText xml:space="preserve"> PAGEREF _Toc498261200 \h </w:instrText>
          </w:r>
          <w:r w:rsidRPr="00937B7F">
            <w:rPr>
              <w:i w:val="0"/>
              <w:noProof/>
            </w:rPr>
          </w:r>
          <w:r w:rsidRPr="00937B7F">
            <w:rPr>
              <w:i w:val="0"/>
              <w:noProof/>
            </w:rPr>
            <w:fldChar w:fldCharType="separate"/>
          </w:r>
          <w:r w:rsidRPr="00937B7F">
            <w:rPr>
              <w:i w:val="0"/>
              <w:noProof/>
            </w:rPr>
            <w:t>28</w:t>
          </w:r>
          <w:r w:rsidRPr="00937B7F">
            <w:rPr>
              <w:i w:val="0"/>
              <w:noProof/>
            </w:rPr>
            <w:fldChar w:fldCharType="end"/>
          </w:r>
        </w:p>
        <w:p w14:paraId="36F11D08"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1.6.3. Últimas quatro fases– Disciplinas específicas do Curso de Francês – Bacharelado</w:t>
          </w:r>
          <w:r w:rsidRPr="00937B7F">
            <w:rPr>
              <w:i w:val="0"/>
              <w:noProof/>
            </w:rPr>
            <w:tab/>
          </w:r>
          <w:r w:rsidRPr="00937B7F">
            <w:rPr>
              <w:i w:val="0"/>
              <w:noProof/>
            </w:rPr>
            <w:fldChar w:fldCharType="begin"/>
          </w:r>
          <w:r w:rsidRPr="00937B7F">
            <w:rPr>
              <w:i w:val="0"/>
              <w:noProof/>
            </w:rPr>
            <w:instrText xml:space="preserve"> PAGEREF _Toc498261201 \h </w:instrText>
          </w:r>
          <w:r w:rsidRPr="00937B7F">
            <w:rPr>
              <w:i w:val="0"/>
              <w:noProof/>
            </w:rPr>
          </w:r>
          <w:r w:rsidRPr="00937B7F">
            <w:rPr>
              <w:i w:val="0"/>
              <w:noProof/>
            </w:rPr>
            <w:fldChar w:fldCharType="separate"/>
          </w:r>
          <w:r w:rsidRPr="00937B7F">
            <w:rPr>
              <w:i w:val="0"/>
              <w:noProof/>
            </w:rPr>
            <w:t>28</w:t>
          </w:r>
          <w:r w:rsidRPr="00937B7F">
            <w:rPr>
              <w:i w:val="0"/>
              <w:noProof/>
            </w:rPr>
            <w:fldChar w:fldCharType="end"/>
          </w:r>
        </w:p>
        <w:p w14:paraId="5AF39D9D"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1.6.4. Trabalho de conclusão de curso (TCC)</w:t>
          </w:r>
          <w:r w:rsidRPr="00937B7F">
            <w:rPr>
              <w:i w:val="0"/>
              <w:noProof/>
            </w:rPr>
            <w:tab/>
          </w:r>
          <w:r w:rsidRPr="00937B7F">
            <w:rPr>
              <w:i w:val="0"/>
              <w:noProof/>
            </w:rPr>
            <w:fldChar w:fldCharType="begin"/>
          </w:r>
          <w:r w:rsidRPr="00937B7F">
            <w:rPr>
              <w:i w:val="0"/>
              <w:noProof/>
            </w:rPr>
            <w:instrText xml:space="preserve"> PAGEREF _Toc498261202 \h </w:instrText>
          </w:r>
          <w:r w:rsidRPr="00937B7F">
            <w:rPr>
              <w:i w:val="0"/>
              <w:noProof/>
            </w:rPr>
          </w:r>
          <w:r w:rsidRPr="00937B7F">
            <w:rPr>
              <w:i w:val="0"/>
              <w:noProof/>
            </w:rPr>
            <w:fldChar w:fldCharType="separate"/>
          </w:r>
          <w:r w:rsidRPr="00937B7F">
            <w:rPr>
              <w:i w:val="0"/>
              <w:noProof/>
            </w:rPr>
            <w:t>29</w:t>
          </w:r>
          <w:r w:rsidRPr="00937B7F">
            <w:rPr>
              <w:i w:val="0"/>
              <w:noProof/>
            </w:rPr>
            <w:fldChar w:fldCharType="end"/>
          </w:r>
        </w:p>
        <w:p w14:paraId="4EF2647B"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1.7. Metodologia</w:t>
          </w:r>
          <w:r w:rsidRPr="00937B7F">
            <w:rPr>
              <w:noProof/>
            </w:rPr>
            <w:tab/>
          </w:r>
          <w:r w:rsidRPr="00937B7F">
            <w:rPr>
              <w:noProof/>
            </w:rPr>
            <w:fldChar w:fldCharType="begin"/>
          </w:r>
          <w:r w:rsidRPr="00937B7F">
            <w:rPr>
              <w:noProof/>
            </w:rPr>
            <w:instrText xml:space="preserve"> PAGEREF _Toc498261203 \h </w:instrText>
          </w:r>
          <w:r w:rsidRPr="00937B7F">
            <w:rPr>
              <w:noProof/>
            </w:rPr>
          </w:r>
          <w:r w:rsidRPr="00937B7F">
            <w:rPr>
              <w:noProof/>
            </w:rPr>
            <w:fldChar w:fldCharType="separate"/>
          </w:r>
          <w:r w:rsidRPr="00937B7F">
            <w:rPr>
              <w:noProof/>
            </w:rPr>
            <w:t>31</w:t>
          </w:r>
          <w:r w:rsidRPr="00937B7F">
            <w:rPr>
              <w:noProof/>
            </w:rPr>
            <w:fldChar w:fldCharType="end"/>
          </w:r>
        </w:p>
        <w:p w14:paraId="4405915C"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1.8. Atividades complementares</w:t>
          </w:r>
          <w:r w:rsidRPr="00937B7F">
            <w:rPr>
              <w:noProof/>
            </w:rPr>
            <w:tab/>
          </w:r>
          <w:r w:rsidRPr="00937B7F">
            <w:rPr>
              <w:noProof/>
            </w:rPr>
            <w:fldChar w:fldCharType="begin"/>
          </w:r>
          <w:r w:rsidRPr="00937B7F">
            <w:rPr>
              <w:noProof/>
            </w:rPr>
            <w:instrText xml:space="preserve"> PAGEREF _Toc498261204 \h </w:instrText>
          </w:r>
          <w:r w:rsidRPr="00937B7F">
            <w:rPr>
              <w:noProof/>
            </w:rPr>
          </w:r>
          <w:r w:rsidRPr="00937B7F">
            <w:rPr>
              <w:noProof/>
            </w:rPr>
            <w:fldChar w:fldCharType="separate"/>
          </w:r>
          <w:r w:rsidRPr="00937B7F">
            <w:rPr>
              <w:noProof/>
            </w:rPr>
            <w:t>34</w:t>
          </w:r>
          <w:r w:rsidRPr="00937B7F">
            <w:rPr>
              <w:noProof/>
            </w:rPr>
            <w:fldChar w:fldCharType="end"/>
          </w:r>
        </w:p>
        <w:p w14:paraId="24A645A0"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1.8.1. Contextualização</w:t>
          </w:r>
          <w:r w:rsidRPr="00937B7F">
            <w:rPr>
              <w:i w:val="0"/>
              <w:noProof/>
            </w:rPr>
            <w:tab/>
          </w:r>
          <w:r w:rsidRPr="00937B7F">
            <w:rPr>
              <w:i w:val="0"/>
              <w:noProof/>
            </w:rPr>
            <w:fldChar w:fldCharType="begin"/>
          </w:r>
          <w:r w:rsidRPr="00937B7F">
            <w:rPr>
              <w:i w:val="0"/>
              <w:noProof/>
            </w:rPr>
            <w:instrText xml:space="preserve"> PAGEREF _Toc498261205 \h </w:instrText>
          </w:r>
          <w:r w:rsidRPr="00937B7F">
            <w:rPr>
              <w:i w:val="0"/>
              <w:noProof/>
            </w:rPr>
          </w:r>
          <w:r w:rsidRPr="00937B7F">
            <w:rPr>
              <w:i w:val="0"/>
              <w:noProof/>
            </w:rPr>
            <w:fldChar w:fldCharType="separate"/>
          </w:r>
          <w:r w:rsidRPr="00937B7F">
            <w:rPr>
              <w:i w:val="0"/>
              <w:noProof/>
            </w:rPr>
            <w:t>34</w:t>
          </w:r>
          <w:r w:rsidRPr="00937B7F">
            <w:rPr>
              <w:i w:val="0"/>
              <w:noProof/>
            </w:rPr>
            <w:fldChar w:fldCharType="end"/>
          </w:r>
        </w:p>
        <w:p w14:paraId="19C9BE61"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1.8.2. Diretrizes para integralização das AACCs</w:t>
          </w:r>
          <w:r w:rsidRPr="00937B7F">
            <w:rPr>
              <w:i w:val="0"/>
              <w:noProof/>
            </w:rPr>
            <w:tab/>
          </w:r>
          <w:r w:rsidRPr="00937B7F">
            <w:rPr>
              <w:i w:val="0"/>
              <w:noProof/>
            </w:rPr>
            <w:fldChar w:fldCharType="begin"/>
          </w:r>
          <w:r w:rsidRPr="00937B7F">
            <w:rPr>
              <w:i w:val="0"/>
              <w:noProof/>
            </w:rPr>
            <w:instrText xml:space="preserve"> PAGEREF _Toc498261206 \h </w:instrText>
          </w:r>
          <w:r w:rsidRPr="00937B7F">
            <w:rPr>
              <w:i w:val="0"/>
              <w:noProof/>
            </w:rPr>
          </w:r>
          <w:r w:rsidRPr="00937B7F">
            <w:rPr>
              <w:i w:val="0"/>
              <w:noProof/>
            </w:rPr>
            <w:fldChar w:fldCharType="separate"/>
          </w:r>
          <w:r w:rsidRPr="00937B7F">
            <w:rPr>
              <w:i w:val="0"/>
              <w:noProof/>
            </w:rPr>
            <w:t>35</w:t>
          </w:r>
          <w:r w:rsidRPr="00937B7F">
            <w:rPr>
              <w:i w:val="0"/>
              <w:noProof/>
            </w:rPr>
            <w:fldChar w:fldCharType="end"/>
          </w:r>
        </w:p>
        <w:p w14:paraId="6B994C01"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1.8.3. As instâncias universitárias e as atividades correspondentes</w:t>
          </w:r>
          <w:r w:rsidRPr="00937B7F">
            <w:rPr>
              <w:i w:val="0"/>
              <w:noProof/>
            </w:rPr>
            <w:tab/>
          </w:r>
          <w:r w:rsidRPr="00937B7F">
            <w:rPr>
              <w:i w:val="0"/>
              <w:noProof/>
            </w:rPr>
            <w:fldChar w:fldCharType="begin"/>
          </w:r>
          <w:r w:rsidRPr="00937B7F">
            <w:rPr>
              <w:i w:val="0"/>
              <w:noProof/>
            </w:rPr>
            <w:instrText xml:space="preserve"> PAGEREF _Toc498261207 \h </w:instrText>
          </w:r>
          <w:r w:rsidRPr="00937B7F">
            <w:rPr>
              <w:i w:val="0"/>
              <w:noProof/>
            </w:rPr>
          </w:r>
          <w:r w:rsidRPr="00937B7F">
            <w:rPr>
              <w:i w:val="0"/>
              <w:noProof/>
            </w:rPr>
            <w:fldChar w:fldCharType="separate"/>
          </w:r>
          <w:r w:rsidRPr="00937B7F">
            <w:rPr>
              <w:i w:val="0"/>
              <w:noProof/>
            </w:rPr>
            <w:t>38</w:t>
          </w:r>
          <w:r w:rsidRPr="00937B7F">
            <w:rPr>
              <w:i w:val="0"/>
              <w:noProof/>
            </w:rPr>
            <w:fldChar w:fldCharType="end"/>
          </w:r>
        </w:p>
        <w:p w14:paraId="7305A81D"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1.8.4. Memorial</w:t>
          </w:r>
          <w:r w:rsidRPr="00937B7F">
            <w:rPr>
              <w:i w:val="0"/>
              <w:noProof/>
            </w:rPr>
            <w:tab/>
          </w:r>
          <w:r w:rsidRPr="00937B7F">
            <w:rPr>
              <w:i w:val="0"/>
              <w:noProof/>
            </w:rPr>
            <w:fldChar w:fldCharType="begin"/>
          </w:r>
          <w:r w:rsidRPr="00937B7F">
            <w:rPr>
              <w:i w:val="0"/>
              <w:noProof/>
            </w:rPr>
            <w:instrText xml:space="preserve"> PAGEREF _Toc498261208 \h </w:instrText>
          </w:r>
          <w:r w:rsidRPr="00937B7F">
            <w:rPr>
              <w:i w:val="0"/>
              <w:noProof/>
            </w:rPr>
          </w:r>
          <w:r w:rsidRPr="00937B7F">
            <w:rPr>
              <w:i w:val="0"/>
              <w:noProof/>
            </w:rPr>
            <w:fldChar w:fldCharType="separate"/>
          </w:r>
          <w:r w:rsidRPr="00937B7F">
            <w:rPr>
              <w:i w:val="0"/>
              <w:noProof/>
            </w:rPr>
            <w:t>39</w:t>
          </w:r>
          <w:r w:rsidRPr="00937B7F">
            <w:rPr>
              <w:i w:val="0"/>
              <w:noProof/>
            </w:rPr>
            <w:fldChar w:fldCharType="end"/>
          </w:r>
        </w:p>
        <w:p w14:paraId="3B0F5426"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1.8.5.  Configuraç</w:t>
          </w:r>
          <w:r w:rsidRPr="00937B7F">
            <w:rPr>
              <w:rFonts w:cs="Calibri"/>
              <w:i w:val="0"/>
              <w:noProof/>
            </w:rPr>
            <w:t>ã</w:t>
          </w:r>
          <w:r w:rsidRPr="00937B7F">
            <w:rPr>
              <w:i w:val="0"/>
              <w:noProof/>
            </w:rPr>
            <w:t>o formal e conceitual do Memorial de ACC</w:t>
          </w:r>
          <w:r w:rsidRPr="00937B7F">
            <w:rPr>
              <w:i w:val="0"/>
              <w:noProof/>
            </w:rPr>
            <w:tab/>
          </w:r>
          <w:r w:rsidRPr="00937B7F">
            <w:rPr>
              <w:i w:val="0"/>
              <w:noProof/>
            </w:rPr>
            <w:fldChar w:fldCharType="begin"/>
          </w:r>
          <w:r w:rsidRPr="00937B7F">
            <w:rPr>
              <w:i w:val="0"/>
              <w:noProof/>
            </w:rPr>
            <w:instrText xml:space="preserve"> PAGEREF _Toc498261209 \h </w:instrText>
          </w:r>
          <w:r w:rsidRPr="00937B7F">
            <w:rPr>
              <w:i w:val="0"/>
              <w:noProof/>
            </w:rPr>
          </w:r>
          <w:r w:rsidRPr="00937B7F">
            <w:rPr>
              <w:i w:val="0"/>
              <w:noProof/>
            </w:rPr>
            <w:fldChar w:fldCharType="separate"/>
          </w:r>
          <w:r w:rsidRPr="00937B7F">
            <w:rPr>
              <w:i w:val="0"/>
              <w:noProof/>
            </w:rPr>
            <w:t>40</w:t>
          </w:r>
          <w:r w:rsidRPr="00937B7F">
            <w:rPr>
              <w:i w:val="0"/>
              <w:noProof/>
            </w:rPr>
            <w:fldChar w:fldCharType="end"/>
          </w:r>
        </w:p>
        <w:p w14:paraId="561C1A22"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1.9. Atendimento e apoio ao discente</w:t>
          </w:r>
          <w:r w:rsidRPr="00937B7F">
            <w:rPr>
              <w:noProof/>
            </w:rPr>
            <w:tab/>
          </w:r>
          <w:r w:rsidRPr="00937B7F">
            <w:rPr>
              <w:noProof/>
            </w:rPr>
            <w:fldChar w:fldCharType="begin"/>
          </w:r>
          <w:r w:rsidRPr="00937B7F">
            <w:rPr>
              <w:noProof/>
            </w:rPr>
            <w:instrText xml:space="preserve"> PAGEREF _Toc498261210 \h </w:instrText>
          </w:r>
          <w:r w:rsidRPr="00937B7F">
            <w:rPr>
              <w:noProof/>
            </w:rPr>
          </w:r>
          <w:r w:rsidRPr="00937B7F">
            <w:rPr>
              <w:noProof/>
            </w:rPr>
            <w:fldChar w:fldCharType="separate"/>
          </w:r>
          <w:r w:rsidRPr="00937B7F">
            <w:rPr>
              <w:noProof/>
            </w:rPr>
            <w:t>41</w:t>
          </w:r>
          <w:r w:rsidRPr="00937B7F">
            <w:rPr>
              <w:noProof/>
            </w:rPr>
            <w:fldChar w:fldCharType="end"/>
          </w:r>
        </w:p>
        <w:p w14:paraId="0F236C83"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1.10. Ações decorrentes dos processos de avaliação do curso</w:t>
          </w:r>
          <w:r w:rsidRPr="00937B7F">
            <w:rPr>
              <w:noProof/>
            </w:rPr>
            <w:tab/>
          </w:r>
          <w:r w:rsidRPr="00937B7F">
            <w:rPr>
              <w:noProof/>
            </w:rPr>
            <w:fldChar w:fldCharType="begin"/>
          </w:r>
          <w:r w:rsidRPr="00937B7F">
            <w:rPr>
              <w:noProof/>
            </w:rPr>
            <w:instrText xml:space="preserve"> PAGEREF _Toc498261211 \h </w:instrText>
          </w:r>
          <w:r w:rsidRPr="00937B7F">
            <w:rPr>
              <w:noProof/>
            </w:rPr>
          </w:r>
          <w:r w:rsidRPr="00937B7F">
            <w:rPr>
              <w:noProof/>
            </w:rPr>
            <w:fldChar w:fldCharType="separate"/>
          </w:r>
          <w:r w:rsidRPr="00937B7F">
            <w:rPr>
              <w:noProof/>
            </w:rPr>
            <w:t>43</w:t>
          </w:r>
          <w:r w:rsidRPr="00937B7F">
            <w:rPr>
              <w:noProof/>
            </w:rPr>
            <w:fldChar w:fldCharType="end"/>
          </w:r>
        </w:p>
        <w:p w14:paraId="5D068F1E"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1.11. Tecnologias de informação e comunicação – TICs - no processo ensino-aprendizagem</w:t>
          </w:r>
          <w:r w:rsidRPr="00937B7F">
            <w:rPr>
              <w:noProof/>
            </w:rPr>
            <w:tab/>
          </w:r>
          <w:r w:rsidRPr="00937B7F">
            <w:rPr>
              <w:noProof/>
            </w:rPr>
            <w:fldChar w:fldCharType="begin"/>
          </w:r>
          <w:r w:rsidRPr="00937B7F">
            <w:rPr>
              <w:noProof/>
            </w:rPr>
            <w:instrText xml:space="preserve"> PAGEREF _Toc498261212 \h </w:instrText>
          </w:r>
          <w:r w:rsidRPr="00937B7F">
            <w:rPr>
              <w:noProof/>
            </w:rPr>
          </w:r>
          <w:r w:rsidRPr="00937B7F">
            <w:rPr>
              <w:noProof/>
            </w:rPr>
            <w:fldChar w:fldCharType="separate"/>
          </w:r>
          <w:r w:rsidRPr="00937B7F">
            <w:rPr>
              <w:noProof/>
            </w:rPr>
            <w:t>44</w:t>
          </w:r>
          <w:r w:rsidRPr="00937B7F">
            <w:rPr>
              <w:noProof/>
            </w:rPr>
            <w:fldChar w:fldCharType="end"/>
          </w:r>
        </w:p>
        <w:p w14:paraId="5FAD4E35"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1.12. Procedimentos de avaliação dos processos de ensino-aprendizagem</w:t>
          </w:r>
          <w:r w:rsidRPr="00937B7F">
            <w:rPr>
              <w:noProof/>
            </w:rPr>
            <w:tab/>
          </w:r>
          <w:r w:rsidRPr="00937B7F">
            <w:rPr>
              <w:noProof/>
            </w:rPr>
            <w:fldChar w:fldCharType="begin"/>
          </w:r>
          <w:r w:rsidRPr="00937B7F">
            <w:rPr>
              <w:noProof/>
            </w:rPr>
            <w:instrText xml:space="preserve"> PAGEREF _Toc498261213 \h </w:instrText>
          </w:r>
          <w:r w:rsidRPr="00937B7F">
            <w:rPr>
              <w:noProof/>
            </w:rPr>
          </w:r>
          <w:r w:rsidRPr="00937B7F">
            <w:rPr>
              <w:noProof/>
            </w:rPr>
            <w:fldChar w:fldCharType="separate"/>
          </w:r>
          <w:r w:rsidRPr="00937B7F">
            <w:rPr>
              <w:noProof/>
            </w:rPr>
            <w:t>47</w:t>
          </w:r>
          <w:r w:rsidRPr="00937B7F">
            <w:rPr>
              <w:noProof/>
            </w:rPr>
            <w:fldChar w:fldCharType="end"/>
          </w:r>
        </w:p>
        <w:p w14:paraId="169E3F11"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1.13. Número de vagas</w:t>
          </w:r>
          <w:r w:rsidRPr="00937B7F">
            <w:rPr>
              <w:noProof/>
            </w:rPr>
            <w:tab/>
          </w:r>
          <w:r w:rsidRPr="00937B7F">
            <w:rPr>
              <w:noProof/>
            </w:rPr>
            <w:fldChar w:fldCharType="begin"/>
          </w:r>
          <w:r w:rsidRPr="00937B7F">
            <w:rPr>
              <w:noProof/>
            </w:rPr>
            <w:instrText xml:space="preserve"> PAGEREF _Toc498261214 \h </w:instrText>
          </w:r>
          <w:r w:rsidRPr="00937B7F">
            <w:rPr>
              <w:noProof/>
            </w:rPr>
          </w:r>
          <w:r w:rsidRPr="00937B7F">
            <w:rPr>
              <w:noProof/>
            </w:rPr>
            <w:fldChar w:fldCharType="separate"/>
          </w:r>
          <w:r w:rsidRPr="00937B7F">
            <w:rPr>
              <w:noProof/>
            </w:rPr>
            <w:t>48</w:t>
          </w:r>
          <w:r w:rsidRPr="00937B7F">
            <w:rPr>
              <w:noProof/>
            </w:rPr>
            <w:fldChar w:fldCharType="end"/>
          </w:r>
        </w:p>
        <w:p w14:paraId="4FE633A9"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1.14. Mobilidade internacional no curso de Letras Francês Bacharelado</w:t>
          </w:r>
          <w:r w:rsidRPr="00937B7F">
            <w:rPr>
              <w:noProof/>
            </w:rPr>
            <w:tab/>
          </w:r>
          <w:r w:rsidRPr="00937B7F">
            <w:rPr>
              <w:noProof/>
            </w:rPr>
            <w:fldChar w:fldCharType="begin"/>
          </w:r>
          <w:r w:rsidRPr="00937B7F">
            <w:rPr>
              <w:noProof/>
            </w:rPr>
            <w:instrText xml:space="preserve"> PAGEREF _Toc498261215 \h </w:instrText>
          </w:r>
          <w:r w:rsidRPr="00937B7F">
            <w:rPr>
              <w:noProof/>
            </w:rPr>
          </w:r>
          <w:r w:rsidRPr="00937B7F">
            <w:rPr>
              <w:noProof/>
            </w:rPr>
            <w:fldChar w:fldCharType="separate"/>
          </w:r>
          <w:r w:rsidRPr="00937B7F">
            <w:rPr>
              <w:noProof/>
            </w:rPr>
            <w:t>49</w:t>
          </w:r>
          <w:r w:rsidRPr="00937B7F">
            <w:rPr>
              <w:noProof/>
            </w:rPr>
            <w:fldChar w:fldCharType="end"/>
          </w:r>
        </w:p>
        <w:p w14:paraId="4D58B4FB"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lastRenderedPageBreak/>
            <w:t>1.15. Projetos de Pesquisa e Extensão do Curso de Francês</w:t>
          </w:r>
          <w:r w:rsidRPr="00937B7F">
            <w:rPr>
              <w:noProof/>
            </w:rPr>
            <w:tab/>
          </w:r>
          <w:r w:rsidRPr="00937B7F">
            <w:rPr>
              <w:noProof/>
            </w:rPr>
            <w:fldChar w:fldCharType="begin"/>
          </w:r>
          <w:r w:rsidRPr="00937B7F">
            <w:rPr>
              <w:noProof/>
            </w:rPr>
            <w:instrText xml:space="preserve"> PAGEREF _Toc498261216 \h </w:instrText>
          </w:r>
          <w:r w:rsidRPr="00937B7F">
            <w:rPr>
              <w:noProof/>
            </w:rPr>
          </w:r>
          <w:r w:rsidRPr="00937B7F">
            <w:rPr>
              <w:noProof/>
            </w:rPr>
            <w:fldChar w:fldCharType="separate"/>
          </w:r>
          <w:r w:rsidRPr="00937B7F">
            <w:rPr>
              <w:noProof/>
            </w:rPr>
            <w:t>49</w:t>
          </w:r>
          <w:r w:rsidRPr="00937B7F">
            <w:rPr>
              <w:noProof/>
            </w:rPr>
            <w:fldChar w:fldCharType="end"/>
          </w:r>
        </w:p>
        <w:p w14:paraId="5F23F22D"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1.16. Os processos formativos</w:t>
          </w:r>
          <w:r w:rsidRPr="00937B7F">
            <w:rPr>
              <w:noProof/>
            </w:rPr>
            <w:tab/>
          </w:r>
          <w:r w:rsidRPr="00937B7F">
            <w:rPr>
              <w:noProof/>
            </w:rPr>
            <w:fldChar w:fldCharType="begin"/>
          </w:r>
          <w:r w:rsidRPr="00937B7F">
            <w:rPr>
              <w:noProof/>
            </w:rPr>
            <w:instrText xml:space="preserve"> PAGEREF _Toc498261217 \h </w:instrText>
          </w:r>
          <w:r w:rsidRPr="00937B7F">
            <w:rPr>
              <w:noProof/>
            </w:rPr>
          </w:r>
          <w:r w:rsidRPr="00937B7F">
            <w:rPr>
              <w:noProof/>
            </w:rPr>
            <w:fldChar w:fldCharType="separate"/>
          </w:r>
          <w:r w:rsidRPr="00937B7F">
            <w:rPr>
              <w:noProof/>
            </w:rPr>
            <w:t>51</w:t>
          </w:r>
          <w:r w:rsidRPr="00937B7F">
            <w:rPr>
              <w:noProof/>
            </w:rPr>
            <w:fldChar w:fldCharType="end"/>
          </w:r>
        </w:p>
        <w:p w14:paraId="010E7EE5"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1.17. Conteúdos curriculares</w:t>
          </w:r>
          <w:r w:rsidRPr="00937B7F">
            <w:rPr>
              <w:noProof/>
            </w:rPr>
            <w:tab/>
          </w:r>
          <w:r w:rsidRPr="00937B7F">
            <w:rPr>
              <w:noProof/>
            </w:rPr>
            <w:fldChar w:fldCharType="begin"/>
          </w:r>
          <w:r w:rsidRPr="00937B7F">
            <w:rPr>
              <w:noProof/>
            </w:rPr>
            <w:instrText xml:space="preserve"> PAGEREF _Toc498261218 \h </w:instrText>
          </w:r>
          <w:r w:rsidRPr="00937B7F">
            <w:rPr>
              <w:noProof/>
            </w:rPr>
          </w:r>
          <w:r w:rsidRPr="00937B7F">
            <w:rPr>
              <w:noProof/>
            </w:rPr>
            <w:fldChar w:fldCharType="separate"/>
          </w:r>
          <w:r w:rsidRPr="00937B7F">
            <w:rPr>
              <w:noProof/>
            </w:rPr>
            <w:t>52</w:t>
          </w:r>
          <w:r w:rsidRPr="00937B7F">
            <w:rPr>
              <w:noProof/>
            </w:rPr>
            <w:fldChar w:fldCharType="end"/>
          </w:r>
        </w:p>
        <w:p w14:paraId="2426C2CD"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1.17.1. Estrutura Curricular</w:t>
          </w:r>
          <w:r w:rsidRPr="00937B7F">
            <w:rPr>
              <w:i w:val="0"/>
              <w:noProof/>
            </w:rPr>
            <w:tab/>
          </w:r>
          <w:r w:rsidRPr="00937B7F">
            <w:rPr>
              <w:i w:val="0"/>
              <w:noProof/>
            </w:rPr>
            <w:fldChar w:fldCharType="begin"/>
          </w:r>
          <w:r w:rsidRPr="00937B7F">
            <w:rPr>
              <w:i w:val="0"/>
              <w:noProof/>
            </w:rPr>
            <w:instrText xml:space="preserve"> PAGEREF _Toc498261219 \h </w:instrText>
          </w:r>
          <w:r w:rsidRPr="00937B7F">
            <w:rPr>
              <w:i w:val="0"/>
              <w:noProof/>
            </w:rPr>
          </w:r>
          <w:r w:rsidRPr="00937B7F">
            <w:rPr>
              <w:i w:val="0"/>
              <w:noProof/>
            </w:rPr>
            <w:fldChar w:fldCharType="separate"/>
          </w:r>
          <w:r w:rsidRPr="00937B7F">
            <w:rPr>
              <w:i w:val="0"/>
              <w:noProof/>
            </w:rPr>
            <w:t>53</w:t>
          </w:r>
          <w:r w:rsidRPr="00937B7F">
            <w:rPr>
              <w:i w:val="0"/>
              <w:noProof/>
            </w:rPr>
            <w:fldChar w:fldCharType="end"/>
          </w:r>
        </w:p>
        <w:p w14:paraId="7E0C015F"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1.18. Matriz curricular</w:t>
          </w:r>
          <w:r w:rsidRPr="00937B7F">
            <w:rPr>
              <w:noProof/>
            </w:rPr>
            <w:tab/>
          </w:r>
          <w:r w:rsidRPr="00937B7F">
            <w:rPr>
              <w:noProof/>
            </w:rPr>
            <w:fldChar w:fldCharType="begin"/>
          </w:r>
          <w:r w:rsidRPr="00937B7F">
            <w:rPr>
              <w:noProof/>
            </w:rPr>
            <w:instrText xml:space="preserve"> PAGEREF _Toc498261220 \h </w:instrText>
          </w:r>
          <w:r w:rsidRPr="00937B7F">
            <w:rPr>
              <w:noProof/>
            </w:rPr>
          </w:r>
          <w:r w:rsidRPr="00937B7F">
            <w:rPr>
              <w:noProof/>
            </w:rPr>
            <w:fldChar w:fldCharType="separate"/>
          </w:r>
          <w:r w:rsidRPr="00937B7F">
            <w:rPr>
              <w:noProof/>
            </w:rPr>
            <w:t>63</w:t>
          </w:r>
          <w:r w:rsidRPr="00937B7F">
            <w:rPr>
              <w:noProof/>
            </w:rPr>
            <w:fldChar w:fldCharType="end"/>
          </w:r>
        </w:p>
        <w:p w14:paraId="2D9D891E" w14:textId="77777777" w:rsidR="00937B7F" w:rsidRPr="00937B7F" w:rsidRDefault="00937B7F">
          <w:pPr>
            <w:pStyle w:val="Sumrio1"/>
            <w:tabs>
              <w:tab w:val="right" w:leader="hyphen" w:pos="8488"/>
            </w:tabs>
            <w:rPr>
              <w:rFonts w:eastAsiaTheme="minorEastAsia" w:cstheme="minorBidi"/>
              <w:b w:val="0"/>
              <w:bCs w:val="0"/>
              <w:caps w:val="0"/>
              <w:noProof/>
              <w:sz w:val="24"/>
              <w:szCs w:val="24"/>
              <w:lang w:eastAsia="pt-BR"/>
            </w:rPr>
          </w:pPr>
          <w:r w:rsidRPr="00937B7F">
            <w:rPr>
              <w:noProof/>
            </w:rPr>
            <w:t>2. Corpo Docente</w:t>
          </w:r>
          <w:r w:rsidRPr="00937B7F">
            <w:rPr>
              <w:noProof/>
            </w:rPr>
            <w:tab/>
          </w:r>
          <w:r w:rsidRPr="00937B7F">
            <w:rPr>
              <w:noProof/>
            </w:rPr>
            <w:fldChar w:fldCharType="begin"/>
          </w:r>
          <w:r w:rsidRPr="00937B7F">
            <w:rPr>
              <w:noProof/>
            </w:rPr>
            <w:instrText xml:space="preserve"> PAGEREF _Toc498261221 \h </w:instrText>
          </w:r>
          <w:r w:rsidRPr="00937B7F">
            <w:rPr>
              <w:noProof/>
            </w:rPr>
          </w:r>
          <w:r w:rsidRPr="00937B7F">
            <w:rPr>
              <w:noProof/>
            </w:rPr>
            <w:fldChar w:fldCharType="separate"/>
          </w:r>
          <w:r w:rsidRPr="00937B7F">
            <w:rPr>
              <w:noProof/>
            </w:rPr>
            <w:t>68</w:t>
          </w:r>
          <w:r w:rsidRPr="00937B7F">
            <w:rPr>
              <w:noProof/>
            </w:rPr>
            <w:fldChar w:fldCharType="end"/>
          </w:r>
        </w:p>
        <w:p w14:paraId="0FA21FD7"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2.1. Atuação do Núcleo Docente Estruturante (NDE) – Portaria nº 233, de 25 de agosto de 2010.</w:t>
          </w:r>
          <w:r w:rsidRPr="00937B7F">
            <w:rPr>
              <w:noProof/>
            </w:rPr>
            <w:tab/>
          </w:r>
          <w:r w:rsidRPr="00937B7F">
            <w:rPr>
              <w:noProof/>
            </w:rPr>
            <w:fldChar w:fldCharType="begin"/>
          </w:r>
          <w:r w:rsidRPr="00937B7F">
            <w:rPr>
              <w:noProof/>
            </w:rPr>
            <w:instrText xml:space="preserve"> PAGEREF _Toc498261222 \h </w:instrText>
          </w:r>
          <w:r w:rsidRPr="00937B7F">
            <w:rPr>
              <w:noProof/>
            </w:rPr>
          </w:r>
          <w:r w:rsidRPr="00937B7F">
            <w:rPr>
              <w:noProof/>
            </w:rPr>
            <w:fldChar w:fldCharType="separate"/>
          </w:r>
          <w:r w:rsidRPr="00937B7F">
            <w:rPr>
              <w:noProof/>
            </w:rPr>
            <w:t>68</w:t>
          </w:r>
          <w:r w:rsidRPr="00937B7F">
            <w:rPr>
              <w:noProof/>
            </w:rPr>
            <w:fldChar w:fldCharType="end"/>
          </w:r>
        </w:p>
        <w:p w14:paraId="59AC29B6"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2.2. Atuação do (a) coordenador (a) do Curso</w:t>
          </w:r>
          <w:r w:rsidRPr="00937B7F">
            <w:rPr>
              <w:noProof/>
            </w:rPr>
            <w:tab/>
          </w:r>
          <w:r w:rsidRPr="00937B7F">
            <w:rPr>
              <w:noProof/>
            </w:rPr>
            <w:fldChar w:fldCharType="begin"/>
          </w:r>
          <w:r w:rsidRPr="00937B7F">
            <w:rPr>
              <w:noProof/>
            </w:rPr>
            <w:instrText xml:space="preserve"> PAGEREF _Toc498261223 \h </w:instrText>
          </w:r>
          <w:r w:rsidRPr="00937B7F">
            <w:rPr>
              <w:noProof/>
            </w:rPr>
          </w:r>
          <w:r w:rsidRPr="00937B7F">
            <w:rPr>
              <w:noProof/>
            </w:rPr>
            <w:fldChar w:fldCharType="separate"/>
          </w:r>
          <w:r w:rsidRPr="00937B7F">
            <w:rPr>
              <w:noProof/>
            </w:rPr>
            <w:t>70</w:t>
          </w:r>
          <w:r w:rsidRPr="00937B7F">
            <w:rPr>
              <w:noProof/>
            </w:rPr>
            <w:fldChar w:fldCharType="end"/>
          </w:r>
        </w:p>
        <w:p w14:paraId="3CC90435"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2.3. Experiência profissional, de magistério superior e de gestão acadêmica do (a) coordenador (a)</w:t>
          </w:r>
          <w:r w:rsidRPr="00937B7F">
            <w:rPr>
              <w:noProof/>
            </w:rPr>
            <w:tab/>
          </w:r>
          <w:r w:rsidRPr="00937B7F">
            <w:rPr>
              <w:noProof/>
            </w:rPr>
            <w:fldChar w:fldCharType="begin"/>
          </w:r>
          <w:r w:rsidRPr="00937B7F">
            <w:rPr>
              <w:noProof/>
            </w:rPr>
            <w:instrText xml:space="preserve"> PAGEREF _Toc498261224 \h </w:instrText>
          </w:r>
          <w:r w:rsidRPr="00937B7F">
            <w:rPr>
              <w:noProof/>
            </w:rPr>
          </w:r>
          <w:r w:rsidRPr="00937B7F">
            <w:rPr>
              <w:noProof/>
            </w:rPr>
            <w:fldChar w:fldCharType="separate"/>
          </w:r>
          <w:r w:rsidRPr="00937B7F">
            <w:rPr>
              <w:noProof/>
            </w:rPr>
            <w:t>70</w:t>
          </w:r>
          <w:r w:rsidRPr="00937B7F">
            <w:rPr>
              <w:noProof/>
            </w:rPr>
            <w:fldChar w:fldCharType="end"/>
          </w:r>
        </w:p>
        <w:p w14:paraId="06B33DF9"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2.4. Regime de trabalho do (a) coordenador (a) do curso</w:t>
          </w:r>
          <w:r w:rsidRPr="00937B7F">
            <w:rPr>
              <w:noProof/>
            </w:rPr>
            <w:tab/>
          </w:r>
          <w:r w:rsidRPr="00937B7F">
            <w:rPr>
              <w:noProof/>
            </w:rPr>
            <w:fldChar w:fldCharType="begin"/>
          </w:r>
          <w:r w:rsidRPr="00937B7F">
            <w:rPr>
              <w:noProof/>
            </w:rPr>
            <w:instrText xml:space="preserve"> PAGEREF _Toc498261225 \h </w:instrText>
          </w:r>
          <w:r w:rsidRPr="00937B7F">
            <w:rPr>
              <w:noProof/>
            </w:rPr>
          </w:r>
          <w:r w:rsidRPr="00937B7F">
            <w:rPr>
              <w:noProof/>
            </w:rPr>
            <w:fldChar w:fldCharType="separate"/>
          </w:r>
          <w:r w:rsidRPr="00937B7F">
            <w:rPr>
              <w:noProof/>
            </w:rPr>
            <w:t>71</w:t>
          </w:r>
          <w:r w:rsidRPr="00937B7F">
            <w:rPr>
              <w:noProof/>
            </w:rPr>
            <w:fldChar w:fldCharType="end"/>
          </w:r>
        </w:p>
        <w:p w14:paraId="255D2F55"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2.5. Funções da coordenação do Curso de Letras – Línguas Estrangeiras e da Coordenação da área de Francês</w:t>
          </w:r>
          <w:r w:rsidRPr="00937B7F">
            <w:rPr>
              <w:noProof/>
            </w:rPr>
            <w:tab/>
          </w:r>
          <w:r w:rsidRPr="00937B7F">
            <w:rPr>
              <w:noProof/>
            </w:rPr>
            <w:fldChar w:fldCharType="begin"/>
          </w:r>
          <w:r w:rsidRPr="00937B7F">
            <w:rPr>
              <w:noProof/>
            </w:rPr>
            <w:instrText xml:space="preserve"> PAGEREF _Toc498261226 \h </w:instrText>
          </w:r>
          <w:r w:rsidRPr="00937B7F">
            <w:rPr>
              <w:noProof/>
            </w:rPr>
          </w:r>
          <w:r w:rsidRPr="00937B7F">
            <w:rPr>
              <w:noProof/>
            </w:rPr>
            <w:fldChar w:fldCharType="separate"/>
          </w:r>
          <w:r w:rsidRPr="00937B7F">
            <w:rPr>
              <w:noProof/>
            </w:rPr>
            <w:t>71</w:t>
          </w:r>
          <w:r w:rsidRPr="00937B7F">
            <w:rPr>
              <w:noProof/>
            </w:rPr>
            <w:fldChar w:fldCharType="end"/>
          </w:r>
        </w:p>
        <w:p w14:paraId="02ED9A5D"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2.6. Corpo docente do Curso</w:t>
          </w:r>
          <w:r w:rsidRPr="00937B7F">
            <w:rPr>
              <w:noProof/>
            </w:rPr>
            <w:tab/>
          </w:r>
          <w:r w:rsidRPr="00937B7F">
            <w:rPr>
              <w:noProof/>
            </w:rPr>
            <w:fldChar w:fldCharType="begin"/>
          </w:r>
          <w:r w:rsidRPr="00937B7F">
            <w:rPr>
              <w:noProof/>
            </w:rPr>
            <w:instrText xml:space="preserve"> PAGEREF _Toc498261227 \h </w:instrText>
          </w:r>
          <w:r w:rsidRPr="00937B7F">
            <w:rPr>
              <w:noProof/>
            </w:rPr>
          </w:r>
          <w:r w:rsidRPr="00937B7F">
            <w:rPr>
              <w:noProof/>
            </w:rPr>
            <w:fldChar w:fldCharType="separate"/>
          </w:r>
          <w:r w:rsidRPr="00937B7F">
            <w:rPr>
              <w:noProof/>
            </w:rPr>
            <w:t>72</w:t>
          </w:r>
          <w:r w:rsidRPr="00937B7F">
            <w:rPr>
              <w:noProof/>
            </w:rPr>
            <w:fldChar w:fldCharType="end"/>
          </w:r>
        </w:p>
        <w:p w14:paraId="70478406"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2.6.1. Docentes com formação em Língua e Literatura Francesa</w:t>
          </w:r>
          <w:r w:rsidRPr="00937B7F">
            <w:rPr>
              <w:i w:val="0"/>
              <w:noProof/>
            </w:rPr>
            <w:tab/>
          </w:r>
          <w:r w:rsidRPr="00937B7F">
            <w:rPr>
              <w:i w:val="0"/>
              <w:noProof/>
            </w:rPr>
            <w:fldChar w:fldCharType="begin"/>
          </w:r>
          <w:r w:rsidRPr="00937B7F">
            <w:rPr>
              <w:i w:val="0"/>
              <w:noProof/>
            </w:rPr>
            <w:instrText xml:space="preserve"> PAGEREF _Toc498261228 \h </w:instrText>
          </w:r>
          <w:r w:rsidRPr="00937B7F">
            <w:rPr>
              <w:i w:val="0"/>
              <w:noProof/>
            </w:rPr>
          </w:r>
          <w:r w:rsidRPr="00937B7F">
            <w:rPr>
              <w:i w:val="0"/>
              <w:noProof/>
            </w:rPr>
            <w:fldChar w:fldCharType="separate"/>
          </w:r>
          <w:r w:rsidRPr="00937B7F">
            <w:rPr>
              <w:i w:val="0"/>
              <w:noProof/>
            </w:rPr>
            <w:t>73</w:t>
          </w:r>
          <w:r w:rsidRPr="00937B7F">
            <w:rPr>
              <w:i w:val="0"/>
              <w:noProof/>
            </w:rPr>
            <w:fldChar w:fldCharType="end"/>
          </w:r>
        </w:p>
        <w:p w14:paraId="02A0DAC3"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2.6.2. Titulação do corpo docente do curso de Letras Francês – Bacharelado</w:t>
          </w:r>
          <w:r w:rsidRPr="00937B7F">
            <w:rPr>
              <w:i w:val="0"/>
              <w:noProof/>
            </w:rPr>
            <w:tab/>
          </w:r>
          <w:r w:rsidRPr="00937B7F">
            <w:rPr>
              <w:i w:val="0"/>
              <w:noProof/>
            </w:rPr>
            <w:fldChar w:fldCharType="begin"/>
          </w:r>
          <w:r w:rsidRPr="00937B7F">
            <w:rPr>
              <w:i w:val="0"/>
              <w:noProof/>
            </w:rPr>
            <w:instrText xml:space="preserve"> PAGEREF _Toc498261229 \h </w:instrText>
          </w:r>
          <w:r w:rsidRPr="00937B7F">
            <w:rPr>
              <w:i w:val="0"/>
              <w:noProof/>
            </w:rPr>
          </w:r>
          <w:r w:rsidRPr="00937B7F">
            <w:rPr>
              <w:i w:val="0"/>
              <w:noProof/>
            </w:rPr>
            <w:fldChar w:fldCharType="separate"/>
          </w:r>
          <w:r w:rsidRPr="00937B7F">
            <w:rPr>
              <w:i w:val="0"/>
              <w:noProof/>
            </w:rPr>
            <w:t>73</w:t>
          </w:r>
          <w:r w:rsidRPr="00937B7F">
            <w:rPr>
              <w:i w:val="0"/>
              <w:noProof/>
            </w:rPr>
            <w:fldChar w:fldCharType="end"/>
          </w:r>
        </w:p>
        <w:p w14:paraId="6FF529B4"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2.7. Regime de trabalho do corpo docente do curso</w:t>
          </w:r>
          <w:r w:rsidRPr="00937B7F">
            <w:rPr>
              <w:noProof/>
            </w:rPr>
            <w:tab/>
          </w:r>
          <w:r w:rsidRPr="00937B7F">
            <w:rPr>
              <w:noProof/>
            </w:rPr>
            <w:fldChar w:fldCharType="begin"/>
          </w:r>
          <w:r w:rsidRPr="00937B7F">
            <w:rPr>
              <w:noProof/>
            </w:rPr>
            <w:instrText xml:space="preserve"> PAGEREF _Toc498261230 \h </w:instrText>
          </w:r>
          <w:r w:rsidRPr="00937B7F">
            <w:rPr>
              <w:noProof/>
            </w:rPr>
          </w:r>
          <w:r w:rsidRPr="00937B7F">
            <w:rPr>
              <w:noProof/>
            </w:rPr>
            <w:fldChar w:fldCharType="separate"/>
          </w:r>
          <w:r w:rsidRPr="00937B7F">
            <w:rPr>
              <w:noProof/>
            </w:rPr>
            <w:t>74</w:t>
          </w:r>
          <w:r w:rsidRPr="00937B7F">
            <w:rPr>
              <w:noProof/>
            </w:rPr>
            <w:fldChar w:fldCharType="end"/>
          </w:r>
        </w:p>
        <w:p w14:paraId="2B4DC772"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2.8. Experiência profissional do corpo docente</w:t>
          </w:r>
          <w:r w:rsidRPr="00937B7F">
            <w:rPr>
              <w:noProof/>
            </w:rPr>
            <w:tab/>
          </w:r>
          <w:r w:rsidRPr="00937B7F">
            <w:rPr>
              <w:noProof/>
            </w:rPr>
            <w:fldChar w:fldCharType="begin"/>
          </w:r>
          <w:r w:rsidRPr="00937B7F">
            <w:rPr>
              <w:noProof/>
            </w:rPr>
            <w:instrText xml:space="preserve"> PAGEREF _Toc498261231 \h </w:instrText>
          </w:r>
          <w:r w:rsidRPr="00937B7F">
            <w:rPr>
              <w:noProof/>
            </w:rPr>
          </w:r>
          <w:r w:rsidRPr="00937B7F">
            <w:rPr>
              <w:noProof/>
            </w:rPr>
            <w:fldChar w:fldCharType="separate"/>
          </w:r>
          <w:r w:rsidRPr="00937B7F">
            <w:rPr>
              <w:noProof/>
            </w:rPr>
            <w:t>74</w:t>
          </w:r>
          <w:r w:rsidRPr="00937B7F">
            <w:rPr>
              <w:noProof/>
            </w:rPr>
            <w:fldChar w:fldCharType="end"/>
          </w:r>
        </w:p>
        <w:p w14:paraId="61E91DEE"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2.9. Experiência de magistério superior do corpo docente</w:t>
          </w:r>
          <w:r w:rsidRPr="00937B7F">
            <w:rPr>
              <w:noProof/>
            </w:rPr>
            <w:tab/>
          </w:r>
          <w:r w:rsidRPr="00937B7F">
            <w:rPr>
              <w:noProof/>
            </w:rPr>
            <w:fldChar w:fldCharType="begin"/>
          </w:r>
          <w:r w:rsidRPr="00937B7F">
            <w:rPr>
              <w:noProof/>
            </w:rPr>
            <w:instrText xml:space="preserve"> PAGEREF _Toc498261232 \h </w:instrText>
          </w:r>
          <w:r w:rsidRPr="00937B7F">
            <w:rPr>
              <w:noProof/>
            </w:rPr>
          </w:r>
          <w:r w:rsidRPr="00937B7F">
            <w:rPr>
              <w:noProof/>
            </w:rPr>
            <w:fldChar w:fldCharType="separate"/>
          </w:r>
          <w:r w:rsidRPr="00937B7F">
            <w:rPr>
              <w:noProof/>
            </w:rPr>
            <w:t>74</w:t>
          </w:r>
          <w:r w:rsidRPr="00937B7F">
            <w:rPr>
              <w:noProof/>
            </w:rPr>
            <w:fldChar w:fldCharType="end"/>
          </w:r>
        </w:p>
        <w:p w14:paraId="472E122C"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2.10. Funcionamento do colegiado de curso ou equivalente</w:t>
          </w:r>
          <w:r w:rsidRPr="00937B7F">
            <w:rPr>
              <w:noProof/>
            </w:rPr>
            <w:tab/>
          </w:r>
          <w:r w:rsidRPr="00937B7F">
            <w:rPr>
              <w:noProof/>
            </w:rPr>
            <w:fldChar w:fldCharType="begin"/>
          </w:r>
          <w:r w:rsidRPr="00937B7F">
            <w:rPr>
              <w:noProof/>
            </w:rPr>
            <w:instrText xml:space="preserve"> PAGEREF _Toc498261233 \h </w:instrText>
          </w:r>
          <w:r w:rsidRPr="00937B7F">
            <w:rPr>
              <w:noProof/>
            </w:rPr>
          </w:r>
          <w:r w:rsidRPr="00937B7F">
            <w:rPr>
              <w:noProof/>
            </w:rPr>
            <w:fldChar w:fldCharType="separate"/>
          </w:r>
          <w:r w:rsidRPr="00937B7F">
            <w:rPr>
              <w:noProof/>
            </w:rPr>
            <w:t>74</w:t>
          </w:r>
          <w:r w:rsidRPr="00937B7F">
            <w:rPr>
              <w:noProof/>
            </w:rPr>
            <w:fldChar w:fldCharType="end"/>
          </w:r>
        </w:p>
        <w:p w14:paraId="4D7BEC3D" w14:textId="77777777" w:rsidR="00937B7F" w:rsidRPr="00937B7F" w:rsidRDefault="00937B7F">
          <w:pPr>
            <w:pStyle w:val="Sumrio1"/>
            <w:tabs>
              <w:tab w:val="right" w:leader="hyphen" w:pos="8488"/>
            </w:tabs>
            <w:rPr>
              <w:rFonts w:eastAsiaTheme="minorEastAsia" w:cstheme="minorBidi"/>
              <w:b w:val="0"/>
              <w:bCs w:val="0"/>
              <w:caps w:val="0"/>
              <w:noProof/>
              <w:sz w:val="24"/>
              <w:szCs w:val="24"/>
              <w:lang w:eastAsia="pt-BR"/>
            </w:rPr>
          </w:pPr>
          <w:r w:rsidRPr="00937B7F">
            <w:rPr>
              <w:noProof/>
            </w:rPr>
            <w:t>3. Infraestrutura</w:t>
          </w:r>
          <w:r w:rsidRPr="00937B7F">
            <w:rPr>
              <w:noProof/>
            </w:rPr>
            <w:tab/>
          </w:r>
          <w:r w:rsidRPr="00937B7F">
            <w:rPr>
              <w:noProof/>
            </w:rPr>
            <w:fldChar w:fldCharType="begin"/>
          </w:r>
          <w:r w:rsidRPr="00937B7F">
            <w:rPr>
              <w:noProof/>
            </w:rPr>
            <w:instrText xml:space="preserve"> PAGEREF _Toc498261234 \h </w:instrText>
          </w:r>
          <w:r w:rsidRPr="00937B7F">
            <w:rPr>
              <w:noProof/>
            </w:rPr>
          </w:r>
          <w:r w:rsidRPr="00937B7F">
            <w:rPr>
              <w:noProof/>
            </w:rPr>
            <w:fldChar w:fldCharType="separate"/>
          </w:r>
          <w:r w:rsidRPr="00937B7F">
            <w:rPr>
              <w:noProof/>
            </w:rPr>
            <w:t>77</w:t>
          </w:r>
          <w:r w:rsidRPr="00937B7F">
            <w:rPr>
              <w:noProof/>
            </w:rPr>
            <w:fldChar w:fldCharType="end"/>
          </w:r>
        </w:p>
        <w:p w14:paraId="2622BA3A"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3.1. Gabinetes de trabalho para professores em Tempo Integral – TI</w:t>
          </w:r>
          <w:r w:rsidRPr="00937B7F">
            <w:rPr>
              <w:noProof/>
            </w:rPr>
            <w:tab/>
          </w:r>
          <w:r w:rsidRPr="00937B7F">
            <w:rPr>
              <w:noProof/>
            </w:rPr>
            <w:fldChar w:fldCharType="begin"/>
          </w:r>
          <w:r w:rsidRPr="00937B7F">
            <w:rPr>
              <w:noProof/>
            </w:rPr>
            <w:instrText xml:space="preserve"> PAGEREF _Toc498261235 \h </w:instrText>
          </w:r>
          <w:r w:rsidRPr="00937B7F">
            <w:rPr>
              <w:noProof/>
            </w:rPr>
          </w:r>
          <w:r w:rsidRPr="00937B7F">
            <w:rPr>
              <w:noProof/>
            </w:rPr>
            <w:fldChar w:fldCharType="separate"/>
          </w:r>
          <w:r w:rsidRPr="00937B7F">
            <w:rPr>
              <w:noProof/>
            </w:rPr>
            <w:t>77</w:t>
          </w:r>
          <w:r w:rsidRPr="00937B7F">
            <w:rPr>
              <w:noProof/>
            </w:rPr>
            <w:fldChar w:fldCharType="end"/>
          </w:r>
        </w:p>
        <w:p w14:paraId="1D4F0349"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3.2. Espaço de trabalho para coordenação do curso e serviços acadêmicos</w:t>
          </w:r>
          <w:r w:rsidRPr="00937B7F">
            <w:rPr>
              <w:noProof/>
            </w:rPr>
            <w:tab/>
          </w:r>
          <w:r w:rsidRPr="00937B7F">
            <w:rPr>
              <w:noProof/>
            </w:rPr>
            <w:fldChar w:fldCharType="begin"/>
          </w:r>
          <w:r w:rsidRPr="00937B7F">
            <w:rPr>
              <w:noProof/>
            </w:rPr>
            <w:instrText xml:space="preserve"> PAGEREF _Toc498261236 \h </w:instrText>
          </w:r>
          <w:r w:rsidRPr="00937B7F">
            <w:rPr>
              <w:noProof/>
            </w:rPr>
          </w:r>
          <w:r w:rsidRPr="00937B7F">
            <w:rPr>
              <w:noProof/>
            </w:rPr>
            <w:fldChar w:fldCharType="separate"/>
          </w:r>
          <w:r w:rsidRPr="00937B7F">
            <w:rPr>
              <w:noProof/>
            </w:rPr>
            <w:t>77</w:t>
          </w:r>
          <w:r w:rsidRPr="00937B7F">
            <w:rPr>
              <w:noProof/>
            </w:rPr>
            <w:fldChar w:fldCharType="end"/>
          </w:r>
        </w:p>
        <w:p w14:paraId="7B3DD48B"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3.3. Sala de professores</w:t>
          </w:r>
          <w:r w:rsidRPr="00937B7F">
            <w:rPr>
              <w:noProof/>
            </w:rPr>
            <w:tab/>
          </w:r>
          <w:r w:rsidRPr="00937B7F">
            <w:rPr>
              <w:noProof/>
            </w:rPr>
            <w:fldChar w:fldCharType="begin"/>
          </w:r>
          <w:r w:rsidRPr="00937B7F">
            <w:rPr>
              <w:noProof/>
            </w:rPr>
            <w:instrText xml:space="preserve"> PAGEREF _Toc498261237 \h </w:instrText>
          </w:r>
          <w:r w:rsidRPr="00937B7F">
            <w:rPr>
              <w:noProof/>
            </w:rPr>
          </w:r>
          <w:r w:rsidRPr="00937B7F">
            <w:rPr>
              <w:noProof/>
            </w:rPr>
            <w:fldChar w:fldCharType="separate"/>
          </w:r>
          <w:r w:rsidRPr="00937B7F">
            <w:rPr>
              <w:noProof/>
            </w:rPr>
            <w:t>77</w:t>
          </w:r>
          <w:r w:rsidRPr="00937B7F">
            <w:rPr>
              <w:noProof/>
            </w:rPr>
            <w:fldChar w:fldCharType="end"/>
          </w:r>
        </w:p>
        <w:p w14:paraId="0E0FCE36"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3.4. Salas de aula</w:t>
          </w:r>
          <w:r w:rsidRPr="00937B7F">
            <w:rPr>
              <w:noProof/>
            </w:rPr>
            <w:tab/>
          </w:r>
          <w:r w:rsidRPr="00937B7F">
            <w:rPr>
              <w:noProof/>
            </w:rPr>
            <w:fldChar w:fldCharType="begin"/>
          </w:r>
          <w:r w:rsidRPr="00937B7F">
            <w:rPr>
              <w:noProof/>
            </w:rPr>
            <w:instrText xml:space="preserve"> PAGEREF _Toc498261238 \h </w:instrText>
          </w:r>
          <w:r w:rsidRPr="00937B7F">
            <w:rPr>
              <w:noProof/>
            </w:rPr>
          </w:r>
          <w:r w:rsidRPr="00937B7F">
            <w:rPr>
              <w:noProof/>
            </w:rPr>
            <w:fldChar w:fldCharType="separate"/>
          </w:r>
          <w:r w:rsidRPr="00937B7F">
            <w:rPr>
              <w:noProof/>
            </w:rPr>
            <w:t>77</w:t>
          </w:r>
          <w:r w:rsidRPr="00937B7F">
            <w:rPr>
              <w:noProof/>
            </w:rPr>
            <w:fldChar w:fldCharType="end"/>
          </w:r>
        </w:p>
        <w:p w14:paraId="0F66AEE2"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3.5. Acesso dos estudantes a equipamentos de informática</w:t>
          </w:r>
          <w:r w:rsidRPr="00937B7F">
            <w:rPr>
              <w:noProof/>
            </w:rPr>
            <w:tab/>
          </w:r>
          <w:r w:rsidRPr="00937B7F">
            <w:rPr>
              <w:noProof/>
            </w:rPr>
            <w:fldChar w:fldCharType="begin"/>
          </w:r>
          <w:r w:rsidRPr="00937B7F">
            <w:rPr>
              <w:noProof/>
            </w:rPr>
            <w:instrText xml:space="preserve"> PAGEREF _Toc498261239 \h </w:instrText>
          </w:r>
          <w:r w:rsidRPr="00937B7F">
            <w:rPr>
              <w:noProof/>
            </w:rPr>
          </w:r>
          <w:r w:rsidRPr="00937B7F">
            <w:rPr>
              <w:noProof/>
            </w:rPr>
            <w:fldChar w:fldCharType="separate"/>
          </w:r>
          <w:r w:rsidRPr="00937B7F">
            <w:rPr>
              <w:noProof/>
            </w:rPr>
            <w:t>78</w:t>
          </w:r>
          <w:r w:rsidRPr="00937B7F">
            <w:rPr>
              <w:noProof/>
            </w:rPr>
            <w:fldChar w:fldCharType="end"/>
          </w:r>
        </w:p>
        <w:p w14:paraId="714FCF98"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3.6. Bibliografias</w:t>
          </w:r>
          <w:r w:rsidRPr="00937B7F">
            <w:rPr>
              <w:noProof/>
            </w:rPr>
            <w:tab/>
          </w:r>
          <w:r w:rsidRPr="00937B7F">
            <w:rPr>
              <w:noProof/>
            </w:rPr>
            <w:fldChar w:fldCharType="begin"/>
          </w:r>
          <w:r w:rsidRPr="00937B7F">
            <w:rPr>
              <w:noProof/>
            </w:rPr>
            <w:instrText xml:space="preserve"> PAGEREF _Toc498261240 \h </w:instrText>
          </w:r>
          <w:r w:rsidRPr="00937B7F">
            <w:rPr>
              <w:noProof/>
            </w:rPr>
          </w:r>
          <w:r w:rsidRPr="00937B7F">
            <w:rPr>
              <w:noProof/>
            </w:rPr>
            <w:fldChar w:fldCharType="separate"/>
          </w:r>
          <w:r w:rsidRPr="00937B7F">
            <w:rPr>
              <w:noProof/>
            </w:rPr>
            <w:t>78</w:t>
          </w:r>
          <w:r w:rsidRPr="00937B7F">
            <w:rPr>
              <w:noProof/>
            </w:rPr>
            <w:fldChar w:fldCharType="end"/>
          </w:r>
        </w:p>
        <w:p w14:paraId="1DDBDC9A"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3.7. Periódicos especializados</w:t>
          </w:r>
          <w:r w:rsidRPr="00937B7F">
            <w:rPr>
              <w:noProof/>
            </w:rPr>
            <w:tab/>
          </w:r>
          <w:r w:rsidRPr="00937B7F">
            <w:rPr>
              <w:noProof/>
            </w:rPr>
            <w:fldChar w:fldCharType="begin"/>
          </w:r>
          <w:r w:rsidRPr="00937B7F">
            <w:rPr>
              <w:noProof/>
            </w:rPr>
            <w:instrText xml:space="preserve"> PAGEREF _Toc498261241 \h </w:instrText>
          </w:r>
          <w:r w:rsidRPr="00937B7F">
            <w:rPr>
              <w:noProof/>
            </w:rPr>
          </w:r>
          <w:r w:rsidRPr="00937B7F">
            <w:rPr>
              <w:noProof/>
            </w:rPr>
            <w:fldChar w:fldCharType="separate"/>
          </w:r>
          <w:r w:rsidRPr="00937B7F">
            <w:rPr>
              <w:noProof/>
            </w:rPr>
            <w:t>105</w:t>
          </w:r>
          <w:r w:rsidRPr="00937B7F">
            <w:rPr>
              <w:noProof/>
            </w:rPr>
            <w:fldChar w:fldCharType="end"/>
          </w:r>
        </w:p>
        <w:p w14:paraId="16AAC675"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3.8. Laboratórios didáticos especializados</w:t>
          </w:r>
          <w:r w:rsidRPr="00937B7F">
            <w:rPr>
              <w:noProof/>
            </w:rPr>
            <w:tab/>
          </w:r>
          <w:r w:rsidRPr="00937B7F">
            <w:rPr>
              <w:noProof/>
            </w:rPr>
            <w:fldChar w:fldCharType="begin"/>
          </w:r>
          <w:r w:rsidRPr="00937B7F">
            <w:rPr>
              <w:noProof/>
            </w:rPr>
            <w:instrText xml:space="preserve"> PAGEREF _Toc498261242 \h </w:instrText>
          </w:r>
          <w:r w:rsidRPr="00937B7F">
            <w:rPr>
              <w:noProof/>
            </w:rPr>
          </w:r>
          <w:r w:rsidRPr="00937B7F">
            <w:rPr>
              <w:noProof/>
            </w:rPr>
            <w:fldChar w:fldCharType="separate"/>
          </w:r>
          <w:r w:rsidRPr="00937B7F">
            <w:rPr>
              <w:noProof/>
            </w:rPr>
            <w:t>106</w:t>
          </w:r>
          <w:r w:rsidRPr="00937B7F">
            <w:rPr>
              <w:noProof/>
            </w:rPr>
            <w:fldChar w:fldCharType="end"/>
          </w:r>
        </w:p>
        <w:p w14:paraId="308C270F"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3.8.1. Quantidade</w:t>
          </w:r>
          <w:r w:rsidRPr="00937B7F">
            <w:rPr>
              <w:i w:val="0"/>
              <w:noProof/>
            </w:rPr>
            <w:tab/>
          </w:r>
          <w:r w:rsidRPr="00937B7F">
            <w:rPr>
              <w:i w:val="0"/>
              <w:noProof/>
            </w:rPr>
            <w:fldChar w:fldCharType="begin"/>
          </w:r>
          <w:r w:rsidRPr="00937B7F">
            <w:rPr>
              <w:i w:val="0"/>
              <w:noProof/>
            </w:rPr>
            <w:instrText xml:space="preserve"> PAGEREF _Toc498261243 \h </w:instrText>
          </w:r>
          <w:r w:rsidRPr="00937B7F">
            <w:rPr>
              <w:i w:val="0"/>
              <w:noProof/>
            </w:rPr>
          </w:r>
          <w:r w:rsidRPr="00937B7F">
            <w:rPr>
              <w:i w:val="0"/>
              <w:noProof/>
            </w:rPr>
            <w:fldChar w:fldCharType="separate"/>
          </w:r>
          <w:r w:rsidRPr="00937B7F">
            <w:rPr>
              <w:i w:val="0"/>
              <w:noProof/>
            </w:rPr>
            <w:t>106</w:t>
          </w:r>
          <w:r w:rsidRPr="00937B7F">
            <w:rPr>
              <w:i w:val="0"/>
              <w:noProof/>
            </w:rPr>
            <w:fldChar w:fldCharType="end"/>
          </w:r>
        </w:p>
        <w:p w14:paraId="0BC338E7"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3.8.2. Qualidade</w:t>
          </w:r>
          <w:r w:rsidRPr="00937B7F">
            <w:rPr>
              <w:i w:val="0"/>
              <w:noProof/>
            </w:rPr>
            <w:tab/>
          </w:r>
          <w:r w:rsidRPr="00937B7F">
            <w:rPr>
              <w:i w:val="0"/>
              <w:noProof/>
            </w:rPr>
            <w:fldChar w:fldCharType="begin"/>
          </w:r>
          <w:r w:rsidRPr="00937B7F">
            <w:rPr>
              <w:i w:val="0"/>
              <w:noProof/>
            </w:rPr>
            <w:instrText xml:space="preserve"> PAGEREF _Toc498261244 \h </w:instrText>
          </w:r>
          <w:r w:rsidRPr="00937B7F">
            <w:rPr>
              <w:i w:val="0"/>
              <w:noProof/>
            </w:rPr>
          </w:r>
          <w:r w:rsidRPr="00937B7F">
            <w:rPr>
              <w:i w:val="0"/>
              <w:noProof/>
            </w:rPr>
            <w:fldChar w:fldCharType="separate"/>
          </w:r>
          <w:r w:rsidRPr="00937B7F">
            <w:rPr>
              <w:i w:val="0"/>
              <w:noProof/>
            </w:rPr>
            <w:t>106</w:t>
          </w:r>
          <w:r w:rsidRPr="00937B7F">
            <w:rPr>
              <w:i w:val="0"/>
              <w:noProof/>
            </w:rPr>
            <w:fldChar w:fldCharType="end"/>
          </w:r>
        </w:p>
        <w:p w14:paraId="5B6AB036" w14:textId="77777777" w:rsidR="00937B7F" w:rsidRPr="00937B7F" w:rsidRDefault="00937B7F">
          <w:pPr>
            <w:pStyle w:val="Sumrio3"/>
            <w:tabs>
              <w:tab w:val="right" w:leader="hyphen" w:pos="8488"/>
            </w:tabs>
            <w:rPr>
              <w:rFonts w:eastAsiaTheme="minorEastAsia" w:cstheme="minorBidi"/>
              <w:i w:val="0"/>
              <w:iCs w:val="0"/>
              <w:noProof/>
              <w:sz w:val="24"/>
              <w:szCs w:val="24"/>
              <w:lang w:eastAsia="pt-BR"/>
            </w:rPr>
          </w:pPr>
          <w:r w:rsidRPr="00937B7F">
            <w:rPr>
              <w:i w:val="0"/>
              <w:noProof/>
            </w:rPr>
            <w:t>3.8.3. Serviços</w:t>
          </w:r>
          <w:r w:rsidRPr="00937B7F">
            <w:rPr>
              <w:i w:val="0"/>
              <w:noProof/>
            </w:rPr>
            <w:tab/>
          </w:r>
          <w:r w:rsidRPr="00937B7F">
            <w:rPr>
              <w:i w:val="0"/>
              <w:noProof/>
            </w:rPr>
            <w:fldChar w:fldCharType="begin"/>
          </w:r>
          <w:r w:rsidRPr="00937B7F">
            <w:rPr>
              <w:i w:val="0"/>
              <w:noProof/>
            </w:rPr>
            <w:instrText xml:space="preserve"> PAGEREF _Toc498261245 \h </w:instrText>
          </w:r>
          <w:r w:rsidRPr="00937B7F">
            <w:rPr>
              <w:i w:val="0"/>
              <w:noProof/>
            </w:rPr>
          </w:r>
          <w:r w:rsidRPr="00937B7F">
            <w:rPr>
              <w:i w:val="0"/>
              <w:noProof/>
            </w:rPr>
            <w:fldChar w:fldCharType="separate"/>
          </w:r>
          <w:r w:rsidRPr="00937B7F">
            <w:rPr>
              <w:i w:val="0"/>
              <w:noProof/>
            </w:rPr>
            <w:t>107</w:t>
          </w:r>
          <w:r w:rsidRPr="00937B7F">
            <w:rPr>
              <w:i w:val="0"/>
              <w:noProof/>
            </w:rPr>
            <w:fldChar w:fldCharType="end"/>
          </w:r>
        </w:p>
        <w:p w14:paraId="26F6ED99" w14:textId="77777777" w:rsidR="00937B7F" w:rsidRPr="00937B7F" w:rsidRDefault="00937B7F">
          <w:pPr>
            <w:pStyle w:val="Sumrio1"/>
            <w:tabs>
              <w:tab w:val="right" w:leader="hyphen" w:pos="8488"/>
            </w:tabs>
            <w:rPr>
              <w:rFonts w:eastAsiaTheme="minorEastAsia" w:cstheme="minorBidi"/>
              <w:b w:val="0"/>
              <w:bCs w:val="0"/>
              <w:caps w:val="0"/>
              <w:noProof/>
              <w:sz w:val="24"/>
              <w:szCs w:val="24"/>
              <w:lang w:eastAsia="pt-BR"/>
            </w:rPr>
          </w:pPr>
          <w:r w:rsidRPr="00937B7F">
            <w:rPr>
              <w:noProof/>
            </w:rPr>
            <w:t>4. Requisitos Legais e Normativos</w:t>
          </w:r>
          <w:r w:rsidRPr="00937B7F">
            <w:rPr>
              <w:noProof/>
            </w:rPr>
            <w:tab/>
          </w:r>
          <w:r w:rsidRPr="00937B7F">
            <w:rPr>
              <w:noProof/>
            </w:rPr>
            <w:fldChar w:fldCharType="begin"/>
          </w:r>
          <w:r w:rsidRPr="00937B7F">
            <w:rPr>
              <w:noProof/>
            </w:rPr>
            <w:instrText xml:space="preserve"> PAGEREF _Toc498261246 \h </w:instrText>
          </w:r>
          <w:r w:rsidRPr="00937B7F">
            <w:rPr>
              <w:noProof/>
            </w:rPr>
          </w:r>
          <w:r w:rsidRPr="00937B7F">
            <w:rPr>
              <w:noProof/>
            </w:rPr>
            <w:fldChar w:fldCharType="separate"/>
          </w:r>
          <w:r w:rsidRPr="00937B7F">
            <w:rPr>
              <w:noProof/>
            </w:rPr>
            <w:t>108</w:t>
          </w:r>
          <w:r w:rsidRPr="00937B7F">
            <w:rPr>
              <w:noProof/>
            </w:rPr>
            <w:fldChar w:fldCharType="end"/>
          </w:r>
        </w:p>
        <w:p w14:paraId="6A05C239"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4.1. Diretrizes Curriculares Nacionais do Curso</w:t>
          </w:r>
          <w:r w:rsidRPr="00937B7F">
            <w:rPr>
              <w:noProof/>
            </w:rPr>
            <w:tab/>
          </w:r>
          <w:r w:rsidRPr="00937B7F">
            <w:rPr>
              <w:noProof/>
            </w:rPr>
            <w:fldChar w:fldCharType="begin"/>
          </w:r>
          <w:r w:rsidRPr="00937B7F">
            <w:rPr>
              <w:noProof/>
            </w:rPr>
            <w:instrText xml:space="preserve"> PAGEREF _Toc498261247 \h </w:instrText>
          </w:r>
          <w:r w:rsidRPr="00937B7F">
            <w:rPr>
              <w:noProof/>
            </w:rPr>
          </w:r>
          <w:r w:rsidRPr="00937B7F">
            <w:rPr>
              <w:noProof/>
            </w:rPr>
            <w:fldChar w:fldCharType="separate"/>
          </w:r>
          <w:r w:rsidRPr="00937B7F">
            <w:rPr>
              <w:noProof/>
            </w:rPr>
            <w:t>108</w:t>
          </w:r>
          <w:r w:rsidRPr="00937B7F">
            <w:rPr>
              <w:noProof/>
            </w:rPr>
            <w:fldChar w:fldCharType="end"/>
          </w:r>
        </w:p>
        <w:p w14:paraId="79F8F505"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4.2. Diretrizes Curriculares Nacionais da Educação Básica, conforme disposto na Resolução CNE/CEB 4/2010.</w:t>
          </w:r>
          <w:r w:rsidRPr="00937B7F">
            <w:rPr>
              <w:noProof/>
            </w:rPr>
            <w:tab/>
          </w:r>
          <w:r w:rsidRPr="00937B7F">
            <w:rPr>
              <w:noProof/>
            </w:rPr>
            <w:fldChar w:fldCharType="begin"/>
          </w:r>
          <w:r w:rsidRPr="00937B7F">
            <w:rPr>
              <w:noProof/>
            </w:rPr>
            <w:instrText xml:space="preserve"> PAGEREF _Toc498261248 \h </w:instrText>
          </w:r>
          <w:r w:rsidRPr="00937B7F">
            <w:rPr>
              <w:noProof/>
            </w:rPr>
          </w:r>
          <w:r w:rsidRPr="00937B7F">
            <w:rPr>
              <w:noProof/>
            </w:rPr>
            <w:fldChar w:fldCharType="separate"/>
          </w:r>
          <w:r w:rsidRPr="00937B7F">
            <w:rPr>
              <w:noProof/>
            </w:rPr>
            <w:t>108</w:t>
          </w:r>
          <w:r w:rsidRPr="00937B7F">
            <w:rPr>
              <w:noProof/>
            </w:rPr>
            <w:fldChar w:fldCharType="end"/>
          </w:r>
        </w:p>
        <w:p w14:paraId="5EDCCBBB"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4.3. Diretrizes Curriculares Nacionais para Educação das Relações Étnico-raciais e para o Ensino de História e Cultura Afro-Brasileira e Indígena, nos termos da Lei Nº 9.394/96, com a redação dada pelas Leis Nº 10.639/2003 e N° 11.645/2008, e da Resolução CNE/CP N° 1/2004, fundamentada no Parecer CNE/CP Nº 3/2004.</w:t>
          </w:r>
          <w:r w:rsidRPr="00937B7F">
            <w:rPr>
              <w:noProof/>
            </w:rPr>
            <w:tab/>
          </w:r>
          <w:r w:rsidRPr="00937B7F">
            <w:rPr>
              <w:noProof/>
            </w:rPr>
            <w:fldChar w:fldCharType="begin"/>
          </w:r>
          <w:r w:rsidRPr="00937B7F">
            <w:rPr>
              <w:noProof/>
            </w:rPr>
            <w:instrText xml:space="preserve"> PAGEREF _Toc498261249 \h </w:instrText>
          </w:r>
          <w:r w:rsidRPr="00937B7F">
            <w:rPr>
              <w:noProof/>
            </w:rPr>
          </w:r>
          <w:r w:rsidRPr="00937B7F">
            <w:rPr>
              <w:noProof/>
            </w:rPr>
            <w:fldChar w:fldCharType="separate"/>
          </w:r>
          <w:r w:rsidRPr="00937B7F">
            <w:rPr>
              <w:noProof/>
            </w:rPr>
            <w:t>108</w:t>
          </w:r>
          <w:r w:rsidRPr="00937B7F">
            <w:rPr>
              <w:noProof/>
            </w:rPr>
            <w:fldChar w:fldCharType="end"/>
          </w:r>
        </w:p>
        <w:p w14:paraId="5780BC25"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4.4. Diretrizes Nacionais para a Educação em Direitos Humanos, conforme disposto no Parecer CNE/CP N° 8, de 06/03/2012, que originou a Resolução CNE/CP N° 1, de 30/05/2012.</w:t>
          </w:r>
          <w:r w:rsidRPr="00937B7F">
            <w:rPr>
              <w:noProof/>
            </w:rPr>
            <w:tab/>
          </w:r>
          <w:r w:rsidRPr="00937B7F">
            <w:rPr>
              <w:noProof/>
            </w:rPr>
            <w:fldChar w:fldCharType="begin"/>
          </w:r>
          <w:r w:rsidRPr="00937B7F">
            <w:rPr>
              <w:noProof/>
            </w:rPr>
            <w:instrText xml:space="preserve"> PAGEREF _Toc498261250 \h </w:instrText>
          </w:r>
          <w:r w:rsidRPr="00937B7F">
            <w:rPr>
              <w:noProof/>
            </w:rPr>
          </w:r>
          <w:r w:rsidRPr="00937B7F">
            <w:rPr>
              <w:noProof/>
            </w:rPr>
            <w:fldChar w:fldCharType="separate"/>
          </w:r>
          <w:r w:rsidRPr="00937B7F">
            <w:rPr>
              <w:noProof/>
            </w:rPr>
            <w:t>112</w:t>
          </w:r>
          <w:r w:rsidRPr="00937B7F">
            <w:rPr>
              <w:noProof/>
            </w:rPr>
            <w:fldChar w:fldCharType="end"/>
          </w:r>
        </w:p>
        <w:p w14:paraId="00BEB0E9"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lastRenderedPageBreak/>
            <w:t>4.5. Proteção dos Direitos da Pessoa com Transtorno do Espectro Autista, conforme disposto na Lei N° 12.764, de 27 de dezembro de 2012.</w:t>
          </w:r>
          <w:r w:rsidRPr="00937B7F">
            <w:rPr>
              <w:noProof/>
            </w:rPr>
            <w:tab/>
          </w:r>
          <w:r w:rsidRPr="00937B7F">
            <w:rPr>
              <w:noProof/>
            </w:rPr>
            <w:fldChar w:fldCharType="begin"/>
          </w:r>
          <w:r w:rsidRPr="00937B7F">
            <w:rPr>
              <w:noProof/>
            </w:rPr>
            <w:instrText xml:space="preserve"> PAGEREF _Toc498261251 \h </w:instrText>
          </w:r>
          <w:r w:rsidRPr="00937B7F">
            <w:rPr>
              <w:noProof/>
            </w:rPr>
          </w:r>
          <w:r w:rsidRPr="00937B7F">
            <w:rPr>
              <w:noProof/>
            </w:rPr>
            <w:fldChar w:fldCharType="separate"/>
          </w:r>
          <w:r w:rsidRPr="00937B7F">
            <w:rPr>
              <w:noProof/>
            </w:rPr>
            <w:t>114</w:t>
          </w:r>
          <w:r w:rsidRPr="00937B7F">
            <w:rPr>
              <w:noProof/>
            </w:rPr>
            <w:fldChar w:fldCharType="end"/>
          </w:r>
        </w:p>
        <w:p w14:paraId="2E95897A"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4.6. Titulação do corpo docente – Art. 66 da Lei N° 9.394, de 20 de dezembro de 1996)</w:t>
          </w:r>
          <w:r w:rsidRPr="00937B7F">
            <w:rPr>
              <w:noProof/>
            </w:rPr>
            <w:tab/>
          </w:r>
          <w:r w:rsidRPr="00937B7F">
            <w:rPr>
              <w:noProof/>
            </w:rPr>
            <w:fldChar w:fldCharType="begin"/>
          </w:r>
          <w:r w:rsidRPr="00937B7F">
            <w:rPr>
              <w:noProof/>
            </w:rPr>
            <w:instrText xml:space="preserve"> PAGEREF _Toc498261252 \h </w:instrText>
          </w:r>
          <w:r w:rsidRPr="00937B7F">
            <w:rPr>
              <w:noProof/>
            </w:rPr>
          </w:r>
          <w:r w:rsidRPr="00937B7F">
            <w:rPr>
              <w:noProof/>
            </w:rPr>
            <w:fldChar w:fldCharType="separate"/>
          </w:r>
          <w:r w:rsidRPr="00937B7F">
            <w:rPr>
              <w:noProof/>
            </w:rPr>
            <w:t>115</w:t>
          </w:r>
          <w:r w:rsidRPr="00937B7F">
            <w:rPr>
              <w:noProof/>
            </w:rPr>
            <w:fldChar w:fldCharType="end"/>
          </w:r>
        </w:p>
        <w:p w14:paraId="39C7D4F4"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4.7. Núcleo Docente Estruturante (NDE) – Resolução CONAES N° 1, de 17/06/2010.</w:t>
          </w:r>
          <w:r w:rsidRPr="00937B7F">
            <w:rPr>
              <w:noProof/>
            </w:rPr>
            <w:tab/>
          </w:r>
          <w:r w:rsidRPr="00937B7F">
            <w:rPr>
              <w:noProof/>
            </w:rPr>
            <w:fldChar w:fldCharType="begin"/>
          </w:r>
          <w:r w:rsidRPr="00937B7F">
            <w:rPr>
              <w:noProof/>
            </w:rPr>
            <w:instrText xml:space="preserve"> PAGEREF _Toc498261253 \h </w:instrText>
          </w:r>
          <w:r w:rsidRPr="00937B7F">
            <w:rPr>
              <w:noProof/>
            </w:rPr>
          </w:r>
          <w:r w:rsidRPr="00937B7F">
            <w:rPr>
              <w:noProof/>
            </w:rPr>
            <w:fldChar w:fldCharType="separate"/>
          </w:r>
          <w:r w:rsidRPr="00937B7F">
            <w:rPr>
              <w:noProof/>
            </w:rPr>
            <w:t>115</w:t>
          </w:r>
          <w:r w:rsidRPr="00937B7F">
            <w:rPr>
              <w:noProof/>
            </w:rPr>
            <w:fldChar w:fldCharType="end"/>
          </w:r>
        </w:p>
        <w:p w14:paraId="42416C7F"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4.8. Carga horária mínima, em horas, para o Bacharelado</w:t>
          </w:r>
          <w:r w:rsidRPr="00937B7F">
            <w:rPr>
              <w:noProof/>
            </w:rPr>
            <w:tab/>
          </w:r>
          <w:r w:rsidRPr="00937B7F">
            <w:rPr>
              <w:noProof/>
            </w:rPr>
            <w:fldChar w:fldCharType="begin"/>
          </w:r>
          <w:r w:rsidRPr="00937B7F">
            <w:rPr>
              <w:noProof/>
            </w:rPr>
            <w:instrText xml:space="preserve"> PAGEREF _Toc498261254 \h </w:instrText>
          </w:r>
          <w:r w:rsidRPr="00937B7F">
            <w:rPr>
              <w:noProof/>
            </w:rPr>
          </w:r>
          <w:r w:rsidRPr="00937B7F">
            <w:rPr>
              <w:noProof/>
            </w:rPr>
            <w:fldChar w:fldCharType="separate"/>
          </w:r>
          <w:r w:rsidRPr="00937B7F">
            <w:rPr>
              <w:noProof/>
            </w:rPr>
            <w:t>116</w:t>
          </w:r>
          <w:r w:rsidRPr="00937B7F">
            <w:rPr>
              <w:noProof/>
            </w:rPr>
            <w:fldChar w:fldCharType="end"/>
          </w:r>
        </w:p>
        <w:p w14:paraId="62EC09D1"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4.9. Tempo de integralização</w:t>
          </w:r>
          <w:r w:rsidRPr="00937B7F">
            <w:rPr>
              <w:noProof/>
            </w:rPr>
            <w:tab/>
          </w:r>
          <w:r w:rsidRPr="00937B7F">
            <w:rPr>
              <w:noProof/>
            </w:rPr>
            <w:fldChar w:fldCharType="begin"/>
          </w:r>
          <w:r w:rsidRPr="00937B7F">
            <w:rPr>
              <w:noProof/>
            </w:rPr>
            <w:instrText xml:space="preserve"> PAGEREF _Toc498261255 \h </w:instrText>
          </w:r>
          <w:r w:rsidRPr="00937B7F">
            <w:rPr>
              <w:noProof/>
            </w:rPr>
          </w:r>
          <w:r w:rsidRPr="00937B7F">
            <w:rPr>
              <w:noProof/>
            </w:rPr>
            <w:fldChar w:fldCharType="separate"/>
          </w:r>
          <w:r w:rsidRPr="00937B7F">
            <w:rPr>
              <w:noProof/>
            </w:rPr>
            <w:t>116</w:t>
          </w:r>
          <w:r w:rsidRPr="00937B7F">
            <w:rPr>
              <w:noProof/>
            </w:rPr>
            <w:fldChar w:fldCharType="end"/>
          </w:r>
        </w:p>
        <w:p w14:paraId="14419449"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4.10. Condições de acessibilidade para pessoas com deficiência ou mobilidade reduzida, conforme disposto na CF/88, Art. 205, 206 e 208, na NBR 9050/2004, da ABNT, na Lei N° 10.098/2000, nos Decretos N° 5.296/2004, N° 6.949/2009, N° 7.611/2011 e na Portaria N° 3.284/2003.</w:t>
          </w:r>
          <w:r w:rsidRPr="00937B7F">
            <w:rPr>
              <w:noProof/>
            </w:rPr>
            <w:tab/>
          </w:r>
          <w:r w:rsidRPr="00937B7F">
            <w:rPr>
              <w:noProof/>
            </w:rPr>
            <w:fldChar w:fldCharType="begin"/>
          </w:r>
          <w:r w:rsidRPr="00937B7F">
            <w:rPr>
              <w:noProof/>
            </w:rPr>
            <w:instrText xml:space="preserve"> PAGEREF _Toc498261256 \h </w:instrText>
          </w:r>
          <w:r w:rsidRPr="00937B7F">
            <w:rPr>
              <w:noProof/>
            </w:rPr>
          </w:r>
          <w:r w:rsidRPr="00937B7F">
            <w:rPr>
              <w:noProof/>
            </w:rPr>
            <w:fldChar w:fldCharType="separate"/>
          </w:r>
          <w:r w:rsidRPr="00937B7F">
            <w:rPr>
              <w:noProof/>
            </w:rPr>
            <w:t>117</w:t>
          </w:r>
          <w:r w:rsidRPr="00937B7F">
            <w:rPr>
              <w:noProof/>
            </w:rPr>
            <w:fldChar w:fldCharType="end"/>
          </w:r>
        </w:p>
        <w:p w14:paraId="32E26393"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4.11. Disciplina de Libras – Dec. N° 5.626/2005.</w:t>
          </w:r>
          <w:r w:rsidRPr="00937B7F">
            <w:rPr>
              <w:noProof/>
            </w:rPr>
            <w:tab/>
          </w:r>
          <w:r w:rsidRPr="00937B7F">
            <w:rPr>
              <w:noProof/>
            </w:rPr>
            <w:fldChar w:fldCharType="begin"/>
          </w:r>
          <w:r w:rsidRPr="00937B7F">
            <w:rPr>
              <w:noProof/>
            </w:rPr>
            <w:instrText xml:space="preserve"> PAGEREF _Toc498261257 \h </w:instrText>
          </w:r>
          <w:r w:rsidRPr="00937B7F">
            <w:rPr>
              <w:noProof/>
            </w:rPr>
          </w:r>
          <w:r w:rsidRPr="00937B7F">
            <w:rPr>
              <w:noProof/>
            </w:rPr>
            <w:fldChar w:fldCharType="separate"/>
          </w:r>
          <w:r w:rsidRPr="00937B7F">
            <w:rPr>
              <w:noProof/>
            </w:rPr>
            <w:t>118</w:t>
          </w:r>
          <w:r w:rsidRPr="00937B7F">
            <w:rPr>
              <w:noProof/>
            </w:rPr>
            <w:fldChar w:fldCharType="end"/>
          </w:r>
        </w:p>
        <w:p w14:paraId="3212DAF1"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4.12. Informações acadêmicas - Portaria Normativa N° 40 de 12/12/2007, alterada pela Portaria Normativa MEC N° 23 de 01/12/2010, publicada em 29/12/2010.</w:t>
          </w:r>
          <w:r w:rsidRPr="00937B7F">
            <w:rPr>
              <w:noProof/>
            </w:rPr>
            <w:tab/>
          </w:r>
          <w:r w:rsidRPr="00937B7F">
            <w:rPr>
              <w:noProof/>
            </w:rPr>
            <w:fldChar w:fldCharType="begin"/>
          </w:r>
          <w:r w:rsidRPr="00937B7F">
            <w:rPr>
              <w:noProof/>
            </w:rPr>
            <w:instrText xml:space="preserve"> PAGEREF _Toc498261258 \h </w:instrText>
          </w:r>
          <w:r w:rsidRPr="00937B7F">
            <w:rPr>
              <w:noProof/>
            </w:rPr>
          </w:r>
          <w:r w:rsidRPr="00937B7F">
            <w:rPr>
              <w:noProof/>
            </w:rPr>
            <w:fldChar w:fldCharType="separate"/>
          </w:r>
          <w:r w:rsidRPr="00937B7F">
            <w:rPr>
              <w:noProof/>
            </w:rPr>
            <w:t>119</w:t>
          </w:r>
          <w:r w:rsidRPr="00937B7F">
            <w:rPr>
              <w:noProof/>
            </w:rPr>
            <w:fldChar w:fldCharType="end"/>
          </w:r>
        </w:p>
        <w:p w14:paraId="18660F8B" w14:textId="77777777" w:rsidR="00937B7F" w:rsidRPr="00937B7F" w:rsidRDefault="00937B7F">
          <w:pPr>
            <w:pStyle w:val="Sumrio2"/>
            <w:tabs>
              <w:tab w:val="right" w:leader="hyphen" w:pos="8488"/>
            </w:tabs>
            <w:rPr>
              <w:rFonts w:eastAsiaTheme="minorEastAsia" w:cstheme="minorBidi"/>
              <w:smallCaps w:val="0"/>
              <w:noProof/>
              <w:sz w:val="24"/>
              <w:szCs w:val="24"/>
              <w:lang w:eastAsia="pt-BR"/>
            </w:rPr>
          </w:pPr>
          <w:r w:rsidRPr="00937B7F">
            <w:rPr>
              <w:rFonts w:ascii="Arial Narrow" w:hAnsi="Arial Narrow"/>
              <w:noProof/>
            </w:rPr>
            <w:t>4.13. Políticas de educação ambiental - Lei nº 9.795, de 27 de abril de 1999 e Decreto Nº 4.281 de 25 de junho de 2002.</w:t>
          </w:r>
          <w:r w:rsidRPr="00937B7F">
            <w:rPr>
              <w:noProof/>
            </w:rPr>
            <w:tab/>
          </w:r>
          <w:r w:rsidRPr="00937B7F">
            <w:rPr>
              <w:noProof/>
            </w:rPr>
            <w:fldChar w:fldCharType="begin"/>
          </w:r>
          <w:r w:rsidRPr="00937B7F">
            <w:rPr>
              <w:noProof/>
            </w:rPr>
            <w:instrText xml:space="preserve"> PAGEREF _Toc498261259 \h </w:instrText>
          </w:r>
          <w:r w:rsidRPr="00937B7F">
            <w:rPr>
              <w:noProof/>
            </w:rPr>
          </w:r>
          <w:r w:rsidRPr="00937B7F">
            <w:rPr>
              <w:noProof/>
            </w:rPr>
            <w:fldChar w:fldCharType="separate"/>
          </w:r>
          <w:r w:rsidRPr="00937B7F">
            <w:rPr>
              <w:noProof/>
            </w:rPr>
            <w:t>119</w:t>
          </w:r>
          <w:r w:rsidRPr="00937B7F">
            <w:rPr>
              <w:noProof/>
            </w:rPr>
            <w:fldChar w:fldCharType="end"/>
          </w:r>
        </w:p>
        <w:p w14:paraId="7CD4C499" w14:textId="6E92E212" w:rsidR="00CA503E" w:rsidRDefault="00CA503E">
          <w:r w:rsidRPr="00937B7F">
            <w:rPr>
              <w:rFonts w:ascii="Arial Narrow" w:hAnsi="Arial Narrow"/>
              <w:caps/>
              <w:color w:val="000000" w:themeColor="text1"/>
              <w:sz w:val="24"/>
              <w:szCs w:val="24"/>
            </w:rPr>
            <w:fldChar w:fldCharType="end"/>
          </w:r>
        </w:p>
      </w:sdtContent>
    </w:sdt>
    <w:p w14:paraId="04EF73F1" w14:textId="713F8C56" w:rsidR="00CA503E" w:rsidRDefault="00CA503E">
      <w:pPr>
        <w:spacing w:after="0" w:line="240" w:lineRule="auto"/>
        <w:rPr>
          <w:rFonts w:ascii="Arial" w:eastAsia="Arial" w:hAnsi="Arial"/>
          <w:sz w:val="24"/>
        </w:rPr>
        <w:sectPr w:rsidR="00CA503E" w:rsidSect="00CA503E">
          <w:pgSz w:w="11900" w:h="16840"/>
          <w:pgMar w:top="1417" w:right="1701" w:bottom="1417" w:left="1701" w:header="708" w:footer="708" w:gutter="0"/>
          <w:cols w:space="708"/>
          <w:docGrid w:linePitch="360"/>
        </w:sectPr>
      </w:pPr>
    </w:p>
    <w:p w14:paraId="22457C63" w14:textId="0B2AD30E" w:rsidR="00CA503E" w:rsidRDefault="00CA503E">
      <w:pPr>
        <w:spacing w:after="0" w:line="240" w:lineRule="auto"/>
        <w:rPr>
          <w:rFonts w:ascii="Arial" w:eastAsia="Arial" w:hAnsi="Arial"/>
          <w:sz w:val="24"/>
        </w:rPr>
        <w:sectPr w:rsidR="00CA503E" w:rsidSect="00CA503E">
          <w:type w:val="continuous"/>
          <w:pgSz w:w="11900" w:h="16840"/>
          <w:pgMar w:top="1417" w:right="1701" w:bottom="1417" w:left="1701" w:header="708" w:footer="708" w:gutter="0"/>
          <w:cols w:space="708"/>
          <w:docGrid w:linePitch="360"/>
        </w:sectPr>
      </w:pPr>
    </w:p>
    <w:p w14:paraId="37552BB9" w14:textId="77777777" w:rsidR="006D436F" w:rsidRPr="00AC7072" w:rsidRDefault="006D436F" w:rsidP="006D436F">
      <w:pPr>
        <w:pStyle w:val="Ttulo1"/>
        <w:rPr>
          <w:rFonts w:ascii="Arial Narrow" w:hAnsi="Arial Narrow"/>
          <w:sz w:val="28"/>
        </w:rPr>
      </w:pPr>
      <w:bookmarkStart w:id="0" w:name="_Toc498261181"/>
      <w:r w:rsidRPr="00AC7072">
        <w:rPr>
          <w:rFonts w:ascii="Arial Narrow" w:hAnsi="Arial Narrow"/>
          <w:sz w:val="28"/>
        </w:rPr>
        <w:lastRenderedPageBreak/>
        <w:t>INTRODUÇÃO</w:t>
      </w:r>
      <w:bookmarkEnd w:id="0"/>
    </w:p>
    <w:p w14:paraId="597B34AB" w14:textId="77777777" w:rsidR="006D436F" w:rsidRPr="00AC7072" w:rsidRDefault="006D436F" w:rsidP="006D436F">
      <w:pPr>
        <w:rPr>
          <w:rFonts w:ascii="Arial Narrow" w:hAnsi="Arial Narrow"/>
          <w:sz w:val="24"/>
        </w:rPr>
      </w:pPr>
    </w:p>
    <w:p w14:paraId="66A06381" w14:textId="77777777" w:rsidR="006D436F" w:rsidRPr="00AC7072" w:rsidRDefault="006D436F" w:rsidP="006D436F">
      <w:pPr>
        <w:pStyle w:val="Ttulo1"/>
        <w:rPr>
          <w:rFonts w:ascii="Arial Narrow" w:hAnsi="Arial Narrow"/>
          <w:sz w:val="28"/>
        </w:rPr>
      </w:pPr>
      <w:bookmarkStart w:id="1" w:name="_Toc498261182"/>
      <w:r w:rsidRPr="00AC7072">
        <w:rPr>
          <w:rFonts w:ascii="Arial Narrow" w:hAnsi="Arial Narrow"/>
          <w:sz w:val="28"/>
        </w:rPr>
        <w:t>Fundamentos conceituais</w:t>
      </w:r>
      <w:bookmarkEnd w:id="1"/>
    </w:p>
    <w:p w14:paraId="32162E78" w14:textId="77777777" w:rsidR="006D436F" w:rsidRPr="00FC01F4" w:rsidRDefault="006D436F" w:rsidP="006D436F">
      <w:pPr>
        <w:spacing w:after="0" w:line="360" w:lineRule="auto"/>
        <w:rPr>
          <w:rFonts w:ascii="Arial" w:hAnsi="Arial" w:cs="Arial"/>
          <w:sz w:val="26"/>
          <w:szCs w:val="26"/>
        </w:rPr>
      </w:pPr>
    </w:p>
    <w:p w14:paraId="59D8AEE4" w14:textId="2CADBF73" w:rsidR="004B7172" w:rsidRPr="00AC7072" w:rsidRDefault="006D436F" w:rsidP="00AC7072">
      <w:pPr>
        <w:pStyle w:val="Ttulo1"/>
        <w:rPr>
          <w:rFonts w:ascii="Arial Narrow" w:hAnsi="Arial Narrow"/>
        </w:rPr>
      </w:pPr>
      <w:bookmarkStart w:id="2" w:name="_Toc498261183"/>
      <w:r w:rsidRPr="00AC7072">
        <w:rPr>
          <w:rFonts w:ascii="Arial Narrow" w:hAnsi="Arial Narrow"/>
          <w:sz w:val="28"/>
        </w:rPr>
        <w:t>Histórico do</w:t>
      </w:r>
      <w:r w:rsidR="004B7172" w:rsidRPr="00AC7072">
        <w:rPr>
          <w:rFonts w:ascii="Arial Narrow" w:hAnsi="Arial Narrow"/>
          <w:sz w:val="28"/>
        </w:rPr>
        <w:t xml:space="preserve"> Curso de Francês – Bacharelado</w:t>
      </w:r>
      <w:bookmarkEnd w:id="2"/>
    </w:p>
    <w:p w14:paraId="0E88706A" w14:textId="77777777" w:rsidR="006D436F" w:rsidRPr="00CA57F2" w:rsidRDefault="006D436F" w:rsidP="006D436F">
      <w:pPr>
        <w:spacing w:after="0" w:line="360" w:lineRule="auto"/>
        <w:rPr>
          <w:rFonts w:ascii="Arial Narrow" w:hAnsi="Arial Narrow"/>
          <w:b/>
          <w:sz w:val="24"/>
          <w:szCs w:val="24"/>
        </w:rPr>
      </w:pPr>
    </w:p>
    <w:p w14:paraId="234D3FD7" w14:textId="2B632CB7" w:rsidR="006D436F" w:rsidRPr="00CA57F2" w:rsidRDefault="006D436F" w:rsidP="006D436F">
      <w:pPr>
        <w:pStyle w:val="Style5"/>
        <w:spacing w:line="360" w:lineRule="auto"/>
        <w:ind w:firstLine="0"/>
        <w:rPr>
          <w:rFonts w:ascii="Arial Narrow" w:hAnsi="Arial Narrow" w:cs="Arial"/>
          <w:color w:val="000000"/>
          <w:sz w:val="24"/>
          <w:szCs w:val="24"/>
        </w:rPr>
      </w:pPr>
      <w:r w:rsidRPr="00CA57F2">
        <w:rPr>
          <w:rFonts w:ascii="Arial Narrow" w:hAnsi="Arial Narrow" w:cs="Arial"/>
          <w:sz w:val="24"/>
          <w:szCs w:val="24"/>
        </w:rPr>
        <w:tab/>
        <w:t xml:space="preserve">Em 24 de dezembro de 1954, através do Decreto nº 36.658, o Presidente da República, João Café Filho, autorizou o funcionamento dos cursos de Filosofia, Geografia e História, Letras Clássicas, Letras Neolatinas e </w:t>
      </w:r>
      <w:r w:rsidRPr="00CA57F2">
        <w:rPr>
          <w:rFonts w:ascii="Arial Narrow" w:hAnsi="Arial Narrow" w:cs="Arial"/>
          <w:color w:val="000000"/>
          <w:sz w:val="24"/>
          <w:szCs w:val="24"/>
        </w:rPr>
        <w:t xml:space="preserve">Letras Anglo-Germânicas, da Faculdade Catarinense de Filosofia, mantida pela Sociedade Faculdade de Filosofia em Florianópolis. Cinco anos depois, em 26 de junho de 1959, o então Presidente Juscelino Kubitschek concedeu reconhecimento pelo Governo Federal aos cursos que se mantiveram sob os auspícios da Faculdade de Filosofia, Ciências e Letras. Essa vinculação permaneceu até 1962, quando </w:t>
      </w:r>
      <w:r w:rsidR="00017E7D">
        <w:rPr>
          <w:rFonts w:ascii="Arial Narrow" w:hAnsi="Arial Narrow" w:cs="Arial"/>
          <w:color w:val="000000"/>
          <w:sz w:val="24"/>
          <w:szCs w:val="24"/>
        </w:rPr>
        <w:t>se criou</w:t>
      </w:r>
      <w:r w:rsidRPr="00CA57F2">
        <w:rPr>
          <w:rFonts w:ascii="Arial Narrow" w:hAnsi="Arial Narrow" w:cs="Arial"/>
          <w:color w:val="000000"/>
          <w:sz w:val="24"/>
          <w:szCs w:val="24"/>
        </w:rPr>
        <w:t xml:space="preserve"> a Universidade Federal de Santa Catarina (UFSC), com a estruturação de faculdades autônomas. Em 1970, a Universidade inicia seu primeiro grande processo de reestruturação, substituindo as faculdades por centros básicos e profissionais e implantando os departamentos didáticos. Nesse contexto, os Departamentos de Língua e Literatura Vernáculas (DLLV) e de Língua e Literatura Estrangeiras (DLLE), pertencentes ao então Centro de Estudos Básicos, proporcionavam ensi</w:t>
      </w:r>
      <w:r w:rsidR="00CA1D46">
        <w:rPr>
          <w:rFonts w:ascii="Arial Narrow" w:hAnsi="Arial Narrow" w:cs="Arial"/>
          <w:color w:val="000000"/>
          <w:sz w:val="24"/>
          <w:szCs w:val="24"/>
        </w:rPr>
        <w:t>no e pesquisa nas áreas de Lingu</w:t>
      </w:r>
      <w:r w:rsidRPr="00CA57F2">
        <w:rPr>
          <w:rFonts w:ascii="Arial Narrow" w:hAnsi="Arial Narrow" w:cs="Arial"/>
          <w:color w:val="000000"/>
          <w:sz w:val="24"/>
          <w:szCs w:val="24"/>
        </w:rPr>
        <w:t xml:space="preserve">ística, Língua e Literatura Vernácula e Estrangeira, ministrando disciplinas para o chamado ciclo básico de diversos cursos e para as licenciaturas curtas e duplas do curso de Letras. A configuração em licenciaturas curtas e duplas permaneceu até 1998, quando os cursos de Letras passaram por uma importante reformulação curricular que as substituiu por licenciaturas únicas nas línguas alemã, espanhola, francesa, inglesa, italiana e portuguesa e ampliou o leque de possibilidades, criando também a opção por </w:t>
      </w:r>
      <w:r w:rsidRPr="004B7172">
        <w:rPr>
          <w:rFonts w:ascii="Arial Narrow" w:hAnsi="Arial Narrow" w:cs="Arial"/>
          <w:b/>
          <w:color w:val="000000"/>
          <w:sz w:val="24"/>
          <w:szCs w:val="24"/>
        </w:rPr>
        <w:t>bacharelados</w:t>
      </w:r>
      <w:r w:rsidRPr="00CA57F2">
        <w:rPr>
          <w:rFonts w:ascii="Arial Narrow" w:hAnsi="Arial Narrow" w:cs="Arial"/>
          <w:color w:val="000000"/>
          <w:sz w:val="24"/>
          <w:szCs w:val="24"/>
        </w:rPr>
        <w:t xml:space="preserve"> em cada uma dessas línguas.</w:t>
      </w:r>
    </w:p>
    <w:p w14:paraId="6596F0D2" w14:textId="77777777" w:rsidR="006D436F" w:rsidRPr="00CA57F2" w:rsidRDefault="006D436F" w:rsidP="006D436F">
      <w:pPr>
        <w:spacing w:after="0" w:line="360" w:lineRule="auto"/>
        <w:jc w:val="both"/>
        <w:rPr>
          <w:rFonts w:ascii="Arial Narrow" w:hAnsi="Arial Narrow"/>
          <w:sz w:val="24"/>
          <w:szCs w:val="24"/>
        </w:rPr>
      </w:pPr>
    </w:p>
    <w:p w14:paraId="6AA1A0B2" w14:textId="77777777" w:rsidR="006D436F" w:rsidRPr="00AC7072" w:rsidRDefault="006D436F" w:rsidP="00AC7072">
      <w:pPr>
        <w:pStyle w:val="Ttulo1"/>
        <w:rPr>
          <w:rFonts w:ascii="Arial Narrow" w:hAnsi="Arial Narrow"/>
          <w:sz w:val="28"/>
        </w:rPr>
      </w:pPr>
      <w:bookmarkStart w:id="3" w:name="_Toc498261184"/>
      <w:r w:rsidRPr="00AC7072">
        <w:rPr>
          <w:rFonts w:ascii="Arial Narrow" w:hAnsi="Arial Narrow"/>
          <w:sz w:val="28"/>
        </w:rPr>
        <w:t>Contextualização</w:t>
      </w:r>
      <w:bookmarkEnd w:id="3"/>
    </w:p>
    <w:p w14:paraId="559EC8E5" w14:textId="5D8EB1B7" w:rsidR="006D436F" w:rsidRDefault="006D436F" w:rsidP="006D436F">
      <w:pPr>
        <w:spacing w:after="0" w:line="360" w:lineRule="auto"/>
        <w:jc w:val="both"/>
        <w:rPr>
          <w:rFonts w:ascii="Arial Narrow" w:hAnsi="Arial Narrow"/>
          <w:sz w:val="24"/>
          <w:szCs w:val="24"/>
        </w:rPr>
      </w:pPr>
    </w:p>
    <w:p w14:paraId="478DD92D" w14:textId="446DBBCD" w:rsidR="006D436F" w:rsidRPr="00CA57F2" w:rsidRDefault="006D436F" w:rsidP="006D436F">
      <w:pPr>
        <w:spacing w:after="0" w:line="360" w:lineRule="auto"/>
        <w:ind w:firstLine="709"/>
        <w:jc w:val="both"/>
        <w:rPr>
          <w:rFonts w:ascii="Arial Narrow" w:hAnsi="Arial Narrow"/>
          <w:sz w:val="24"/>
          <w:szCs w:val="24"/>
        </w:rPr>
      </w:pPr>
      <w:r w:rsidRPr="00CA57F2">
        <w:rPr>
          <w:rFonts w:ascii="Arial Narrow" w:hAnsi="Arial Narrow"/>
          <w:sz w:val="24"/>
          <w:szCs w:val="24"/>
        </w:rPr>
        <w:t>A</w:t>
      </w:r>
      <w:r>
        <w:rPr>
          <w:rFonts w:ascii="Arial Narrow" w:hAnsi="Arial Narrow"/>
          <w:sz w:val="24"/>
          <w:szCs w:val="24"/>
        </w:rPr>
        <w:t xml:space="preserve"> base do projeto pedagógico do C</w:t>
      </w:r>
      <w:r w:rsidRPr="00CA57F2">
        <w:rPr>
          <w:rFonts w:ascii="Arial Narrow" w:hAnsi="Arial Narrow"/>
          <w:sz w:val="24"/>
          <w:szCs w:val="24"/>
        </w:rPr>
        <w:t xml:space="preserve">urso de </w:t>
      </w:r>
      <w:r>
        <w:rPr>
          <w:rFonts w:ascii="Arial Narrow" w:hAnsi="Arial Narrow"/>
          <w:sz w:val="24"/>
          <w:szCs w:val="24"/>
        </w:rPr>
        <w:t>Letras Francês –</w:t>
      </w:r>
      <w:r w:rsidR="004B7172">
        <w:rPr>
          <w:rFonts w:ascii="Arial Narrow" w:hAnsi="Arial Narrow"/>
          <w:sz w:val="24"/>
          <w:szCs w:val="24"/>
        </w:rPr>
        <w:t xml:space="preserve">Bacharelado </w:t>
      </w:r>
      <w:r w:rsidRPr="00CA57F2">
        <w:rPr>
          <w:rFonts w:ascii="Arial Narrow" w:hAnsi="Arial Narrow"/>
          <w:sz w:val="24"/>
          <w:szCs w:val="24"/>
        </w:rPr>
        <w:t xml:space="preserve">aqui delineado é o </w:t>
      </w:r>
      <w:r>
        <w:rPr>
          <w:rFonts w:ascii="Arial Narrow" w:hAnsi="Arial Narrow"/>
          <w:sz w:val="24"/>
          <w:szCs w:val="24"/>
        </w:rPr>
        <w:t>projeto político-pedagógico do C</w:t>
      </w:r>
      <w:r w:rsidRPr="00CA57F2">
        <w:rPr>
          <w:rFonts w:ascii="Arial Narrow" w:hAnsi="Arial Narrow"/>
          <w:sz w:val="24"/>
          <w:szCs w:val="24"/>
        </w:rPr>
        <w:t xml:space="preserve">urso de Graduação – Letras Estrangeiras de 2006, na época largamente discutido em todas as instâncias e aprovado pela Câmara de Ensino de Graduação (Resolução </w:t>
      </w:r>
      <w:r>
        <w:rPr>
          <w:rFonts w:ascii="Arial Narrow" w:hAnsi="Arial Narrow" w:cs="Times"/>
          <w:sz w:val="24"/>
          <w:szCs w:val="24"/>
          <w:lang w:eastAsia="ja-JP"/>
        </w:rPr>
        <w:t>n°</w:t>
      </w:r>
      <w:r w:rsidRPr="00CA57F2">
        <w:rPr>
          <w:rFonts w:ascii="Arial Narrow" w:hAnsi="Arial Narrow"/>
          <w:sz w:val="24"/>
          <w:szCs w:val="24"/>
        </w:rPr>
        <w:t xml:space="preserve">001/CEG/2007, de 14 de março de 2007). A documentação consta de quatro aprovações parciais, a saber, a primeira fase-sugestão de nova estrutura curricular (Portaria </w:t>
      </w:r>
      <w:r>
        <w:rPr>
          <w:rFonts w:ascii="Arial Narrow" w:hAnsi="Arial Narrow" w:cs="Times"/>
          <w:sz w:val="24"/>
          <w:szCs w:val="24"/>
          <w:lang w:eastAsia="ja-JP"/>
        </w:rPr>
        <w:lastRenderedPageBreak/>
        <w:t>n°</w:t>
      </w:r>
      <w:r w:rsidRPr="00CA57F2">
        <w:rPr>
          <w:rFonts w:ascii="Arial Narrow" w:hAnsi="Arial Narrow"/>
          <w:sz w:val="24"/>
          <w:szCs w:val="24"/>
        </w:rPr>
        <w:t xml:space="preserve">300/PREG/2006), a segunda fase-sugestão (Portaria </w:t>
      </w:r>
      <w:r w:rsidR="00776BDE">
        <w:rPr>
          <w:rFonts w:ascii="Arial Narrow" w:hAnsi="Arial Narrow" w:cs="Times"/>
          <w:sz w:val="24"/>
          <w:szCs w:val="24"/>
          <w:lang w:eastAsia="ja-JP"/>
        </w:rPr>
        <w:t>n°</w:t>
      </w:r>
      <w:r w:rsidRPr="00CA57F2">
        <w:rPr>
          <w:rFonts w:ascii="Arial Narrow" w:hAnsi="Arial Narrow"/>
          <w:sz w:val="24"/>
          <w:szCs w:val="24"/>
        </w:rPr>
        <w:t xml:space="preserve">081/PREG/2007), a terceira fase-sugestão (Portaria </w:t>
      </w:r>
      <w:r w:rsidRPr="00CA57F2">
        <w:rPr>
          <w:rFonts w:ascii="Arial Narrow" w:hAnsi="Arial Narrow" w:cs="Times"/>
          <w:sz w:val="24"/>
          <w:szCs w:val="24"/>
          <w:lang w:eastAsia="ja-JP"/>
        </w:rPr>
        <w:t>n°</w:t>
      </w:r>
      <w:r w:rsidRPr="00CA57F2">
        <w:rPr>
          <w:rFonts w:ascii="Arial Narrow" w:hAnsi="Arial Narrow"/>
          <w:sz w:val="24"/>
          <w:szCs w:val="24"/>
        </w:rPr>
        <w:t xml:space="preserve"> 242/PREG/2007), a quarta fase-sugestão (Portaria </w:t>
      </w:r>
      <w:r w:rsidRPr="00CA57F2">
        <w:rPr>
          <w:rFonts w:ascii="Arial Narrow" w:hAnsi="Arial Narrow" w:cs="Times"/>
          <w:sz w:val="24"/>
          <w:szCs w:val="24"/>
          <w:lang w:eastAsia="ja-JP"/>
        </w:rPr>
        <w:t>n°</w:t>
      </w:r>
      <w:r w:rsidRPr="00CA57F2">
        <w:rPr>
          <w:rFonts w:ascii="Arial Narrow" w:hAnsi="Arial Narrow"/>
          <w:sz w:val="24"/>
          <w:szCs w:val="24"/>
        </w:rPr>
        <w:t xml:space="preserve"> 122/PREG/2008).</w:t>
      </w:r>
    </w:p>
    <w:p w14:paraId="27D160FA" w14:textId="135205BB" w:rsidR="006D436F" w:rsidRPr="00CA57F2" w:rsidRDefault="006D436F" w:rsidP="006D436F">
      <w:pPr>
        <w:spacing w:after="0" w:line="360" w:lineRule="auto"/>
        <w:jc w:val="both"/>
        <w:rPr>
          <w:rFonts w:ascii="Arial Narrow" w:hAnsi="Arial Narrow"/>
          <w:sz w:val="24"/>
          <w:szCs w:val="24"/>
        </w:rPr>
      </w:pPr>
      <w:r w:rsidRPr="00CA57F2">
        <w:rPr>
          <w:rFonts w:ascii="Arial Narrow" w:hAnsi="Arial Narrow"/>
          <w:sz w:val="24"/>
          <w:szCs w:val="24"/>
        </w:rPr>
        <w:tab/>
        <w:t xml:space="preserve">Em 2010, a Diretoria de Regulação e Supervisão da Educação Superior da Secretaria de Educação Superior do Ministério da Educação, em ofício circular </w:t>
      </w:r>
      <w:r w:rsidRPr="00CA57F2">
        <w:rPr>
          <w:rFonts w:ascii="Arial Narrow" w:hAnsi="Arial Narrow" w:cs="Times"/>
          <w:sz w:val="24"/>
          <w:szCs w:val="24"/>
          <w:lang w:eastAsia="ja-JP"/>
        </w:rPr>
        <w:t>n°</w:t>
      </w:r>
      <w:r w:rsidRPr="00CA57F2">
        <w:rPr>
          <w:rFonts w:ascii="Arial Narrow" w:hAnsi="Arial Narrow"/>
          <w:sz w:val="24"/>
          <w:szCs w:val="24"/>
        </w:rPr>
        <w:t xml:space="preserve"> 02/2010-CGOC/DESUP/SESu/MEC, comunicou que “com base no Parecer CNE/CP </w:t>
      </w:r>
      <w:r w:rsidRPr="00CA57F2">
        <w:rPr>
          <w:rFonts w:ascii="Arial Narrow" w:hAnsi="Arial Narrow" w:cs="Times"/>
          <w:sz w:val="24"/>
          <w:szCs w:val="24"/>
          <w:lang w:eastAsia="ja-JP"/>
        </w:rPr>
        <w:t>n°</w:t>
      </w:r>
      <w:r w:rsidRPr="00CA57F2">
        <w:rPr>
          <w:rFonts w:ascii="Arial Narrow" w:hAnsi="Arial Narrow"/>
          <w:sz w:val="24"/>
          <w:szCs w:val="24"/>
        </w:rPr>
        <w:t xml:space="preserve"> 9/2001, a Secretaria de </w:t>
      </w:r>
      <w:r w:rsidR="004B7172">
        <w:rPr>
          <w:rFonts w:ascii="Arial Narrow" w:hAnsi="Arial Narrow"/>
          <w:sz w:val="24"/>
          <w:szCs w:val="24"/>
        </w:rPr>
        <w:t xml:space="preserve">Educação Superior entende que o Bacharelado </w:t>
      </w:r>
      <w:r w:rsidRPr="00CA57F2">
        <w:rPr>
          <w:rFonts w:ascii="Arial Narrow" w:hAnsi="Arial Narrow"/>
          <w:sz w:val="24"/>
          <w:szCs w:val="24"/>
        </w:rPr>
        <w:t>tem finalidade, terminalidade e integralidade p</w:t>
      </w:r>
      <w:r w:rsidR="004B7172">
        <w:rPr>
          <w:rFonts w:ascii="Arial Narrow" w:hAnsi="Arial Narrow"/>
          <w:sz w:val="24"/>
          <w:szCs w:val="24"/>
        </w:rPr>
        <w:t>rópria em relação à Licenciatura</w:t>
      </w:r>
      <w:r w:rsidRPr="00CA57F2">
        <w:rPr>
          <w:rFonts w:ascii="Arial Narrow" w:hAnsi="Arial Narrow"/>
          <w:sz w:val="24"/>
          <w:szCs w:val="24"/>
        </w:rPr>
        <w:t>, exigindo-se, assim, projeto pedagógico específico. Levando-se em conta tal aspecto e em virtude da existência, no cadastro e-MEC, de cursos tipo bacharelado/licenciatura, faz-se necessária a desvinculação desses dois graus.”</w:t>
      </w:r>
    </w:p>
    <w:p w14:paraId="26821131" w14:textId="77777777" w:rsidR="006D436F" w:rsidRDefault="006D436F" w:rsidP="006D436F">
      <w:pPr>
        <w:spacing w:after="0" w:line="360" w:lineRule="auto"/>
        <w:jc w:val="both"/>
        <w:rPr>
          <w:rFonts w:ascii="Arial Narrow" w:hAnsi="Arial Narrow"/>
          <w:sz w:val="24"/>
          <w:szCs w:val="24"/>
        </w:rPr>
      </w:pPr>
      <w:r w:rsidRPr="00CA57F2">
        <w:rPr>
          <w:rFonts w:ascii="Arial Narrow" w:hAnsi="Arial Narrow"/>
          <w:sz w:val="24"/>
          <w:szCs w:val="24"/>
        </w:rPr>
        <w:tab/>
        <w:t xml:space="preserve">Determina o mesmo documento que “os cursos serão totalmente independentes, possuindo cadastro e atos regulatórios próprios em relação ao ciclo avaliativo seguinte. Haverá, portanto, a necessidade de elaboração de novo projeto pedagógico para cada curso (...)”. Em seguida, a diretoria sugeriu denominações novas, “Letras – Francês” ao invés de “Letras – Língua francesa e literaturas de língua francesa”. O colegiado do curso de graduação em Letras aprovou a sugestão (Ata 008 do dia 11 de agosto de 2010). O conselho da unidade também aprovou a alteração (Ata do conselho da unidade do CCE do dia 11 de agosto de 2011), colocada na Resolução </w:t>
      </w:r>
      <w:r w:rsidRPr="00CA57F2">
        <w:rPr>
          <w:rFonts w:ascii="Arial Narrow" w:hAnsi="Arial Narrow" w:cs="Times"/>
          <w:sz w:val="24"/>
          <w:szCs w:val="24"/>
          <w:lang w:eastAsia="ja-JP"/>
        </w:rPr>
        <w:t xml:space="preserve">n° </w:t>
      </w:r>
      <w:r w:rsidRPr="00CA57F2">
        <w:rPr>
          <w:rFonts w:ascii="Arial Narrow" w:hAnsi="Arial Narrow"/>
          <w:sz w:val="24"/>
          <w:szCs w:val="24"/>
        </w:rPr>
        <w:t>12/CE</w:t>
      </w:r>
      <w:r>
        <w:rPr>
          <w:rFonts w:ascii="Arial Narrow" w:hAnsi="Arial Narrow"/>
          <w:sz w:val="24"/>
          <w:szCs w:val="24"/>
        </w:rPr>
        <w:t>G/2011, de 17 de agosto de 2011.</w:t>
      </w:r>
    </w:p>
    <w:p w14:paraId="34D9274C" w14:textId="77777777" w:rsidR="005A485C" w:rsidRDefault="006D436F" w:rsidP="006D436F">
      <w:pPr>
        <w:spacing w:after="0" w:line="360" w:lineRule="auto"/>
        <w:jc w:val="both"/>
        <w:rPr>
          <w:rFonts w:ascii="Arial Narrow" w:hAnsi="Arial Narrow" w:cs="Times"/>
          <w:sz w:val="24"/>
          <w:szCs w:val="24"/>
        </w:rPr>
      </w:pPr>
      <w:r w:rsidRPr="00CA57F2">
        <w:rPr>
          <w:rFonts w:ascii="Arial Narrow" w:hAnsi="Arial Narrow"/>
          <w:sz w:val="24"/>
          <w:szCs w:val="24"/>
        </w:rPr>
        <w:tab/>
      </w:r>
      <w:r>
        <w:rPr>
          <w:rFonts w:ascii="Arial Narrow" w:hAnsi="Arial Narrow" w:cs="Times"/>
          <w:sz w:val="24"/>
          <w:szCs w:val="24"/>
        </w:rPr>
        <w:t>O C</w:t>
      </w:r>
      <w:r w:rsidRPr="00CA57F2">
        <w:rPr>
          <w:rFonts w:ascii="Arial Narrow" w:hAnsi="Arial Narrow" w:cs="Times"/>
          <w:sz w:val="24"/>
          <w:szCs w:val="24"/>
        </w:rPr>
        <w:t xml:space="preserve">urso de </w:t>
      </w:r>
      <w:r>
        <w:rPr>
          <w:rFonts w:ascii="Arial Narrow" w:hAnsi="Arial Narrow" w:cs="Times"/>
          <w:sz w:val="24"/>
          <w:szCs w:val="24"/>
        </w:rPr>
        <w:t>Letras Francês –</w:t>
      </w:r>
      <w:r w:rsidR="004B7172">
        <w:rPr>
          <w:rFonts w:ascii="Arial Narrow" w:hAnsi="Arial Narrow" w:cs="Times"/>
          <w:sz w:val="24"/>
          <w:szCs w:val="24"/>
        </w:rPr>
        <w:t xml:space="preserve"> Bacharelado </w:t>
      </w:r>
      <w:r w:rsidRPr="00CA57F2">
        <w:rPr>
          <w:rFonts w:ascii="Arial Narrow" w:hAnsi="Arial Narrow" w:cs="Times"/>
          <w:sz w:val="24"/>
          <w:szCs w:val="24"/>
        </w:rPr>
        <w:t>da UFSC está vinculado ao Departamento de Língua e Literaturas Estrangeiras (DLLE) e ao Centro de Comunicação e Expressão (CCE) e funciona no</w:t>
      </w:r>
      <w:r w:rsidR="005A485C">
        <w:rPr>
          <w:rFonts w:ascii="Arial Narrow" w:hAnsi="Arial Narrow" w:cs="Times"/>
          <w:sz w:val="24"/>
          <w:szCs w:val="24"/>
        </w:rPr>
        <w:t xml:space="preserve"> seguinte endereço:</w:t>
      </w:r>
    </w:p>
    <w:p w14:paraId="12ECD204" w14:textId="77777777" w:rsidR="00B310C2" w:rsidRDefault="00B310C2" w:rsidP="006D436F">
      <w:pPr>
        <w:spacing w:after="0" w:line="360" w:lineRule="auto"/>
        <w:jc w:val="both"/>
        <w:rPr>
          <w:rFonts w:ascii="Arial Narrow" w:hAnsi="Arial Narrow" w:cs="Times"/>
          <w:sz w:val="24"/>
          <w:szCs w:val="24"/>
        </w:rPr>
      </w:pPr>
    </w:p>
    <w:p w14:paraId="60C0D4F5" w14:textId="77777777" w:rsidR="00B310C2" w:rsidRPr="00B310C2" w:rsidRDefault="00B310C2" w:rsidP="00B310C2">
      <w:pPr>
        <w:spacing w:after="0" w:line="360" w:lineRule="auto"/>
        <w:jc w:val="both"/>
        <w:rPr>
          <w:rFonts w:ascii="Arial Narrow" w:hAnsi="Arial Narrow" w:cs="Times"/>
          <w:b/>
          <w:sz w:val="24"/>
          <w:szCs w:val="24"/>
        </w:rPr>
      </w:pPr>
      <w:r w:rsidRPr="00B310C2">
        <w:rPr>
          <w:rFonts w:ascii="Arial Narrow" w:hAnsi="Arial Narrow" w:cs="Times"/>
          <w:b/>
          <w:sz w:val="24"/>
          <w:szCs w:val="24"/>
        </w:rPr>
        <w:t>CAMPUS UNIVERSITÁRIO JOÃO DAVID FERREIRA LIMA</w:t>
      </w:r>
    </w:p>
    <w:p w14:paraId="60B69A16" w14:textId="77777777" w:rsidR="00B310C2" w:rsidRPr="00B310C2" w:rsidRDefault="00B310C2" w:rsidP="00B310C2">
      <w:pPr>
        <w:spacing w:after="0" w:line="360" w:lineRule="auto"/>
        <w:jc w:val="both"/>
        <w:rPr>
          <w:rFonts w:ascii="Arial Narrow" w:hAnsi="Arial Narrow" w:cs="Times"/>
          <w:sz w:val="24"/>
          <w:szCs w:val="24"/>
        </w:rPr>
      </w:pPr>
      <w:r w:rsidRPr="00B310C2">
        <w:rPr>
          <w:rFonts w:ascii="Arial Narrow" w:hAnsi="Arial Narrow" w:cs="Times"/>
          <w:sz w:val="24"/>
          <w:szCs w:val="24"/>
        </w:rPr>
        <w:t>Rua Engenheiro Agrônomo Andrei Cristian Ferreira, s/n.</w:t>
      </w:r>
    </w:p>
    <w:p w14:paraId="58422B16" w14:textId="77777777" w:rsidR="00B310C2" w:rsidRPr="00B310C2" w:rsidRDefault="00B310C2" w:rsidP="00B310C2">
      <w:pPr>
        <w:spacing w:after="0" w:line="360" w:lineRule="auto"/>
        <w:jc w:val="both"/>
        <w:rPr>
          <w:rFonts w:ascii="Arial Narrow" w:hAnsi="Arial Narrow" w:cs="Times"/>
          <w:sz w:val="24"/>
          <w:szCs w:val="24"/>
        </w:rPr>
      </w:pPr>
      <w:r w:rsidRPr="00B310C2">
        <w:rPr>
          <w:rFonts w:ascii="Arial Narrow" w:hAnsi="Arial Narrow" w:cs="Times"/>
          <w:sz w:val="24"/>
          <w:szCs w:val="24"/>
        </w:rPr>
        <w:t>Bairro Trindade, Florianópolis – Santa Catarina</w:t>
      </w:r>
    </w:p>
    <w:p w14:paraId="7D7BD6D0" w14:textId="77777777" w:rsidR="00B310C2" w:rsidRPr="00B310C2" w:rsidRDefault="00B310C2" w:rsidP="00B310C2">
      <w:pPr>
        <w:spacing w:after="0" w:line="360" w:lineRule="auto"/>
        <w:jc w:val="both"/>
        <w:rPr>
          <w:rFonts w:ascii="Arial Narrow" w:hAnsi="Arial Narrow" w:cs="Times"/>
          <w:sz w:val="24"/>
          <w:szCs w:val="24"/>
        </w:rPr>
      </w:pPr>
      <w:r w:rsidRPr="00B310C2">
        <w:rPr>
          <w:rFonts w:ascii="Arial Narrow" w:hAnsi="Arial Narrow" w:cs="Times"/>
          <w:sz w:val="24"/>
          <w:szCs w:val="24"/>
        </w:rPr>
        <w:t>CEP 88040-900.</w:t>
      </w:r>
    </w:p>
    <w:p w14:paraId="22419F06" w14:textId="77777777" w:rsidR="00B310C2" w:rsidRPr="00B310C2" w:rsidRDefault="00B310C2" w:rsidP="00B310C2">
      <w:pPr>
        <w:spacing w:after="0" w:line="360" w:lineRule="auto"/>
        <w:jc w:val="both"/>
        <w:rPr>
          <w:rFonts w:ascii="Arial Narrow" w:eastAsia="Arial" w:hAnsi="Arial Narrow"/>
          <w:sz w:val="24"/>
        </w:rPr>
      </w:pPr>
    </w:p>
    <w:p w14:paraId="07B3FCA3" w14:textId="0DC175BF" w:rsidR="00B310C2" w:rsidRPr="00B310C2" w:rsidRDefault="00B310C2" w:rsidP="00B310C2">
      <w:pPr>
        <w:spacing w:after="0" w:line="360" w:lineRule="auto"/>
        <w:ind w:firstLine="567"/>
        <w:jc w:val="both"/>
        <w:rPr>
          <w:rFonts w:ascii="Arial Narrow" w:eastAsia="Arial" w:hAnsi="Arial Narrow"/>
          <w:sz w:val="24"/>
        </w:rPr>
      </w:pPr>
      <w:r w:rsidRPr="00B310C2">
        <w:rPr>
          <w:rFonts w:ascii="Arial Narrow" w:eastAsia="Arial" w:hAnsi="Arial Narrow"/>
          <w:sz w:val="24"/>
        </w:rPr>
        <w:t xml:space="preserve">São oferecidas 40 vagas no turno da manhã, com entrada anual e com duração mínima de integralização de 6 e máxima de 14 semestres. Entre as principais disposições legais que nortearam as reflexões realizadas no âmbito da constituição deste projeto pedagógico, desde sua primeira versão, de 2006, cita-se a Lei de Diretrizes e Bases (LDB), Lei nº 9394 de 20 de dezembro de 1996, que estabelece as diretrizes e bases da educação nacional e os atos normativos dela originados – em especial as Resoluções CNE/CES nº18/2002, que estabelece as Diretrizes Curriculares para os cursos de Letras, CNE/CES 2/2007, que dispõe sobre a carga </w:t>
      </w:r>
      <w:r w:rsidRPr="00B310C2">
        <w:rPr>
          <w:rFonts w:ascii="Arial Narrow" w:eastAsia="Arial" w:hAnsi="Arial Narrow"/>
          <w:sz w:val="24"/>
        </w:rPr>
        <w:lastRenderedPageBreak/>
        <w:t>horária e período de integralização dos bacharelados, e, ainda, pela Resolução da Universidade Federal de Santa Catarina N°001/CUN/2000, de 29 de fevereiro de 2000.</w:t>
      </w:r>
    </w:p>
    <w:p w14:paraId="1EEFA786" w14:textId="7FFC630C" w:rsidR="00B310C2" w:rsidRPr="00B310C2" w:rsidRDefault="00B310C2" w:rsidP="00B310C2">
      <w:pPr>
        <w:autoSpaceDE w:val="0"/>
        <w:spacing w:after="0" w:line="360" w:lineRule="auto"/>
        <w:ind w:firstLine="567"/>
        <w:jc w:val="both"/>
        <w:rPr>
          <w:rFonts w:ascii="Arial Narrow" w:eastAsia="Arial" w:hAnsi="Arial Narrow"/>
          <w:sz w:val="24"/>
        </w:rPr>
      </w:pPr>
      <w:r w:rsidRPr="00AD05C4">
        <w:rPr>
          <w:rFonts w:ascii="Arial Narrow" w:eastAsia="Arial" w:hAnsi="Arial Narrow"/>
          <w:sz w:val="24"/>
        </w:rPr>
        <w:t>As cargas horárias preconizadas na legislação preveem para o bacharelado a i</w:t>
      </w:r>
      <w:r w:rsidR="00AD05C4" w:rsidRPr="00AD05C4">
        <w:rPr>
          <w:rFonts w:ascii="Arial Narrow" w:eastAsia="Arial" w:hAnsi="Arial Narrow"/>
          <w:sz w:val="24"/>
        </w:rPr>
        <w:t>ntegralização de, no mínimo, 2.4</w:t>
      </w:r>
      <w:r w:rsidRPr="00AD05C4">
        <w:rPr>
          <w:rFonts w:ascii="Arial Narrow" w:eastAsia="Arial" w:hAnsi="Arial Narrow"/>
          <w:sz w:val="24"/>
        </w:rPr>
        <w:t>00 horas</w:t>
      </w:r>
      <w:r w:rsidR="00AD05C4" w:rsidRPr="00AD05C4">
        <w:rPr>
          <w:rFonts w:ascii="Arial Narrow" w:eastAsia="Arial" w:hAnsi="Arial Narrow"/>
          <w:sz w:val="24"/>
        </w:rPr>
        <w:t>/relógio</w:t>
      </w:r>
      <w:r w:rsidRPr="00AD05C4">
        <w:rPr>
          <w:rFonts w:ascii="Arial Narrow" w:eastAsia="Arial" w:hAnsi="Arial Narrow"/>
          <w:sz w:val="24"/>
        </w:rPr>
        <w:t xml:space="preserve">, compostas por </w:t>
      </w:r>
      <w:r w:rsidR="00AD05C4" w:rsidRPr="00AD05C4">
        <w:rPr>
          <w:rFonts w:ascii="Arial Narrow" w:eastAsia="Arial" w:hAnsi="Arial Narrow"/>
          <w:sz w:val="24"/>
        </w:rPr>
        <w:t>2.2</w:t>
      </w:r>
      <w:r w:rsidRPr="00AD05C4">
        <w:rPr>
          <w:rFonts w:ascii="Arial Narrow" w:eastAsia="Arial" w:hAnsi="Arial Narrow"/>
          <w:sz w:val="24"/>
        </w:rPr>
        <w:t xml:space="preserve">00 </w:t>
      </w:r>
      <w:r w:rsidR="001621B7" w:rsidRPr="00AD05C4">
        <w:rPr>
          <w:rFonts w:ascii="Arial Narrow" w:eastAsia="Arial" w:hAnsi="Arial Narrow"/>
          <w:sz w:val="24"/>
        </w:rPr>
        <w:t>horas de conteúdos curriculares</w:t>
      </w:r>
      <w:r w:rsidRPr="00AD05C4">
        <w:rPr>
          <w:rFonts w:ascii="Arial Narrow" w:eastAsia="Arial" w:hAnsi="Arial Narrow"/>
          <w:sz w:val="24"/>
        </w:rPr>
        <w:t xml:space="preserve"> e 200 horas de atividades acadêmicas científicas e culturais</w:t>
      </w:r>
      <w:r w:rsidR="00AD05C4" w:rsidRPr="00AD05C4">
        <w:rPr>
          <w:rFonts w:ascii="Arial Narrow" w:eastAsia="Arial" w:hAnsi="Arial Narrow"/>
          <w:sz w:val="24"/>
        </w:rPr>
        <w:t xml:space="preserve"> (AACCs)</w:t>
      </w:r>
      <w:r w:rsidRPr="00AD05C4">
        <w:rPr>
          <w:rFonts w:ascii="Arial Narrow" w:eastAsia="Arial" w:hAnsi="Arial Narrow"/>
          <w:sz w:val="24"/>
        </w:rPr>
        <w:t>, a partir da segunda metade do curso. Tanto o bacharelado quanto a licenciatura devem ser integralizados em um mínimo de 3 anos.</w:t>
      </w:r>
    </w:p>
    <w:p w14:paraId="6AD3A1BD" w14:textId="77777777" w:rsidR="006D436F" w:rsidRPr="00B310C2" w:rsidRDefault="006D436F" w:rsidP="006D436F">
      <w:pPr>
        <w:spacing w:after="0" w:line="360" w:lineRule="auto"/>
        <w:jc w:val="both"/>
        <w:rPr>
          <w:rFonts w:ascii="Arial Narrow" w:hAnsi="Arial Narrow" w:cs="Times"/>
          <w:sz w:val="24"/>
          <w:szCs w:val="24"/>
        </w:rPr>
      </w:pPr>
    </w:p>
    <w:p w14:paraId="21FDE3B6" w14:textId="77777777" w:rsidR="00B310C2" w:rsidRPr="00AC7072" w:rsidRDefault="00B310C2" w:rsidP="00AC7072">
      <w:pPr>
        <w:pStyle w:val="Ttulo1"/>
        <w:rPr>
          <w:rFonts w:ascii="Arial Narrow" w:hAnsi="Arial Narrow"/>
          <w:sz w:val="28"/>
        </w:rPr>
      </w:pPr>
      <w:bookmarkStart w:id="4" w:name="_Toc498261185"/>
      <w:r w:rsidRPr="00AC7072">
        <w:rPr>
          <w:rFonts w:ascii="Arial Narrow" w:hAnsi="Arial Narrow"/>
          <w:sz w:val="28"/>
        </w:rPr>
        <w:t>O Curso de Letras Francês Bacharelado no Departamento de Línguas Estrangeiras da UFSC</w:t>
      </w:r>
      <w:bookmarkEnd w:id="4"/>
    </w:p>
    <w:p w14:paraId="24158C9E" w14:textId="77777777" w:rsidR="00B310C2" w:rsidRPr="00B310C2" w:rsidRDefault="00B310C2" w:rsidP="00B310C2">
      <w:pPr>
        <w:rPr>
          <w:rFonts w:ascii="Arial Narrow" w:hAnsi="Arial Narrow"/>
        </w:rPr>
      </w:pPr>
    </w:p>
    <w:p w14:paraId="69C05885" w14:textId="3D77D5B4" w:rsidR="00B310C2" w:rsidRPr="00B310C2" w:rsidRDefault="00B310C2" w:rsidP="00B310C2">
      <w:pPr>
        <w:spacing w:after="0" w:line="360" w:lineRule="auto"/>
        <w:ind w:left="57" w:firstLine="540"/>
        <w:jc w:val="both"/>
        <w:rPr>
          <w:rFonts w:ascii="Arial Narrow" w:eastAsia="Arial" w:hAnsi="Arial Narrow"/>
          <w:sz w:val="24"/>
        </w:rPr>
      </w:pPr>
      <w:r w:rsidRPr="00B310C2">
        <w:rPr>
          <w:rFonts w:ascii="Arial Narrow" w:eastAsia="Arial" w:hAnsi="Arial Narrow"/>
          <w:sz w:val="24"/>
        </w:rPr>
        <w:tab/>
        <w:t xml:space="preserve">O Departamento de Língua e Literatura Estrangeiras (DLLE) é único em sua configuração na Universidade Federal de Santa Catarina (UFSC), pois permite o ingresso, via vestibular, de 240 estudantes por ano. No primeiro semestre, ingressam 200 estudantes que se dividem em dez cursos diurnos e, no segundo semestre, ingressam 40 estudantes no curso de Secretariado Executivo Bilíngue - Inglês. Nos cursos diurnos, após a integralização do Núcleo Comum </w:t>
      </w:r>
      <w:r w:rsidR="00114BC8">
        <w:rPr>
          <w:rFonts w:ascii="Arial Narrow" w:eastAsia="Arial" w:hAnsi="Arial Narrow"/>
          <w:sz w:val="24"/>
        </w:rPr>
        <w:t>(</w:t>
      </w:r>
      <w:r w:rsidR="00114BC8" w:rsidRPr="00114BC8">
        <w:rPr>
          <w:rFonts w:ascii="Arial Narrow" w:eastAsia="Arial" w:hAnsi="Arial Narrow"/>
          <w:sz w:val="24"/>
          <w:highlight w:val="yellow"/>
        </w:rPr>
        <w:t>que passou a ser chamado de Ciclo Básico</w:t>
      </w:r>
      <w:r w:rsidR="00114BC8">
        <w:rPr>
          <w:rFonts w:ascii="Arial Narrow" w:eastAsia="Arial" w:hAnsi="Arial Narrow"/>
          <w:sz w:val="24"/>
        </w:rPr>
        <w:t xml:space="preserve">) </w:t>
      </w:r>
      <w:r w:rsidRPr="00B310C2">
        <w:rPr>
          <w:rFonts w:ascii="Arial Narrow" w:eastAsia="Arial" w:hAnsi="Arial Narrow"/>
          <w:sz w:val="24"/>
        </w:rPr>
        <w:t>nos quatro primeiros semestres, a partir do 5º semestre os estudantes optam - em cada uma das cinco áreas (línguas) – por:</w:t>
      </w:r>
      <w:proofErr w:type="gramStart"/>
    </w:p>
    <w:p w14:paraId="1310DF54" w14:textId="77777777" w:rsidR="00B310C2" w:rsidRPr="00B310C2" w:rsidRDefault="00B310C2" w:rsidP="00B310C2">
      <w:pPr>
        <w:spacing w:after="0" w:line="360" w:lineRule="auto"/>
        <w:jc w:val="both"/>
        <w:rPr>
          <w:rFonts w:ascii="Arial Narrow" w:eastAsia="Arial" w:hAnsi="Arial Narrow"/>
          <w:sz w:val="24"/>
        </w:rPr>
      </w:pPr>
      <w:proofErr w:type="gramEnd"/>
    </w:p>
    <w:p w14:paraId="09545A68" w14:textId="2BD8F3D3" w:rsidR="00B310C2" w:rsidRPr="00B310C2" w:rsidRDefault="00B310C2" w:rsidP="00B310C2">
      <w:pPr>
        <w:spacing w:after="0" w:line="360" w:lineRule="auto"/>
        <w:ind w:left="57" w:firstLine="540"/>
        <w:jc w:val="both"/>
        <w:rPr>
          <w:rFonts w:ascii="Arial Narrow" w:eastAsia="Arial" w:hAnsi="Arial Narrow"/>
          <w:sz w:val="24"/>
        </w:rPr>
      </w:pPr>
      <w:r w:rsidRPr="00B310C2">
        <w:rPr>
          <w:rFonts w:ascii="Arial Narrow" w:eastAsia="Arial" w:hAnsi="Arial Narrow"/>
          <w:sz w:val="24"/>
        </w:rPr>
        <w:t xml:space="preserve">1 - Habilitação </w:t>
      </w:r>
      <w:r w:rsidR="002E6E59" w:rsidRPr="00B310C2">
        <w:rPr>
          <w:rFonts w:ascii="Arial Narrow" w:eastAsia="Arial" w:hAnsi="Arial Narrow"/>
          <w:b/>
          <w:sz w:val="24"/>
        </w:rPr>
        <w:t xml:space="preserve">BACHARELADO </w:t>
      </w:r>
      <w:r w:rsidRPr="00B310C2">
        <w:rPr>
          <w:rFonts w:ascii="Arial Narrow" w:eastAsia="Arial" w:hAnsi="Arial Narrow"/>
          <w:sz w:val="24"/>
        </w:rPr>
        <w:t>ou</w:t>
      </w:r>
    </w:p>
    <w:p w14:paraId="041D06CD" w14:textId="7670FD80" w:rsidR="00B310C2" w:rsidRPr="00B310C2" w:rsidRDefault="00B310C2" w:rsidP="00B310C2">
      <w:pPr>
        <w:spacing w:after="0" w:line="360" w:lineRule="auto"/>
        <w:ind w:left="57" w:firstLine="540"/>
        <w:jc w:val="both"/>
        <w:rPr>
          <w:rFonts w:ascii="Arial Narrow" w:eastAsia="Arial" w:hAnsi="Arial Narrow"/>
          <w:sz w:val="24"/>
        </w:rPr>
      </w:pPr>
      <w:r w:rsidRPr="00B310C2">
        <w:rPr>
          <w:rFonts w:ascii="Arial Narrow" w:eastAsia="Arial" w:hAnsi="Arial Narrow"/>
          <w:sz w:val="24"/>
        </w:rPr>
        <w:t xml:space="preserve">2. Habilitação </w:t>
      </w:r>
      <w:r w:rsidR="002E6E59" w:rsidRPr="00B310C2">
        <w:rPr>
          <w:rFonts w:ascii="Arial Narrow" w:eastAsia="Arial" w:hAnsi="Arial Narrow"/>
          <w:b/>
          <w:sz w:val="24"/>
        </w:rPr>
        <w:t>LICENCIATURA</w:t>
      </w:r>
      <w:r w:rsidR="002E6E59" w:rsidRPr="00B310C2">
        <w:rPr>
          <w:rFonts w:ascii="Arial Narrow" w:eastAsia="Arial" w:hAnsi="Arial Narrow"/>
          <w:sz w:val="24"/>
        </w:rPr>
        <w:t xml:space="preserve"> </w:t>
      </w:r>
      <w:r w:rsidRPr="00B310C2">
        <w:rPr>
          <w:rFonts w:ascii="Arial Narrow" w:eastAsia="Arial" w:hAnsi="Arial Narrow"/>
          <w:sz w:val="24"/>
        </w:rPr>
        <w:t>em cada uma das cinco áreas/línguas.</w:t>
      </w:r>
    </w:p>
    <w:p w14:paraId="689A90BB" w14:textId="77777777" w:rsidR="00B310C2" w:rsidRPr="00B310C2" w:rsidRDefault="00B310C2" w:rsidP="00B310C2">
      <w:pPr>
        <w:spacing w:after="0" w:line="360" w:lineRule="auto"/>
        <w:jc w:val="both"/>
        <w:rPr>
          <w:rFonts w:ascii="Arial Narrow" w:eastAsia="Arial" w:hAnsi="Arial Narrow"/>
          <w:sz w:val="24"/>
        </w:rPr>
      </w:pPr>
    </w:p>
    <w:p w14:paraId="0CAF40DC" w14:textId="77777777" w:rsidR="00B310C2" w:rsidRPr="00B310C2" w:rsidRDefault="00B310C2" w:rsidP="00B310C2">
      <w:pPr>
        <w:spacing w:after="0" w:line="360" w:lineRule="auto"/>
        <w:ind w:left="57" w:firstLine="540"/>
        <w:jc w:val="both"/>
        <w:rPr>
          <w:rFonts w:ascii="Arial Narrow" w:eastAsia="Arial" w:hAnsi="Arial Narrow"/>
          <w:sz w:val="24"/>
        </w:rPr>
      </w:pPr>
      <w:r w:rsidRPr="00B310C2">
        <w:rPr>
          <w:rFonts w:ascii="Arial Narrow" w:eastAsia="Arial" w:hAnsi="Arial Narrow"/>
          <w:sz w:val="24"/>
        </w:rPr>
        <w:t>Maior parte dos estudantes, após integralizar uma das habilitações, solicita permanência, e integraliza também a outra habilitação como forma de abrir seu leque de opções de continuidade de estudos, ampliando também sua formação e suas perspectivas de trabalho.</w:t>
      </w:r>
    </w:p>
    <w:p w14:paraId="3A57F31E" w14:textId="3DCC04A2" w:rsidR="00B310C2" w:rsidRPr="00B310C2" w:rsidRDefault="00B310C2" w:rsidP="00B310C2">
      <w:pPr>
        <w:pStyle w:val="Style5"/>
        <w:spacing w:line="360" w:lineRule="auto"/>
        <w:ind w:left="57" w:firstLine="540"/>
        <w:rPr>
          <w:rFonts w:ascii="Arial Narrow" w:eastAsia="Arial" w:hAnsi="Arial Narrow" w:cs="Courier New"/>
          <w:sz w:val="24"/>
          <w:szCs w:val="22"/>
        </w:rPr>
      </w:pPr>
      <w:r w:rsidRPr="00B310C2">
        <w:rPr>
          <w:rFonts w:ascii="Arial Narrow" w:eastAsia="Arial" w:hAnsi="Arial Narrow" w:cs="Courier New"/>
          <w:sz w:val="24"/>
          <w:szCs w:val="22"/>
        </w:rPr>
        <w:t xml:space="preserve">O DLLE conta, atualmente, com quase cinquenta professores efetivos doutores, que atuam nas áreas de Língua e Literatura Estrangeiras, Linguística, Linguística Aplicada e Tradução, ministrando disciplinas nos cursos de </w:t>
      </w:r>
      <w:r w:rsidR="002E6E59" w:rsidRPr="00B310C2">
        <w:rPr>
          <w:rFonts w:ascii="Arial Narrow" w:eastAsia="Arial" w:hAnsi="Arial Narrow" w:cs="Courier New"/>
          <w:sz w:val="24"/>
          <w:szCs w:val="22"/>
        </w:rPr>
        <w:t xml:space="preserve">Bacharelado </w:t>
      </w:r>
      <w:r w:rsidRPr="00B310C2">
        <w:rPr>
          <w:rFonts w:ascii="Arial Narrow" w:eastAsia="Arial" w:hAnsi="Arial Narrow" w:cs="Courier New"/>
          <w:sz w:val="24"/>
          <w:szCs w:val="22"/>
        </w:rPr>
        <w:t xml:space="preserve">e/ou </w:t>
      </w:r>
      <w:r w:rsidR="002E6E59" w:rsidRPr="00B310C2">
        <w:rPr>
          <w:rFonts w:ascii="Arial Narrow" w:eastAsia="Arial" w:hAnsi="Arial Narrow" w:cs="Courier New"/>
          <w:sz w:val="24"/>
          <w:szCs w:val="22"/>
        </w:rPr>
        <w:t xml:space="preserve">Licenciatura </w:t>
      </w:r>
      <w:r w:rsidRPr="00B310C2">
        <w:rPr>
          <w:rFonts w:ascii="Arial Narrow" w:eastAsia="Arial" w:hAnsi="Arial Narrow" w:cs="Courier New"/>
          <w:sz w:val="24"/>
          <w:szCs w:val="22"/>
        </w:rPr>
        <w:t>em cada uma das cinco áreas/línguas que o compõem. A maioria dos professores doutores está vinculada a quatro cursos de Pós-graduação em Letras, a saber: Pós-Graduação em Letras/Inglês e Literatura Correspondente (PPGI), Pós-Graduação em Linguística (PPGLg), Pós-Graduação em Literatura (PPGL) e Pós-Graduação em Estudos da Tradução (PPGET).</w:t>
      </w:r>
    </w:p>
    <w:p w14:paraId="5B168C68" w14:textId="77777777" w:rsidR="00B310C2" w:rsidRPr="00B310C2" w:rsidRDefault="00B310C2" w:rsidP="00B310C2">
      <w:pPr>
        <w:pStyle w:val="Style5"/>
        <w:spacing w:line="360" w:lineRule="auto"/>
        <w:ind w:left="57" w:firstLine="540"/>
        <w:rPr>
          <w:rFonts w:ascii="Arial Narrow" w:eastAsia="Arial" w:hAnsi="Arial Narrow" w:cs="Courier New"/>
          <w:sz w:val="24"/>
          <w:szCs w:val="22"/>
        </w:rPr>
      </w:pPr>
      <w:r w:rsidRPr="00B310C2">
        <w:rPr>
          <w:rFonts w:ascii="Arial Narrow" w:eastAsia="Arial" w:hAnsi="Arial Narrow" w:cs="Courier New"/>
          <w:sz w:val="24"/>
          <w:szCs w:val="22"/>
        </w:rPr>
        <w:t xml:space="preserve">Objetivando manter-se como centro de referência não só em ensino, mas também em </w:t>
      </w:r>
      <w:r w:rsidRPr="00B310C2">
        <w:rPr>
          <w:rFonts w:ascii="Arial Narrow" w:eastAsia="Arial" w:hAnsi="Arial Narrow" w:cs="Courier New"/>
          <w:sz w:val="24"/>
          <w:szCs w:val="22"/>
        </w:rPr>
        <w:lastRenderedPageBreak/>
        <w:t>pesquisa e extensão, o DLLE abriga diferentes núcleos de pesquisa e desenvolve uma variada gama de projetos de extensão, oferecendo oportunidades para que os estudantes se engajem em projetos que os tornem parceiros na construção do saber e no estabelecimento de relações entre os conteúdos trabalhados e as realidades sociais. Procura-se, assim, fazer brotar nos estudantes, além da vocação científica, educacional, artística e cultural, a consciência social do futuro profissional de letras junto à sociedade. O resultado de tal esforço vem se materializando no estabelecimento gradativo de padrões de qualidade adequados para o encaminhamento dos bacharelandos e licenciandos aos estudos avançados em nível de pós-graduação (mestrado e doutorado).</w:t>
      </w:r>
    </w:p>
    <w:p w14:paraId="0B1548B4" w14:textId="77777777" w:rsidR="00B310C2" w:rsidRPr="00B310C2" w:rsidRDefault="00B310C2" w:rsidP="00B310C2">
      <w:pPr>
        <w:autoSpaceDE w:val="0"/>
        <w:spacing w:after="0" w:line="360" w:lineRule="auto"/>
        <w:ind w:firstLine="595"/>
        <w:jc w:val="both"/>
        <w:rPr>
          <w:rFonts w:ascii="Arial Narrow" w:eastAsia="Arial" w:hAnsi="Arial Narrow"/>
          <w:sz w:val="24"/>
        </w:rPr>
      </w:pPr>
      <w:r w:rsidRPr="00B310C2">
        <w:rPr>
          <w:rFonts w:ascii="Arial Narrow" w:eastAsia="Arial" w:hAnsi="Arial Narrow"/>
          <w:sz w:val="24"/>
        </w:rPr>
        <w:t xml:space="preserve">Definindo currículo como “o conjunto de atividades acadêmicas que integralizam um curso”, integrando a ele o conceito de disciplinas e seu papel formativo, também através de atividades acadêmicas curriculares que venham a contribuir para a aquisição de habilidades e competências necessárias à formação do profissional, o Parecer CNE/CES </w:t>
      </w:r>
      <w:hyperlink r:id="rId15" w:anchor="_blank" w:history="1">
        <w:r w:rsidRPr="00B310C2">
          <w:rPr>
            <w:rFonts w:ascii="Arial Narrow" w:eastAsia="Arial" w:hAnsi="Arial Narrow"/>
          </w:rPr>
          <w:t>nº 492/2001</w:t>
        </w:r>
      </w:hyperlink>
      <w:r w:rsidRPr="00B310C2">
        <w:rPr>
          <w:rFonts w:ascii="Arial Narrow" w:eastAsia="Arial" w:hAnsi="Arial Narrow"/>
          <w:sz w:val="24"/>
        </w:rPr>
        <w:t xml:space="preserve"> propõe que os cursos de Letras sejam organizados com flexibilidade. Essa flexibilidade se instaura através da estruturação dos cursos de maneira a</w:t>
      </w:r>
    </w:p>
    <w:p w14:paraId="4A92C97A" w14:textId="77777777" w:rsidR="00B310C2" w:rsidRPr="00B310C2" w:rsidRDefault="00B310C2" w:rsidP="00B310C2">
      <w:pPr>
        <w:numPr>
          <w:ilvl w:val="0"/>
          <w:numId w:val="22"/>
        </w:numPr>
        <w:autoSpaceDE w:val="0"/>
        <w:spacing w:after="0" w:line="360" w:lineRule="auto"/>
        <w:contextualSpacing/>
        <w:jc w:val="both"/>
        <w:rPr>
          <w:rFonts w:ascii="Arial Narrow" w:eastAsia="Arial" w:hAnsi="Arial Narrow"/>
          <w:sz w:val="24"/>
        </w:rPr>
      </w:pPr>
      <w:proofErr w:type="gramStart"/>
      <w:r w:rsidRPr="00B310C2">
        <w:rPr>
          <w:rFonts w:ascii="Arial Narrow" w:eastAsia="Arial" w:hAnsi="Arial Narrow"/>
          <w:sz w:val="24"/>
        </w:rPr>
        <w:t>facultar</w:t>
      </w:r>
      <w:proofErr w:type="gramEnd"/>
      <w:r w:rsidRPr="00B310C2">
        <w:rPr>
          <w:rFonts w:ascii="Arial Narrow" w:eastAsia="Arial" w:hAnsi="Arial Narrow"/>
          <w:sz w:val="24"/>
        </w:rPr>
        <w:t xml:space="preserve"> opções de conhecimento e de atuação no mercado de trabalho;</w:t>
      </w:r>
    </w:p>
    <w:p w14:paraId="7C482DF9" w14:textId="77777777" w:rsidR="00B310C2" w:rsidRPr="00B310C2" w:rsidRDefault="00B310C2" w:rsidP="00B310C2">
      <w:pPr>
        <w:numPr>
          <w:ilvl w:val="0"/>
          <w:numId w:val="22"/>
        </w:numPr>
        <w:autoSpaceDE w:val="0"/>
        <w:spacing w:after="0" w:line="360" w:lineRule="auto"/>
        <w:contextualSpacing/>
        <w:jc w:val="both"/>
        <w:rPr>
          <w:rFonts w:ascii="Arial Narrow" w:eastAsia="Arial" w:hAnsi="Arial Narrow"/>
          <w:sz w:val="24"/>
        </w:rPr>
      </w:pPr>
      <w:proofErr w:type="gramStart"/>
      <w:r w:rsidRPr="00B310C2">
        <w:rPr>
          <w:rFonts w:ascii="Arial Narrow" w:eastAsia="Arial" w:hAnsi="Arial Narrow"/>
          <w:sz w:val="24"/>
        </w:rPr>
        <w:t>permitir</w:t>
      </w:r>
      <w:proofErr w:type="gramEnd"/>
      <w:r w:rsidRPr="00B310C2">
        <w:rPr>
          <w:rFonts w:ascii="Arial Narrow" w:eastAsia="Arial" w:hAnsi="Arial Narrow"/>
          <w:sz w:val="24"/>
        </w:rPr>
        <w:t xml:space="preserve"> o desenvolvimento de habilidades que propiciem o alcance de competência na atuação profissional;</w:t>
      </w:r>
    </w:p>
    <w:p w14:paraId="7818B5CB" w14:textId="77777777" w:rsidR="00B310C2" w:rsidRPr="00B310C2" w:rsidRDefault="00B310C2" w:rsidP="00B310C2">
      <w:pPr>
        <w:numPr>
          <w:ilvl w:val="0"/>
          <w:numId w:val="22"/>
        </w:numPr>
        <w:autoSpaceDE w:val="0"/>
        <w:spacing w:after="0" w:line="360" w:lineRule="auto"/>
        <w:contextualSpacing/>
        <w:jc w:val="both"/>
        <w:rPr>
          <w:rFonts w:ascii="Arial Narrow" w:eastAsia="Arial" w:hAnsi="Arial Narrow"/>
          <w:sz w:val="24"/>
        </w:rPr>
      </w:pPr>
      <w:proofErr w:type="gramStart"/>
      <w:r w:rsidRPr="00B310C2">
        <w:rPr>
          <w:rFonts w:ascii="Arial Narrow" w:eastAsia="Arial" w:hAnsi="Arial Narrow"/>
          <w:sz w:val="24"/>
        </w:rPr>
        <w:t>priorizar</w:t>
      </w:r>
      <w:proofErr w:type="gramEnd"/>
      <w:r w:rsidRPr="00B310C2">
        <w:rPr>
          <w:rFonts w:ascii="Arial Narrow" w:eastAsia="Arial" w:hAnsi="Arial Narrow"/>
          <w:sz w:val="24"/>
        </w:rPr>
        <w:t xml:space="preserve"> uma pedagogia centrada no desenvolvimento da autonomia do estudante;</w:t>
      </w:r>
    </w:p>
    <w:p w14:paraId="67033530" w14:textId="77777777" w:rsidR="00B310C2" w:rsidRPr="00B310C2" w:rsidRDefault="00B310C2" w:rsidP="00B310C2">
      <w:pPr>
        <w:numPr>
          <w:ilvl w:val="0"/>
          <w:numId w:val="22"/>
        </w:numPr>
        <w:autoSpaceDE w:val="0"/>
        <w:spacing w:after="0" w:line="360" w:lineRule="auto"/>
        <w:contextualSpacing/>
        <w:jc w:val="both"/>
        <w:rPr>
          <w:rFonts w:ascii="Arial Narrow" w:eastAsia="Arial" w:hAnsi="Arial Narrow"/>
          <w:sz w:val="24"/>
        </w:rPr>
      </w:pPr>
      <w:proofErr w:type="gramStart"/>
      <w:r w:rsidRPr="00B310C2">
        <w:rPr>
          <w:rFonts w:ascii="Arial Narrow" w:eastAsia="Arial" w:hAnsi="Arial Narrow"/>
          <w:sz w:val="24"/>
        </w:rPr>
        <w:t>promover</w:t>
      </w:r>
      <w:proofErr w:type="gramEnd"/>
      <w:r w:rsidRPr="00B310C2">
        <w:rPr>
          <w:rFonts w:ascii="Arial Narrow" w:eastAsia="Arial" w:hAnsi="Arial Narrow"/>
          <w:sz w:val="24"/>
        </w:rPr>
        <w:t xml:space="preserve"> a articulação entre ensino, pesquisa, extensão e com programas de pós-graduação;</w:t>
      </w:r>
    </w:p>
    <w:p w14:paraId="011C69CD" w14:textId="77777777" w:rsidR="00B310C2" w:rsidRPr="00B310C2" w:rsidRDefault="00B310C2" w:rsidP="00B310C2">
      <w:pPr>
        <w:numPr>
          <w:ilvl w:val="0"/>
          <w:numId w:val="22"/>
        </w:numPr>
        <w:autoSpaceDE w:val="0"/>
        <w:spacing w:after="0" w:line="360" w:lineRule="auto"/>
        <w:contextualSpacing/>
        <w:jc w:val="both"/>
        <w:rPr>
          <w:rFonts w:ascii="Arial Narrow" w:eastAsia="Arial" w:hAnsi="Arial Narrow"/>
          <w:sz w:val="24"/>
        </w:rPr>
      </w:pPr>
      <w:proofErr w:type="gramStart"/>
      <w:r w:rsidRPr="00B310C2">
        <w:rPr>
          <w:rFonts w:ascii="Arial Narrow" w:eastAsia="Arial" w:hAnsi="Arial Narrow"/>
          <w:sz w:val="24"/>
        </w:rPr>
        <w:t>propiciar</w:t>
      </w:r>
      <w:proofErr w:type="gramEnd"/>
      <w:r w:rsidRPr="00B310C2">
        <w:rPr>
          <w:rFonts w:ascii="Arial Narrow" w:eastAsia="Arial" w:hAnsi="Arial Narrow"/>
          <w:sz w:val="24"/>
        </w:rPr>
        <w:t xml:space="preserve"> a autonomia universitária através da responsabilização da definição, pela Instituição de ensino superior, do perfil profissional do egresso, carga horária, atividades curriculares básicas, complementares e de estágio.</w:t>
      </w:r>
    </w:p>
    <w:p w14:paraId="3A139E83" w14:textId="77777777" w:rsidR="00B310C2" w:rsidRPr="00B310C2" w:rsidRDefault="00B310C2" w:rsidP="00B310C2">
      <w:pPr>
        <w:autoSpaceDE w:val="0"/>
        <w:spacing w:after="0" w:line="360" w:lineRule="auto"/>
        <w:jc w:val="both"/>
        <w:rPr>
          <w:rFonts w:ascii="Arial Narrow" w:eastAsia="Arial" w:hAnsi="Arial Narrow"/>
          <w:sz w:val="24"/>
        </w:rPr>
      </w:pPr>
    </w:p>
    <w:p w14:paraId="1DB4D48B" w14:textId="77777777" w:rsidR="00B310C2" w:rsidRPr="00B310C2" w:rsidRDefault="00B310C2" w:rsidP="00B310C2">
      <w:pPr>
        <w:pStyle w:val="Style5"/>
        <w:spacing w:line="360" w:lineRule="auto"/>
        <w:ind w:left="57" w:firstLine="540"/>
        <w:rPr>
          <w:rFonts w:ascii="Arial Narrow" w:eastAsia="Arial" w:hAnsi="Arial Narrow" w:cs="Courier New"/>
          <w:sz w:val="24"/>
          <w:szCs w:val="22"/>
        </w:rPr>
      </w:pPr>
      <w:r w:rsidRPr="00B310C2">
        <w:rPr>
          <w:rFonts w:ascii="Arial Narrow" w:eastAsia="Arial" w:hAnsi="Arial Narrow" w:cs="Courier New"/>
          <w:sz w:val="24"/>
          <w:szCs w:val="22"/>
        </w:rPr>
        <w:t>O projeto pedagógico do curso de Letras Francês Bacharelado apóia-se, legalmente, nas referências e, muito especialmente, nos trechos citados acima, alicerçando-se no desenvolvimento das áreas de estudo nas quais atua o quadro docente do DLLE, a saber:</w:t>
      </w:r>
    </w:p>
    <w:p w14:paraId="3D4AAC57" w14:textId="77777777" w:rsidR="00B310C2" w:rsidRPr="00B310C2" w:rsidRDefault="00B310C2" w:rsidP="00B310C2">
      <w:pPr>
        <w:pStyle w:val="Style5"/>
        <w:spacing w:line="360" w:lineRule="auto"/>
        <w:ind w:firstLine="0"/>
        <w:rPr>
          <w:rFonts w:ascii="Arial Narrow" w:eastAsia="Arial" w:hAnsi="Arial Narrow" w:cs="Courier New"/>
          <w:sz w:val="24"/>
          <w:szCs w:val="22"/>
        </w:rPr>
      </w:pPr>
    </w:p>
    <w:p w14:paraId="74C26942" w14:textId="77777777" w:rsidR="00B310C2" w:rsidRPr="00B310C2" w:rsidRDefault="00B310C2" w:rsidP="00B310C2">
      <w:pPr>
        <w:pStyle w:val="Style5"/>
        <w:numPr>
          <w:ilvl w:val="0"/>
          <w:numId w:val="23"/>
        </w:numPr>
        <w:suppressAutoHyphens/>
        <w:spacing w:line="360" w:lineRule="auto"/>
        <w:rPr>
          <w:rFonts w:ascii="Arial Narrow" w:eastAsia="Arial" w:hAnsi="Arial Narrow" w:cs="Courier New"/>
          <w:sz w:val="24"/>
          <w:szCs w:val="22"/>
        </w:rPr>
      </w:pPr>
      <w:r w:rsidRPr="00B310C2">
        <w:rPr>
          <w:rFonts w:ascii="Arial Narrow" w:eastAsia="Arial" w:hAnsi="Arial Narrow" w:cs="Courier New"/>
          <w:sz w:val="24"/>
          <w:szCs w:val="22"/>
        </w:rPr>
        <w:t>Cinco (05) línguas estrangeiras modernas;</w:t>
      </w:r>
    </w:p>
    <w:p w14:paraId="614CF924" w14:textId="77777777" w:rsidR="00B310C2" w:rsidRPr="00B310C2" w:rsidRDefault="00B310C2" w:rsidP="00B310C2">
      <w:pPr>
        <w:pStyle w:val="Style5"/>
        <w:numPr>
          <w:ilvl w:val="0"/>
          <w:numId w:val="23"/>
        </w:numPr>
        <w:suppressAutoHyphens/>
        <w:spacing w:line="360" w:lineRule="auto"/>
        <w:rPr>
          <w:rFonts w:ascii="Arial Narrow" w:eastAsia="Arial" w:hAnsi="Arial Narrow" w:cs="Courier New"/>
          <w:sz w:val="24"/>
          <w:szCs w:val="22"/>
        </w:rPr>
      </w:pPr>
      <w:r w:rsidRPr="00B310C2">
        <w:rPr>
          <w:rFonts w:ascii="Arial Narrow" w:eastAsia="Arial" w:hAnsi="Arial Narrow" w:cs="Courier New"/>
          <w:sz w:val="24"/>
          <w:szCs w:val="22"/>
        </w:rPr>
        <w:t>Linguística, Linguística Aplicada ao Ensino e Aprendizagem de Línguas estrangeiras, Tradução e Literaturas Estrangeira.</w:t>
      </w:r>
    </w:p>
    <w:p w14:paraId="60FED722" w14:textId="77777777" w:rsidR="00B310C2" w:rsidRPr="00B310C2" w:rsidRDefault="00B310C2" w:rsidP="00B310C2">
      <w:pPr>
        <w:pStyle w:val="Style5"/>
        <w:spacing w:line="360" w:lineRule="auto"/>
        <w:ind w:firstLine="0"/>
        <w:rPr>
          <w:rFonts w:ascii="Arial Narrow" w:eastAsia="Arial" w:hAnsi="Arial Narrow" w:cs="Courier New"/>
          <w:sz w:val="24"/>
          <w:szCs w:val="22"/>
        </w:rPr>
      </w:pPr>
    </w:p>
    <w:p w14:paraId="2B901343" w14:textId="77777777" w:rsidR="00B310C2" w:rsidRPr="00B310C2" w:rsidRDefault="00B310C2" w:rsidP="00B310C2">
      <w:pPr>
        <w:pStyle w:val="Style5"/>
        <w:spacing w:line="360" w:lineRule="auto"/>
        <w:ind w:firstLine="0"/>
        <w:rPr>
          <w:rFonts w:ascii="Arial Narrow" w:eastAsia="Arial" w:hAnsi="Arial Narrow" w:cs="Courier New"/>
          <w:sz w:val="24"/>
          <w:szCs w:val="22"/>
        </w:rPr>
      </w:pPr>
      <w:r w:rsidRPr="00B310C2">
        <w:rPr>
          <w:rFonts w:ascii="Arial Narrow" w:eastAsia="Arial" w:hAnsi="Arial Narrow" w:cs="Courier New"/>
          <w:sz w:val="24"/>
          <w:szCs w:val="22"/>
        </w:rPr>
        <w:lastRenderedPageBreak/>
        <w:tab/>
        <w:t>Assim, os conteúdos disciplinares desenvolvidos no curso tendem a refletir o estado da arte nessas áreas do saber, visando transformá-los em potenciais motivadores de superação de desafios intelectuais, sociais e econômicos do mundo moderno.</w:t>
      </w:r>
    </w:p>
    <w:p w14:paraId="3872AA59" w14:textId="77777777" w:rsidR="00B310C2" w:rsidRPr="00B310C2" w:rsidRDefault="00B310C2" w:rsidP="006D436F">
      <w:pPr>
        <w:spacing w:after="0" w:line="360" w:lineRule="auto"/>
        <w:jc w:val="both"/>
        <w:rPr>
          <w:rFonts w:ascii="Arial Narrow" w:hAnsi="Arial Narrow" w:cs="Times"/>
          <w:sz w:val="24"/>
          <w:szCs w:val="24"/>
        </w:rPr>
      </w:pPr>
    </w:p>
    <w:p w14:paraId="53F0B0B1" w14:textId="138D6A94" w:rsidR="006D436F" w:rsidRPr="00443371" w:rsidRDefault="004B7172" w:rsidP="00443371">
      <w:pPr>
        <w:pStyle w:val="Ttulo1"/>
        <w:rPr>
          <w:rFonts w:ascii="Arial Narrow" w:hAnsi="Arial Narrow"/>
          <w:sz w:val="28"/>
        </w:rPr>
      </w:pPr>
      <w:bookmarkStart w:id="5" w:name="_Toc498261186"/>
      <w:r w:rsidRPr="00443371">
        <w:rPr>
          <w:rFonts w:ascii="Arial Narrow" w:hAnsi="Arial Narrow"/>
          <w:sz w:val="28"/>
        </w:rPr>
        <w:t xml:space="preserve">O Bacharel </w:t>
      </w:r>
      <w:r w:rsidR="006D436F" w:rsidRPr="00443371">
        <w:rPr>
          <w:rFonts w:ascii="Arial Narrow" w:hAnsi="Arial Narrow"/>
          <w:sz w:val="28"/>
        </w:rPr>
        <w:t>em Letras Francês no mercado de trabalho</w:t>
      </w:r>
      <w:bookmarkEnd w:id="5"/>
    </w:p>
    <w:p w14:paraId="53B758D5" w14:textId="77777777" w:rsidR="006D436F" w:rsidRDefault="006D436F" w:rsidP="006D436F">
      <w:pPr>
        <w:widowControl w:val="0"/>
        <w:autoSpaceDE w:val="0"/>
        <w:autoSpaceDN w:val="0"/>
        <w:adjustRightInd w:val="0"/>
        <w:spacing w:after="0" w:line="360" w:lineRule="auto"/>
        <w:jc w:val="both"/>
        <w:rPr>
          <w:rFonts w:ascii="Arial Narrow" w:hAnsi="Arial Narrow" w:cs="Times"/>
          <w:sz w:val="24"/>
          <w:szCs w:val="24"/>
        </w:rPr>
      </w:pPr>
    </w:p>
    <w:p w14:paraId="3BD7B7C0" w14:textId="3AF72D1A" w:rsidR="006D436F" w:rsidRDefault="006D436F" w:rsidP="006D436F">
      <w:pPr>
        <w:widowControl w:val="0"/>
        <w:autoSpaceDE w:val="0"/>
        <w:autoSpaceDN w:val="0"/>
        <w:adjustRightInd w:val="0"/>
        <w:spacing w:after="0" w:line="360" w:lineRule="auto"/>
        <w:jc w:val="both"/>
        <w:rPr>
          <w:rFonts w:ascii="Arial Narrow" w:hAnsi="Arial Narrow" w:cs="Times"/>
          <w:sz w:val="24"/>
          <w:szCs w:val="24"/>
        </w:rPr>
      </w:pPr>
      <w:r w:rsidRPr="00CA57F2">
        <w:rPr>
          <w:rFonts w:ascii="Arial Narrow" w:hAnsi="Arial Narrow" w:cs="Times"/>
          <w:sz w:val="24"/>
          <w:szCs w:val="24"/>
        </w:rPr>
        <w:tab/>
        <w:t xml:space="preserve">No atual horizonte político e social do país é inegável que a educação ocupa espaço cada vez maior nas demandas da população que exige, como direito seu, inalienável, a criação de oportunidades e condições de oferta de ensino palpáveis para seu desenvolvimento integral como cidadão. A educação, em suas diferentes áreas do saber e distintas modalidades de formação, necessita de um profissional preparado, consciente </w:t>
      </w:r>
      <w:r w:rsidR="004B7172">
        <w:rPr>
          <w:rFonts w:ascii="Arial Narrow" w:hAnsi="Arial Narrow" w:cs="Times"/>
          <w:sz w:val="24"/>
          <w:szCs w:val="24"/>
        </w:rPr>
        <w:t xml:space="preserve">de seu papel. No que concerne ao Bacharelado, </w:t>
      </w:r>
      <w:r w:rsidRPr="00CA57F2">
        <w:rPr>
          <w:rFonts w:ascii="Arial Narrow" w:hAnsi="Arial Narrow" w:cs="Times"/>
          <w:sz w:val="24"/>
          <w:szCs w:val="24"/>
        </w:rPr>
        <w:t>destacam-se os seguintes espaços:</w:t>
      </w:r>
    </w:p>
    <w:p w14:paraId="5DB10874" w14:textId="77777777" w:rsidR="006D436F" w:rsidRPr="00CA57F2" w:rsidRDefault="006D436F" w:rsidP="006D436F">
      <w:pPr>
        <w:widowControl w:val="0"/>
        <w:autoSpaceDE w:val="0"/>
        <w:autoSpaceDN w:val="0"/>
        <w:adjustRightInd w:val="0"/>
        <w:spacing w:after="0" w:line="360" w:lineRule="auto"/>
        <w:jc w:val="both"/>
        <w:rPr>
          <w:rFonts w:ascii="Arial Narrow" w:hAnsi="Arial Narrow" w:cs="Times"/>
          <w:sz w:val="24"/>
          <w:szCs w:val="24"/>
        </w:rPr>
      </w:pPr>
    </w:p>
    <w:p w14:paraId="6B9E43D2" w14:textId="3146647A" w:rsidR="006D436F" w:rsidRPr="00CA57F2" w:rsidRDefault="004B7172" w:rsidP="005B1831">
      <w:pPr>
        <w:widowControl w:val="0"/>
        <w:numPr>
          <w:ilvl w:val="0"/>
          <w:numId w:val="5"/>
        </w:numPr>
        <w:autoSpaceDE w:val="0"/>
        <w:autoSpaceDN w:val="0"/>
        <w:adjustRightInd w:val="0"/>
        <w:spacing w:after="0" w:line="360" w:lineRule="auto"/>
        <w:ind w:left="1134" w:hanging="567"/>
        <w:jc w:val="both"/>
        <w:rPr>
          <w:rFonts w:ascii="Arial Narrow" w:hAnsi="Arial Narrow" w:cs="Times"/>
          <w:sz w:val="24"/>
          <w:szCs w:val="24"/>
        </w:rPr>
      </w:pPr>
      <w:r>
        <w:rPr>
          <w:rFonts w:ascii="Arial Narrow" w:hAnsi="Arial Narrow" w:cs="Times"/>
          <w:sz w:val="24"/>
          <w:szCs w:val="24"/>
        </w:rPr>
        <w:t>As atividades de pesquisa</w:t>
      </w:r>
      <w:r w:rsidR="006D436F" w:rsidRPr="00CA57F2">
        <w:rPr>
          <w:rFonts w:ascii="Arial Narrow" w:hAnsi="Arial Narrow" w:cs="Times"/>
          <w:sz w:val="24"/>
          <w:szCs w:val="24"/>
        </w:rPr>
        <w:t>, promovida</w:t>
      </w:r>
      <w:r>
        <w:rPr>
          <w:rFonts w:ascii="Arial Narrow" w:hAnsi="Arial Narrow" w:cs="Times"/>
          <w:sz w:val="24"/>
          <w:szCs w:val="24"/>
        </w:rPr>
        <w:t>s</w:t>
      </w:r>
      <w:r w:rsidR="006D436F" w:rsidRPr="00CA57F2">
        <w:rPr>
          <w:rFonts w:ascii="Arial Narrow" w:hAnsi="Arial Narrow" w:cs="Times"/>
          <w:sz w:val="24"/>
          <w:szCs w:val="24"/>
        </w:rPr>
        <w:t xml:space="preserve"> nos âmbitos público e privado, que se encontra em franca expansão no país e que requer a </w:t>
      </w:r>
      <w:r>
        <w:rPr>
          <w:rFonts w:ascii="Arial Narrow" w:hAnsi="Arial Narrow" w:cs="Times"/>
          <w:sz w:val="24"/>
          <w:szCs w:val="24"/>
        </w:rPr>
        <w:t xml:space="preserve">formação de profissionais </w:t>
      </w:r>
      <w:r w:rsidR="006D436F" w:rsidRPr="00CA57F2">
        <w:rPr>
          <w:rFonts w:ascii="Arial Narrow" w:hAnsi="Arial Narrow" w:cs="Times"/>
          <w:sz w:val="24"/>
          <w:szCs w:val="24"/>
        </w:rPr>
        <w:t>comprometidos com os avanços educacionais e com a necessária melhoria dos padrões de qualidade da educação e d</w:t>
      </w:r>
      <w:r>
        <w:rPr>
          <w:rFonts w:ascii="Arial Narrow" w:hAnsi="Arial Narrow" w:cs="Times"/>
          <w:sz w:val="24"/>
          <w:szCs w:val="24"/>
        </w:rPr>
        <w:t>as condições de oferta de pesquisas</w:t>
      </w:r>
      <w:r w:rsidR="006D436F" w:rsidRPr="00CA57F2">
        <w:rPr>
          <w:rFonts w:ascii="Arial Narrow" w:hAnsi="Arial Narrow" w:cs="Times"/>
          <w:sz w:val="24"/>
          <w:szCs w:val="24"/>
        </w:rPr>
        <w:t>. A formação d</w:t>
      </w:r>
      <w:r>
        <w:rPr>
          <w:rFonts w:ascii="Arial Narrow" w:hAnsi="Arial Narrow" w:cs="Times"/>
          <w:sz w:val="24"/>
          <w:szCs w:val="24"/>
        </w:rPr>
        <w:t xml:space="preserve">esses profissionais </w:t>
      </w:r>
      <w:r w:rsidR="006D436F" w:rsidRPr="00CA57F2">
        <w:rPr>
          <w:rFonts w:ascii="Arial Narrow" w:hAnsi="Arial Narrow" w:cs="Times"/>
          <w:sz w:val="24"/>
          <w:szCs w:val="24"/>
        </w:rPr>
        <w:t>precisa estar em harmonia com os avanços das Tecnologias da Informação e da Comunicação (TICs) para a cons</w:t>
      </w:r>
      <w:r>
        <w:rPr>
          <w:rFonts w:ascii="Arial Narrow" w:hAnsi="Arial Narrow" w:cs="Times"/>
          <w:sz w:val="24"/>
          <w:szCs w:val="24"/>
        </w:rPr>
        <w:t>trução, no Brasil, de um ambiente</w:t>
      </w:r>
      <w:r w:rsidR="006D436F" w:rsidRPr="00CA57F2">
        <w:rPr>
          <w:rFonts w:ascii="Arial Narrow" w:hAnsi="Arial Narrow" w:cs="Times"/>
          <w:sz w:val="24"/>
          <w:szCs w:val="24"/>
        </w:rPr>
        <w:t xml:space="preserve"> compatível com seu importante papel em um contexto global;</w:t>
      </w:r>
    </w:p>
    <w:p w14:paraId="319CCEE5" w14:textId="03F513B7" w:rsidR="006D436F" w:rsidRPr="00CA57F2" w:rsidRDefault="006D436F" w:rsidP="005B1831">
      <w:pPr>
        <w:widowControl w:val="0"/>
        <w:numPr>
          <w:ilvl w:val="0"/>
          <w:numId w:val="5"/>
        </w:numPr>
        <w:autoSpaceDE w:val="0"/>
        <w:autoSpaceDN w:val="0"/>
        <w:adjustRightInd w:val="0"/>
        <w:spacing w:after="0" w:line="360" w:lineRule="auto"/>
        <w:ind w:left="1134" w:hanging="567"/>
        <w:jc w:val="both"/>
        <w:rPr>
          <w:rFonts w:ascii="Arial Narrow" w:hAnsi="Arial Narrow" w:cs="Times"/>
          <w:sz w:val="24"/>
          <w:szCs w:val="24"/>
        </w:rPr>
      </w:pPr>
      <w:proofErr w:type="gramStart"/>
      <w:r w:rsidRPr="00CA57F2">
        <w:rPr>
          <w:rFonts w:ascii="Arial Narrow" w:hAnsi="Arial Narrow" w:cs="Times"/>
          <w:sz w:val="24"/>
          <w:szCs w:val="24"/>
        </w:rPr>
        <w:t>a</w:t>
      </w:r>
      <w:proofErr w:type="gramEnd"/>
      <w:r w:rsidRPr="00CA57F2">
        <w:rPr>
          <w:rFonts w:ascii="Arial Narrow" w:hAnsi="Arial Narrow" w:cs="Times"/>
          <w:sz w:val="24"/>
          <w:szCs w:val="24"/>
        </w:rPr>
        <w:t xml:space="preserve"> educação superior, também promovida nos âmbitos público e privado, igualmente em franca expansão no país e que requer a formação de um profission</w:t>
      </w:r>
      <w:r w:rsidR="004B7172">
        <w:rPr>
          <w:rFonts w:ascii="Arial Narrow" w:hAnsi="Arial Narrow" w:cs="Times"/>
          <w:sz w:val="24"/>
          <w:szCs w:val="24"/>
        </w:rPr>
        <w:t>al de Letras dedicado à pesquisa</w:t>
      </w:r>
      <w:r w:rsidRPr="00CA57F2">
        <w:rPr>
          <w:rFonts w:ascii="Arial Narrow" w:hAnsi="Arial Narrow" w:cs="Times"/>
          <w:sz w:val="24"/>
          <w:szCs w:val="24"/>
        </w:rPr>
        <w:t xml:space="preserve"> em geral. Este profissional deve poder constituir a base necessária para a formação dos futur</w:t>
      </w:r>
      <w:r w:rsidR="004B7172">
        <w:rPr>
          <w:rFonts w:ascii="Arial Narrow" w:hAnsi="Arial Narrow" w:cs="Times"/>
          <w:sz w:val="24"/>
          <w:szCs w:val="24"/>
        </w:rPr>
        <w:t>os pesquisadores</w:t>
      </w:r>
      <w:r w:rsidRPr="00CA57F2">
        <w:rPr>
          <w:rFonts w:ascii="Arial Narrow" w:hAnsi="Arial Narrow" w:cs="Times"/>
          <w:sz w:val="24"/>
          <w:szCs w:val="24"/>
        </w:rPr>
        <w:t>, estabelecendo a</w:t>
      </w:r>
      <w:r w:rsidR="004B7172">
        <w:rPr>
          <w:rFonts w:ascii="Arial Narrow" w:hAnsi="Arial Narrow" w:cs="Times"/>
          <w:sz w:val="24"/>
          <w:szCs w:val="24"/>
        </w:rPr>
        <w:t xml:space="preserve"> ponte necessária entre atividades acadêmicas</w:t>
      </w:r>
      <w:r w:rsidRPr="00CA57F2">
        <w:rPr>
          <w:rFonts w:ascii="Arial Narrow" w:hAnsi="Arial Narrow" w:cs="Times"/>
          <w:sz w:val="24"/>
          <w:szCs w:val="24"/>
        </w:rPr>
        <w:t xml:space="preserve"> de graduação e de pós- graduação;</w:t>
      </w:r>
    </w:p>
    <w:p w14:paraId="67B9E78D" w14:textId="45CFC343" w:rsidR="006D436F" w:rsidRPr="00B310C2" w:rsidRDefault="00B310C2" w:rsidP="005B1831">
      <w:pPr>
        <w:widowControl w:val="0"/>
        <w:numPr>
          <w:ilvl w:val="0"/>
          <w:numId w:val="5"/>
        </w:numPr>
        <w:autoSpaceDE w:val="0"/>
        <w:autoSpaceDN w:val="0"/>
        <w:adjustRightInd w:val="0"/>
        <w:spacing w:after="0" w:line="360" w:lineRule="auto"/>
        <w:ind w:left="1134" w:hanging="567"/>
        <w:jc w:val="both"/>
        <w:rPr>
          <w:rFonts w:ascii="Arial Narrow" w:hAnsi="Arial Narrow" w:cs="Times"/>
          <w:sz w:val="24"/>
          <w:szCs w:val="24"/>
        </w:rPr>
      </w:pPr>
      <w:proofErr w:type="gramStart"/>
      <w:r w:rsidRPr="00B310C2">
        <w:rPr>
          <w:rFonts w:ascii="Arial Narrow" w:hAnsi="Arial Narrow" w:cs="Times"/>
          <w:sz w:val="24"/>
          <w:szCs w:val="24"/>
        </w:rPr>
        <w:t>a</w:t>
      </w:r>
      <w:proofErr w:type="gramEnd"/>
      <w:r w:rsidRPr="00B310C2">
        <w:rPr>
          <w:rFonts w:ascii="Arial Narrow" w:hAnsi="Arial Narrow" w:cs="Times"/>
          <w:sz w:val="24"/>
          <w:szCs w:val="24"/>
        </w:rPr>
        <w:t xml:space="preserve"> pesquisa em </w:t>
      </w:r>
      <w:r w:rsidR="006D436F" w:rsidRPr="00B310C2">
        <w:rPr>
          <w:rFonts w:ascii="Arial Narrow" w:hAnsi="Arial Narrow" w:cs="Times"/>
          <w:sz w:val="24"/>
          <w:szCs w:val="24"/>
        </w:rPr>
        <w:t>línguas estrangeiras, suas culturas e literaturas, necessário à formação complementar ou integral de profissionais de mercado, ou daqueles interessados pelos múltiplos aspectos relacionados aos estudos sobre línguas estrangeiras modernas. Tendo sua inclusão/exclusão nos currículos do ensino básico, determinadas pela evolução da geopolítica e das relações econômicas internacionais, as línguas estrangeiras modernas são cada vez mais, em sua multiplicidade, alvo de grande interesse, e estão também associadas a múltiplas atividade</w:t>
      </w:r>
      <w:r w:rsidRPr="00B310C2">
        <w:rPr>
          <w:rFonts w:ascii="Arial Narrow" w:hAnsi="Arial Narrow" w:cs="Times"/>
          <w:sz w:val="24"/>
          <w:szCs w:val="24"/>
        </w:rPr>
        <w:t xml:space="preserve">s do mercado: </w:t>
      </w:r>
      <w:r w:rsidR="006D436F" w:rsidRPr="00B310C2">
        <w:rPr>
          <w:rFonts w:ascii="Arial Narrow" w:hAnsi="Arial Narrow" w:cs="Times"/>
          <w:sz w:val="24"/>
          <w:szCs w:val="24"/>
        </w:rPr>
        <w:t>mercado da tradução, de intérpretes, de revisores, etc.).</w:t>
      </w:r>
    </w:p>
    <w:p w14:paraId="61F50D8C" w14:textId="77777777" w:rsidR="006D436F" w:rsidRDefault="006D436F" w:rsidP="006D436F">
      <w:pPr>
        <w:spacing w:after="0" w:line="360" w:lineRule="auto"/>
        <w:jc w:val="both"/>
        <w:rPr>
          <w:rFonts w:ascii="Arial Narrow" w:hAnsi="Arial Narrow" w:cs="Times"/>
          <w:sz w:val="24"/>
          <w:szCs w:val="24"/>
        </w:rPr>
      </w:pPr>
    </w:p>
    <w:p w14:paraId="145492F4" w14:textId="22C4DEC9" w:rsidR="00B0514B" w:rsidRPr="00443371" w:rsidRDefault="00B0514B" w:rsidP="00443371">
      <w:pPr>
        <w:pStyle w:val="Ttulo1"/>
        <w:rPr>
          <w:rFonts w:ascii="Arial Narrow" w:hAnsi="Arial Narrow"/>
          <w:sz w:val="28"/>
        </w:rPr>
      </w:pPr>
      <w:bookmarkStart w:id="6" w:name="_Toc498261187"/>
      <w:r w:rsidRPr="00443371">
        <w:rPr>
          <w:rFonts w:ascii="Arial Narrow" w:hAnsi="Arial Narrow"/>
          <w:sz w:val="28"/>
        </w:rPr>
        <w:t>Perfil profissional do egresso</w:t>
      </w:r>
      <w:bookmarkEnd w:id="6"/>
    </w:p>
    <w:p w14:paraId="0B964B93" w14:textId="77777777" w:rsidR="00B0514B" w:rsidRDefault="00B0514B" w:rsidP="00B0514B">
      <w:pPr>
        <w:spacing w:after="0" w:line="360" w:lineRule="auto"/>
        <w:ind w:firstLine="708"/>
        <w:jc w:val="both"/>
        <w:rPr>
          <w:rFonts w:ascii="Arial Narrow" w:eastAsia="Arial" w:hAnsi="Arial Narrow"/>
          <w:sz w:val="24"/>
        </w:rPr>
      </w:pPr>
    </w:p>
    <w:p w14:paraId="1FDDEAF8" w14:textId="77777777" w:rsidR="00B0514B" w:rsidRPr="00DA0288" w:rsidRDefault="00B0514B" w:rsidP="00B0514B">
      <w:pPr>
        <w:spacing w:after="0" w:line="360" w:lineRule="auto"/>
        <w:ind w:firstLine="708"/>
        <w:jc w:val="both"/>
        <w:rPr>
          <w:rFonts w:ascii="Arial Narrow" w:hAnsi="Arial Narrow"/>
          <w:sz w:val="24"/>
        </w:rPr>
      </w:pPr>
      <w:r w:rsidRPr="00DA0288">
        <w:rPr>
          <w:rFonts w:ascii="Arial Narrow" w:eastAsia="Arial" w:hAnsi="Arial Narrow"/>
          <w:sz w:val="24"/>
        </w:rPr>
        <w:t>Em atenção ao Parecer NºCNE/CES 492/2001, que trata das Diretrizes Curriculares Nacionais dos Cursos de Letras, entre outros, o Curso de Graduação em Letras Francês Bacharelado da UFSC pretende formar profissionais que sejam capazes de lidar com a língua(gem) e com a interculturalidade, construindo e propagando visões críticas em relação às transformações sociais.</w:t>
      </w:r>
    </w:p>
    <w:p w14:paraId="1F8BF826" w14:textId="77777777" w:rsidR="00B0514B" w:rsidRPr="00DA0288" w:rsidRDefault="00B0514B" w:rsidP="00B0514B">
      <w:pPr>
        <w:spacing w:after="0" w:line="360" w:lineRule="auto"/>
        <w:ind w:firstLine="708"/>
        <w:jc w:val="both"/>
        <w:rPr>
          <w:rFonts w:ascii="Arial Narrow" w:hAnsi="Arial Narrow"/>
          <w:sz w:val="24"/>
        </w:rPr>
      </w:pPr>
      <w:r w:rsidRPr="00DA0288">
        <w:rPr>
          <w:rFonts w:ascii="Arial Narrow" w:eastAsia="Arial" w:hAnsi="Arial Narrow"/>
          <w:sz w:val="24"/>
        </w:rPr>
        <w:t>Em consonância com os objetivos propostos para o Curso, o Bacharel em Letras Francês deve ser competente quanto ao uso de sua língua de estudo, em termos interculturais, funcionais e estruturais, envolvendo-se socialmente e assumindo posturas que contribuam para o respeito ao bem comum, por meio de comportamento autruísta.</w:t>
      </w:r>
    </w:p>
    <w:p w14:paraId="57BB8B4A" w14:textId="77777777" w:rsidR="00B0514B" w:rsidRPr="00DA0288" w:rsidRDefault="00B0514B" w:rsidP="00B0514B">
      <w:pPr>
        <w:spacing w:after="0" w:line="360" w:lineRule="auto"/>
        <w:ind w:firstLine="708"/>
        <w:jc w:val="both"/>
        <w:rPr>
          <w:rFonts w:ascii="Arial Narrow" w:hAnsi="Arial Narrow"/>
          <w:sz w:val="24"/>
        </w:rPr>
      </w:pPr>
      <w:r w:rsidRPr="00DA0288">
        <w:rPr>
          <w:rFonts w:ascii="Arial Narrow" w:eastAsia="Arial" w:hAnsi="Arial Narrow"/>
          <w:sz w:val="24"/>
        </w:rPr>
        <w:t>Alicerçado no tripé ensino-pesquisa-extensão, o Bacharel em Letras Francês deve ter uma base consolidada de conteúdos e estar apto a atuar, interdisciplinarmente, como multiplicador de conhecimentos em áreas afins, e comunicar-se dentro da multidisciplinaridade dos diversos saberes que compõem a formação universitária em Letras. Nesses contextos, o Bacharel em Letras Francês deve ser capaz de aprofundar-se na reflexão teórica e crítica sobre temas e questões relativas aos conhecimentos linguísticos, literários e tradutórios, beneficiando-se também de novas tecnologias para ampliar seu senso investigativo e crítico, investindo continuamente em seu desenvolvimento profissional de forma orientada, mas também autônoma.</w:t>
      </w:r>
    </w:p>
    <w:p w14:paraId="50DB8CA5" w14:textId="77777777" w:rsidR="00B0514B" w:rsidRPr="00DA0288" w:rsidRDefault="00B0514B" w:rsidP="00B0514B">
      <w:pPr>
        <w:spacing w:after="0" w:line="360" w:lineRule="auto"/>
        <w:ind w:firstLine="708"/>
        <w:jc w:val="both"/>
        <w:rPr>
          <w:rFonts w:ascii="Arial Narrow" w:eastAsia="Arial" w:hAnsi="Arial Narrow"/>
          <w:sz w:val="24"/>
        </w:rPr>
      </w:pPr>
      <w:r w:rsidRPr="00DA0288">
        <w:rPr>
          <w:rFonts w:ascii="Arial Narrow" w:eastAsia="Arial" w:hAnsi="Arial Narrow"/>
          <w:sz w:val="24"/>
        </w:rPr>
        <w:t>O Bacharel em Letras Francês é um cidadão brasileiro que se familiarizou, no seu curso, com “diversos aspectos da história e da cultura que caracterizam a formação da população brasileira, a partir de diferentes grupos étnicos – as culturas autóctones, indígenas e as culturas afro-brasileira, face aos imigrantes europeus. O estudo da história da África e de seu povo, a luta dos povos afros e dos povos indígenas no Brasil, a cultura de origem negra e indígena brasileira, o negro e o índio na formação da sociedade nacional, são temas que conduzem ao resgate das contribuições históricas do povo brasileiro nas áreas social, econômica e política, pertinentes à historia do Brasil”, como menciona a Lei Nº 11.645, de março de 2008 que regulamenta a obrigatoriedade do ensino da história e da cultura afro-brasileira e indígena em todos os níveis de ensino.</w:t>
      </w:r>
    </w:p>
    <w:p w14:paraId="11AF6BF6" w14:textId="77777777" w:rsidR="00B0514B" w:rsidRPr="00DA0288" w:rsidRDefault="00B0514B" w:rsidP="00B0514B">
      <w:pPr>
        <w:spacing w:after="0" w:line="360" w:lineRule="auto"/>
        <w:ind w:firstLine="708"/>
        <w:jc w:val="both"/>
        <w:rPr>
          <w:rFonts w:ascii="Arial Narrow" w:hAnsi="Arial Narrow"/>
          <w:sz w:val="24"/>
        </w:rPr>
      </w:pPr>
      <w:r w:rsidRPr="00DA0288">
        <w:rPr>
          <w:rFonts w:ascii="Arial Narrow" w:eastAsia="Arial" w:hAnsi="Arial Narrow"/>
          <w:sz w:val="24"/>
        </w:rPr>
        <w:t xml:space="preserve">Essas discussões são realizadas nas disciplinas de Língua Francesa e principalmente de Literatura Francesa que tem em sua ementa o estudo das manifestações literárias da época da tomada de países norte africanos. Também contemplam o estudo das famosas missões </w:t>
      </w:r>
      <w:r w:rsidRPr="00DA0288">
        <w:rPr>
          <w:rFonts w:ascii="Arial Narrow" w:eastAsia="Arial" w:hAnsi="Arial Narrow"/>
          <w:sz w:val="24"/>
        </w:rPr>
        <w:lastRenderedPageBreak/>
        <w:t>francesas enviadas à América para retratar – em Arte – características da fauna, da flora e dos povos autóctones. O estudo desses pontos permite a aproximação com a formação e a produção artística ameríndia, promovendo a discussão, o conhecimento e a valorização dessas manifestações literárias, resgatando seu valor na constituição dos modelos nacionais.</w:t>
      </w:r>
    </w:p>
    <w:p w14:paraId="11CD83ED" w14:textId="77777777" w:rsidR="00B0514B" w:rsidRPr="00DA0288" w:rsidRDefault="00B0514B" w:rsidP="00B0514B">
      <w:pPr>
        <w:spacing w:after="0" w:line="360" w:lineRule="auto"/>
        <w:ind w:firstLine="708"/>
        <w:jc w:val="both"/>
        <w:rPr>
          <w:rFonts w:ascii="Arial Narrow" w:hAnsi="Arial Narrow"/>
          <w:sz w:val="24"/>
        </w:rPr>
      </w:pPr>
      <w:r w:rsidRPr="00DA0288">
        <w:rPr>
          <w:rFonts w:ascii="Arial Narrow" w:eastAsia="Arial" w:hAnsi="Arial Narrow"/>
          <w:sz w:val="24"/>
        </w:rPr>
        <w:t>Nesse sentido, através das temáticas e debates emergentes nas diferentes disciplinas do Curso, busca-se a formação de bacharéis em Letras Francês com postura crítica frente a comportamentos xenófobos ou racistas. Conscientes da história de luta e de emancipação de grupos sociais vítimas de opressão, perseguição, desrespeito e desigualdade, se torna possível tomar o Outro em primeira pessoa, pois somos fruto de miscigenação.</w:t>
      </w:r>
    </w:p>
    <w:p w14:paraId="144AE07C" w14:textId="77777777" w:rsidR="00B0514B" w:rsidRPr="00DA0288" w:rsidRDefault="00B0514B" w:rsidP="00B0514B">
      <w:pPr>
        <w:spacing w:after="0" w:line="360" w:lineRule="auto"/>
        <w:ind w:firstLine="708"/>
        <w:jc w:val="both"/>
        <w:rPr>
          <w:rFonts w:ascii="Arial Narrow" w:eastAsia="Arial" w:hAnsi="Arial Narrow"/>
          <w:sz w:val="24"/>
        </w:rPr>
      </w:pPr>
      <w:r w:rsidRPr="00DA0288">
        <w:rPr>
          <w:rFonts w:ascii="Arial Narrow" w:eastAsia="Arial" w:hAnsi="Arial Narrow"/>
          <w:sz w:val="24"/>
        </w:rPr>
        <w:t>Tal fator se estende à formação em uma língua estrangeira, como é o caso do francês, uma língua empregada por muitos escritores brasileiros para redigir seus manuscritos ou para publicar seus trabalhos, tal como Dom Pedro II, Jorge Amado, Manuel Odorico Mendes, Machado de Assis, Caetano Lopes de Moura, entre outros. Muito mais que se tornar multilíngue, o bacharel em francês se torna multicultural. Sob uma formação transcultural, espera-se do bacharel em Letras Francês além de desenvolvimento de comportamento autruísta, a capacidade de estabelecer diálogos entre a cultura própria e a cultura do Outro de forma horizontal, experimentando ambas e valorizando-as. Finalmente, o bacharel em Letras Francês deve estar comprometido com a ética, a responsabilidade ambiental, social e educacional.</w:t>
      </w:r>
    </w:p>
    <w:p w14:paraId="1792B02B" w14:textId="77777777" w:rsidR="00B0514B" w:rsidRPr="00DA0288" w:rsidRDefault="00B0514B" w:rsidP="00B0514B">
      <w:pPr>
        <w:spacing w:after="0" w:line="360" w:lineRule="auto"/>
        <w:ind w:firstLine="708"/>
        <w:jc w:val="both"/>
        <w:rPr>
          <w:rFonts w:ascii="Arial Narrow" w:eastAsia="Arial" w:hAnsi="Arial Narrow"/>
          <w:sz w:val="24"/>
        </w:rPr>
      </w:pPr>
      <w:r w:rsidRPr="00DA0288">
        <w:rPr>
          <w:rFonts w:ascii="Arial Narrow" w:eastAsia="Arial" w:hAnsi="Arial Narrow"/>
          <w:sz w:val="24"/>
        </w:rPr>
        <w:t>Por fim, importa sintetizar as diferentes atuações de egressos do Curso de Letras Francês da Universidade Federal de Santa Catarina, as quais refletem a heterogeneidade em termos de formação e interesses. A partir do contato entre egresso-coordenadoria e egresso-corpo docente, tem-se conhecimento de estudantes que atuam como: (i) tradutores autônomos e contratatos, (ii) pesquisadores em nível de mestrado e de doutorado dos Programas de Pós-graduação em Linguística (PPGLg/UFSC), Estudos da Tradução (PPGET/UFSC) e Literatura (PPGL/UFSC), bem como de outros Programas externos à UFSC; (iii) professores particulares e de escolas de idiomas; (iv) revisores de texto, no Brasil e no exterior, tendo em vista a atuação de egressos que trabalham em países francófonos – no Canadá, na Suiça, na Bélgica e na França; (v) estagiários em Consulados e Embaixada.</w:t>
      </w:r>
    </w:p>
    <w:p w14:paraId="717D2128" w14:textId="77777777" w:rsidR="00B0514B" w:rsidRPr="00DA0288" w:rsidRDefault="00B0514B" w:rsidP="00B0514B">
      <w:pPr>
        <w:spacing w:after="0" w:line="360" w:lineRule="auto"/>
        <w:ind w:firstLine="708"/>
        <w:jc w:val="both"/>
        <w:rPr>
          <w:rFonts w:ascii="Arial Narrow" w:eastAsia="Arial" w:hAnsi="Arial Narrow"/>
          <w:sz w:val="24"/>
        </w:rPr>
      </w:pPr>
      <w:r w:rsidRPr="00DA0288">
        <w:rPr>
          <w:rFonts w:ascii="Arial Narrow" w:eastAsia="Arial" w:hAnsi="Arial Narrow"/>
          <w:sz w:val="24"/>
        </w:rPr>
        <w:t>Cabe ainda destacar que os professores da Aliança Francesa de Florianópolis, em sua totalidade, são egressos do Curso de Francês da UFSC. Ademais, os tradutores de francês da Junta Comercial também são, em sua totalidade, egressos do curso de francês da UFSC.</w:t>
      </w:r>
    </w:p>
    <w:p w14:paraId="6C2CF8E0" w14:textId="77777777" w:rsidR="00B0514B" w:rsidRPr="00CA57F2" w:rsidRDefault="00B0514B" w:rsidP="006D436F">
      <w:pPr>
        <w:spacing w:after="0" w:line="360" w:lineRule="auto"/>
        <w:jc w:val="both"/>
        <w:rPr>
          <w:rFonts w:ascii="Arial Narrow" w:hAnsi="Arial Narrow" w:cs="Times"/>
          <w:sz w:val="24"/>
          <w:szCs w:val="24"/>
        </w:rPr>
      </w:pPr>
    </w:p>
    <w:p w14:paraId="05DAFBD2" w14:textId="77777777" w:rsidR="006D436F" w:rsidRDefault="006D436F" w:rsidP="006D436F">
      <w:pPr>
        <w:pStyle w:val="Ttulo1"/>
        <w:rPr>
          <w:rFonts w:ascii="Arial Narrow" w:hAnsi="Arial Narrow"/>
          <w:b w:val="0"/>
          <w:sz w:val="24"/>
          <w:szCs w:val="24"/>
        </w:rPr>
      </w:pPr>
      <w:bookmarkStart w:id="7" w:name="_Toc386228418"/>
    </w:p>
    <w:p w14:paraId="46448FF3" w14:textId="77777777" w:rsidR="00776BDE" w:rsidRPr="00776BDE" w:rsidRDefault="00776BDE" w:rsidP="00776BDE"/>
    <w:p w14:paraId="3CFB54C5" w14:textId="77777777" w:rsidR="006D436F" w:rsidRPr="00443371" w:rsidRDefault="006D436F" w:rsidP="00443371">
      <w:pPr>
        <w:pStyle w:val="Ttulo1"/>
        <w:rPr>
          <w:rFonts w:ascii="Arial Narrow" w:hAnsi="Arial Narrow"/>
          <w:sz w:val="28"/>
        </w:rPr>
      </w:pPr>
      <w:bookmarkStart w:id="8" w:name="_Toc498261188"/>
      <w:r w:rsidRPr="00443371">
        <w:rPr>
          <w:rFonts w:ascii="Arial Narrow" w:hAnsi="Arial Narrow"/>
          <w:sz w:val="28"/>
        </w:rPr>
        <w:lastRenderedPageBreak/>
        <w:t>1. ORGANIZAÇÃO DIDÁTICO-PEDAGÓGICA</w:t>
      </w:r>
      <w:bookmarkEnd w:id="7"/>
      <w:bookmarkEnd w:id="8"/>
    </w:p>
    <w:p w14:paraId="10EFED39" w14:textId="77777777" w:rsidR="006D436F" w:rsidRPr="00FC01F4" w:rsidRDefault="006D436F" w:rsidP="006D436F">
      <w:pPr>
        <w:spacing w:after="0" w:line="360" w:lineRule="auto"/>
        <w:jc w:val="both"/>
        <w:rPr>
          <w:rFonts w:ascii="Arial" w:hAnsi="Arial" w:cs="Arial"/>
          <w:sz w:val="26"/>
          <w:szCs w:val="26"/>
        </w:rPr>
      </w:pPr>
    </w:p>
    <w:p w14:paraId="5F6C6D83" w14:textId="77777777" w:rsidR="006D436F" w:rsidRPr="00443371" w:rsidRDefault="006D436F" w:rsidP="00443371">
      <w:pPr>
        <w:pStyle w:val="Ttulo2"/>
        <w:rPr>
          <w:rFonts w:ascii="Arial Narrow" w:hAnsi="Arial Narrow"/>
          <w:sz w:val="28"/>
        </w:rPr>
      </w:pPr>
      <w:bookmarkStart w:id="9" w:name="_Toc498261189"/>
      <w:r w:rsidRPr="00443371">
        <w:rPr>
          <w:rFonts w:ascii="Arial Narrow" w:hAnsi="Arial Narrow"/>
          <w:sz w:val="28"/>
        </w:rPr>
        <w:t>1.1. Contexto Educacional</w:t>
      </w:r>
      <w:bookmarkEnd w:id="9"/>
    </w:p>
    <w:p w14:paraId="5DB21135" w14:textId="77777777" w:rsidR="006D436F" w:rsidRPr="00CA57F2" w:rsidRDefault="006D436F" w:rsidP="006D436F">
      <w:pPr>
        <w:spacing w:after="0" w:line="360" w:lineRule="auto"/>
        <w:jc w:val="both"/>
        <w:rPr>
          <w:rFonts w:ascii="Arial Narrow" w:hAnsi="Arial Narrow" w:cs="Arial"/>
          <w:sz w:val="24"/>
          <w:szCs w:val="24"/>
        </w:rPr>
      </w:pPr>
    </w:p>
    <w:p w14:paraId="394E2A7D" w14:textId="6072ED75" w:rsidR="00114BC8" w:rsidRPr="00AD3E6D" w:rsidRDefault="006D436F" w:rsidP="00114BC8">
      <w:pPr>
        <w:spacing w:line="240" w:lineRule="auto"/>
        <w:jc w:val="both"/>
        <w:rPr>
          <w:rFonts w:ascii="Times New Roman" w:eastAsia="Times New Roman" w:hAnsi="Times New Roman"/>
          <w:sz w:val="24"/>
          <w:szCs w:val="24"/>
          <w:highlight w:val="yellow"/>
        </w:rPr>
      </w:pPr>
      <w:r w:rsidRPr="00CA57F2">
        <w:rPr>
          <w:rFonts w:ascii="Arial Narrow" w:hAnsi="Arial Narrow"/>
          <w:sz w:val="24"/>
          <w:szCs w:val="24"/>
        </w:rPr>
        <w:tab/>
      </w:r>
      <w:r w:rsidR="00114BC8" w:rsidRPr="00AD3E6D">
        <w:rPr>
          <w:rFonts w:ascii="Times New Roman" w:eastAsia="Times New Roman" w:hAnsi="Times New Roman"/>
          <w:sz w:val="24"/>
          <w:szCs w:val="24"/>
          <w:highlight w:val="yellow"/>
        </w:rPr>
        <w:t xml:space="preserve">O atual currículo passou a ser </w:t>
      </w:r>
      <w:proofErr w:type="gramStart"/>
      <w:r w:rsidR="00114BC8" w:rsidRPr="00AD3E6D">
        <w:rPr>
          <w:rFonts w:ascii="Times New Roman" w:eastAsia="Times New Roman" w:hAnsi="Times New Roman"/>
          <w:sz w:val="24"/>
          <w:szCs w:val="24"/>
          <w:highlight w:val="yellow"/>
        </w:rPr>
        <w:t>implementado</w:t>
      </w:r>
      <w:proofErr w:type="gramEnd"/>
      <w:r w:rsidR="00114BC8" w:rsidRPr="00AD3E6D">
        <w:rPr>
          <w:rFonts w:ascii="Times New Roman" w:eastAsia="Times New Roman" w:hAnsi="Times New Roman"/>
          <w:sz w:val="24"/>
          <w:szCs w:val="24"/>
          <w:highlight w:val="yellow"/>
        </w:rPr>
        <w:t xml:space="preserve"> no primeiro semestre de 2019, adotando a nova nomenclatura definida pelo DEN/PROGRAD (46</w:t>
      </w:r>
      <w:r w:rsidR="00114BC8">
        <w:rPr>
          <w:rFonts w:ascii="Times New Roman" w:eastAsia="Times New Roman" w:hAnsi="Times New Roman"/>
          <w:sz w:val="24"/>
          <w:szCs w:val="24"/>
          <w:highlight w:val="yellow"/>
        </w:rPr>
        <w:t>7</w:t>
      </w:r>
      <w:r w:rsidR="00114BC8" w:rsidRPr="00AD3E6D">
        <w:rPr>
          <w:rFonts w:ascii="Times New Roman" w:eastAsia="Times New Roman" w:hAnsi="Times New Roman"/>
          <w:sz w:val="24"/>
          <w:szCs w:val="24"/>
          <w:highlight w:val="yellow"/>
        </w:rPr>
        <w:t xml:space="preserve">/2018/PROGRAD, DE 21 DE NOVEMBRO DE 2018):  </w:t>
      </w:r>
    </w:p>
    <w:p w14:paraId="06C0DDEC" w14:textId="2F6A14B6" w:rsidR="00114BC8" w:rsidRDefault="00114BC8" w:rsidP="00114BC8">
      <w:pPr>
        <w:spacing w:line="240" w:lineRule="auto"/>
        <w:jc w:val="both"/>
        <w:rPr>
          <w:rFonts w:ascii="Times New Roman" w:eastAsia="Times New Roman" w:hAnsi="Times New Roman"/>
          <w:sz w:val="24"/>
          <w:szCs w:val="24"/>
        </w:rPr>
      </w:pPr>
      <w:r w:rsidRPr="00AD3E6D">
        <w:rPr>
          <w:rFonts w:ascii="Times New Roman" w:eastAsia="Times New Roman" w:hAnsi="Times New Roman"/>
          <w:sz w:val="24"/>
          <w:szCs w:val="24"/>
          <w:highlight w:val="yellow"/>
        </w:rPr>
        <w:t>Curso: 46</w:t>
      </w:r>
      <w:r>
        <w:rPr>
          <w:rFonts w:ascii="Times New Roman" w:eastAsia="Times New Roman" w:hAnsi="Times New Roman"/>
          <w:sz w:val="24"/>
          <w:szCs w:val="24"/>
          <w:highlight w:val="yellow"/>
        </w:rPr>
        <w:t>6</w:t>
      </w:r>
      <w:r w:rsidRPr="00AD3E6D">
        <w:rPr>
          <w:rFonts w:ascii="Times New Roman" w:eastAsia="Times New Roman" w:hAnsi="Times New Roman"/>
          <w:sz w:val="24"/>
          <w:szCs w:val="24"/>
          <w:highlight w:val="yellow"/>
        </w:rPr>
        <w:t xml:space="preserve"> -- Letras </w:t>
      </w:r>
      <w:r>
        <w:rPr>
          <w:rFonts w:ascii="Times New Roman" w:eastAsia="Times New Roman" w:hAnsi="Times New Roman"/>
          <w:sz w:val="24"/>
          <w:szCs w:val="24"/>
          <w:highlight w:val="yellow"/>
        </w:rPr>
        <w:t>Francês</w:t>
      </w:r>
      <w:r w:rsidRPr="00AD3E6D">
        <w:rPr>
          <w:rFonts w:ascii="Times New Roman" w:eastAsia="Times New Roman" w:hAnsi="Times New Roman"/>
          <w:sz w:val="24"/>
          <w:szCs w:val="24"/>
          <w:highlight w:val="yellow"/>
        </w:rPr>
        <w:t xml:space="preserve"> - Ciclo Básico - Área Básica de Ingresso (ABI)</w:t>
      </w:r>
    </w:p>
    <w:p w14:paraId="300E586A" w14:textId="77777777" w:rsidR="00114BC8" w:rsidRPr="00AD3E6D" w:rsidRDefault="00114BC8" w:rsidP="00114BC8">
      <w:pPr>
        <w:spacing w:line="240" w:lineRule="auto"/>
        <w:jc w:val="both"/>
        <w:rPr>
          <w:rFonts w:ascii="Times New Roman" w:eastAsia="Times New Roman" w:hAnsi="Times New Roman"/>
          <w:sz w:val="24"/>
          <w:szCs w:val="24"/>
        </w:rPr>
      </w:pPr>
      <w:r w:rsidRPr="00AD3E6D">
        <w:rPr>
          <w:rFonts w:ascii="Times New Roman" w:eastAsia="Times New Roman" w:hAnsi="Times New Roman"/>
          <w:sz w:val="24"/>
          <w:szCs w:val="24"/>
          <w:highlight w:val="magenta"/>
        </w:rPr>
        <w:t>Curso</w:t>
      </w:r>
      <w:proofErr w:type="gramStart"/>
      <w:r w:rsidRPr="00AD3E6D">
        <w:rPr>
          <w:rFonts w:ascii="Times New Roman" w:eastAsia="Times New Roman" w:hAnsi="Times New Roman"/>
          <w:sz w:val="24"/>
          <w:szCs w:val="24"/>
          <w:highlight w:val="magenta"/>
        </w:rPr>
        <w:t>: ?</w:t>
      </w:r>
      <w:proofErr w:type="gramEnd"/>
      <w:r w:rsidRPr="00AD3E6D">
        <w:rPr>
          <w:rFonts w:ascii="Times New Roman" w:eastAsia="Times New Roman" w:hAnsi="Times New Roman"/>
          <w:sz w:val="24"/>
          <w:szCs w:val="24"/>
          <w:highlight w:val="magenta"/>
        </w:rPr>
        <w:t>?? (ver nova nomenclatura na portaria da 5ª. a 8ª. fases</w:t>
      </w:r>
      <w:proofErr w:type="gramStart"/>
      <w:r w:rsidRPr="00AD3E6D">
        <w:rPr>
          <w:rFonts w:ascii="Times New Roman" w:eastAsia="Times New Roman" w:hAnsi="Times New Roman"/>
          <w:sz w:val="24"/>
          <w:szCs w:val="24"/>
          <w:highlight w:val="magenta"/>
        </w:rPr>
        <w:t>)</w:t>
      </w:r>
      <w:proofErr w:type="gramEnd"/>
    </w:p>
    <w:p w14:paraId="134AF732" w14:textId="06752ED5" w:rsidR="006D436F" w:rsidRDefault="006D436F" w:rsidP="00114BC8">
      <w:pPr>
        <w:spacing w:after="0" w:line="360" w:lineRule="auto"/>
        <w:ind w:firstLine="567"/>
        <w:jc w:val="both"/>
        <w:rPr>
          <w:rFonts w:ascii="Arial Narrow" w:hAnsi="Arial Narrow"/>
          <w:sz w:val="24"/>
          <w:szCs w:val="24"/>
        </w:rPr>
      </w:pPr>
      <w:r w:rsidRPr="00CA57F2">
        <w:rPr>
          <w:rFonts w:ascii="Arial Narrow" w:hAnsi="Arial Narrow"/>
          <w:sz w:val="24"/>
          <w:szCs w:val="24"/>
        </w:rPr>
        <w:t>O projeto do</w:t>
      </w:r>
      <w:r w:rsidRPr="004149BE">
        <w:rPr>
          <w:rFonts w:ascii="Arial Narrow" w:hAnsi="Arial Narrow"/>
          <w:sz w:val="24"/>
          <w:szCs w:val="24"/>
        </w:rPr>
        <w:t xml:space="preserve"> </w:t>
      </w:r>
      <w:r>
        <w:rPr>
          <w:rFonts w:ascii="Arial Narrow" w:hAnsi="Arial Narrow"/>
          <w:sz w:val="24"/>
          <w:szCs w:val="24"/>
        </w:rPr>
        <w:t>C</w:t>
      </w:r>
      <w:r w:rsidRPr="00CA57F2">
        <w:rPr>
          <w:rFonts w:ascii="Arial Narrow" w:hAnsi="Arial Narrow"/>
          <w:sz w:val="24"/>
          <w:szCs w:val="24"/>
        </w:rPr>
        <w:t xml:space="preserve">urso de </w:t>
      </w:r>
      <w:r w:rsidR="004B7172">
        <w:rPr>
          <w:rFonts w:ascii="Arial Narrow" w:hAnsi="Arial Narrow"/>
          <w:sz w:val="24"/>
          <w:szCs w:val="24"/>
        </w:rPr>
        <w:t>Letras Francês – Bacharelado,</w:t>
      </w:r>
      <w:r w:rsidRPr="00CA57F2">
        <w:rPr>
          <w:rFonts w:ascii="Arial Narrow" w:hAnsi="Arial Narrow"/>
          <w:sz w:val="24"/>
          <w:szCs w:val="24"/>
        </w:rPr>
        <w:t xml:space="preserve"> aqui apresentado</w:t>
      </w:r>
      <w:r w:rsidR="004B7172">
        <w:rPr>
          <w:rFonts w:ascii="Arial Narrow" w:hAnsi="Arial Narrow"/>
          <w:sz w:val="24"/>
          <w:szCs w:val="24"/>
        </w:rPr>
        <w:t>,</w:t>
      </w:r>
      <w:r w:rsidRPr="00CA57F2">
        <w:rPr>
          <w:rFonts w:ascii="Arial Narrow" w:hAnsi="Arial Narrow"/>
          <w:sz w:val="24"/>
          <w:szCs w:val="24"/>
        </w:rPr>
        <w:t xml:space="preserve"> tomou forma a partir d</w:t>
      </w:r>
      <w:r>
        <w:rPr>
          <w:rFonts w:ascii="Arial Narrow" w:hAnsi="Arial Narrow"/>
          <w:sz w:val="24"/>
          <w:szCs w:val="24"/>
        </w:rPr>
        <w:t>e longas discussões no âmbito de diferentes instâncias, a saber:</w:t>
      </w:r>
    </w:p>
    <w:p w14:paraId="3DFA03F1" w14:textId="77777777" w:rsidR="006D436F" w:rsidRDefault="006D436F" w:rsidP="006D436F">
      <w:pPr>
        <w:spacing w:after="0" w:line="360" w:lineRule="auto"/>
        <w:jc w:val="both"/>
        <w:rPr>
          <w:rFonts w:ascii="Arial Narrow" w:hAnsi="Arial Narrow"/>
          <w:sz w:val="24"/>
          <w:szCs w:val="24"/>
        </w:rPr>
      </w:pPr>
    </w:p>
    <w:p w14:paraId="3B761908" w14:textId="77777777" w:rsidR="006D436F" w:rsidRDefault="006D436F" w:rsidP="005B1831">
      <w:pPr>
        <w:numPr>
          <w:ilvl w:val="0"/>
          <w:numId w:val="12"/>
        </w:numPr>
        <w:spacing w:after="0" w:line="360" w:lineRule="auto"/>
        <w:ind w:left="1134" w:hanging="567"/>
        <w:jc w:val="both"/>
        <w:rPr>
          <w:rFonts w:ascii="Arial Narrow" w:hAnsi="Arial Narrow"/>
          <w:sz w:val="24"/>
          <w:szCs w:val="24"/>
        </w:rPr>
      </w:pPr>
      <w:r>
        <w:rPr>
          <w:rFonts w:ascii="Arial Narrow" w:hAnsi="Arial Narrow"/>
          <w:sz w:val="24"/>
          <w:szCs w:val="24"/>
        </w:rPr>
        <w:t>Colegiado do D</w:t>
      </w:r>
      <w:r w:rsidRPr="00CA57F2">
        <w:rPr>
          <w:rFonts w:ascii="Arial Narrow" w:hAnsi="Arial Narrow"/>
          <w:sz w:val="24"/>
          <w:szCs w:val="24"/>
        </w:rPr>
        <w:t>epartamento de Língua e</w:t>
      </w:r>
      <w:r>
        <w:rPr>
          <w:rFonts w:ascii="Arial Narrow" w:hAnsi="Arial Narrow"/>
          <w:sz w:val="24"/>
          <w:szCs w:val="24"/>
        </w:rPr>
        <w:t xml:space="preserve"> Literatura Estrangeiras (DLLE);</w:t>
      </w:r>
    </w:p>
    <w:p w14:paraId="3CAB11A3" w14:textId="77777777" w:rsidR="006D436F" w:rsidRDefault="006D436F" w:rsidP="005B1831">
      <w:pPr>
        <w:numPr>
          <w:ilvl w:val="0"/>
          <w:numId w:val="12"/>
        </w:numPr>
        <w:spacing w:after="0" w:line="360" w:lineRule="auto"/>
        <w:ind w:left="1134" w:hanging="567"/>
        <w:jc w:val="both"/>
        <w:rPr>
          <w:rFonts w:ascii="Arial Narrow" w:hAnsi="Arial Narrow"/>
          <w:sz w:val="24"/>
          <w:szCs w:val="24"/>
        </w:rPr>
      </w:pPr>
      <w:r>
        <w:rPr>
          <w:rFonts w:ascii="Arial Narrow" w:hAnsi="Arial Narrow"/>
          <w:sz w:val="24"/>
          <w:szCs w:val="24"/>
        </w:rPr>
        <w:t>Colegiado da Coordenadoria de Graduação em Língua e Literatura Estrangeiras (CGLLE);</w:t>
      </w:r>
    </w:p>
    <w:p w14:paraId="09D069DE" w14:textId="025DB542" w:rsidR="006D436F" w:rsidRDefault="006D436F" w:rsidP="005B1831">
      <w:pPr>
        <w:numPr>
          <w:ilvl w:val="0"/>
          <w:numId w:val="12"/>
        </w:numPr>
        <w:spacing w:after="0" w:line="360" w:lineRule="auto"/>
        <w:ind w:left="1134" w:hanging="567"/>
        <w:jc w:val="both"/>
        <w:rPr>
          <w:rFonts w:ascii="Arial Narrow" w:hAnsi="Arial Narrow"/>
          <w:sz w:val="24"/>
          <w:szCs w:val="24"/>
        </w:rPr>
      </w:pPr>
      <w:r>
        <w:rPr>
          <w:rFonts w:ascii="Arial Narrow" w:hAnsi="Arial Narrow"/>
          <w:sz w:val="24"/>
          <w:szCs w:val="24"/>
        </w:rPr>
        <w:t>Coor</w:t>
      </w:r>
      <w:r w:rsidR="004B7172">
        <w:rPr>
          <w:rFonts w:ascii="Arial Narrow" w:hAnsi="Arial Narrow"/>
          <w:sz w:val="24"/>
          <w:szCs w:val="24"/>
        </w:rPr>
        <w:t>denação do Curso de Bacharelado</w:t>
      </w:r>
      <w:r>
        <w:rPr>
          <w:rFonts w:ascii="Arial Narrow" w:hAnsi="Arial Narrow"/>
          <w:sz w:val="24"/>
          <w:szCs w:val="24"/>
        </w:rPr>
        <w:t xml:space="preserve"> em Língua e Literatura Estrangeiras e, naturalmente</w:t>
      </w:r>
    </w:p>
    <w:p w14:paraId="1B7A2059" w14:textId="6DF8240A" w:rsidR="006D436F" w:rsidRDefault="004B7172" w:rsidP="005B1831">
      <w:pPr>
        <w:numPr>
          <w:ilvl w:val="0"/>
          <w:numId w:val="12"/>
        </w:numPr>
        <w:spacing w:after="0" w:line="360" w:lineRule="auto"/>
        <w:ind w:left="1134" w:hanging="567"/>
        <w:jc w:val="both"/>
        <w:rPr>
          <w:rFonts w:ascii="Arial Narrow" w:hAnsi="Arial Narrow"/>
          <w:sz w:val="24"/>
          <w:szCs w:val="24"/>
        </w:rPr>
      </w:pPr>
      <w:r>
        <w:rPr>
          <w:rFonts w:ascii="Arial Narrow" w:hAnsi="Arial Narrow"/>
          <w:sz w:val="24"/>
          <w:szCs w:val="24"/>
        </w:rPr>
        <w:t xml:space="preserve">NDE </w:t>
      </w:r>
      <w:r w:rsidR="006D436F">
        <w:rPr>
          <w:rFonts w:ascii="Arial Narrow" w:hAnsi="Arial Narrow"/>
          <w:sz w:val="24"/>
          <w:szCs w:val="24"/>
        </w:rPr>
        <w:t>de Bacharelado,</w:t>
      </w:r>
    </w:p>
    <w:p w14:paraId="3737C0BD" w14:textId="77777777" w:rsidR="006D436F" w:rsidRDefault="006D436F" w:rsidP="006D436F">
      <w:pPr>
        <w:spacing w:after="0" w:line="360" w:lineRule="auto"/>
        <w:jc w:val="both"/>
        <w:rPr>
          <w:rFonts w:ascii="Arial Narrow" w:hAnsi="Arial Narrow"/>
          <w:sz w:val="24"/>
          <w:szCs w:val="24"/>
        </w:rPr>
      </w:pPr>
    </w:p>
    <w:p w14:paraId="70E9D44B" w14:textId="5CFE18BB" w:rsidR="006D436F" w:rsidRDefault="006D436F" w:rsidP="006D436F">
      <w:pPr>
        <w:spacing w:after="0" w:line="360" w:lineRule="auto"/>
        <w:jc w:val="both"/>
        <w:rPr>
          <w:rFonts w:ascii="Arial Narrow" w:hAnsi="Arial Narrow"/>
          <w:sz w:val="24"/>
          <w:szCs w:val="24"/>
        </w:rPr>
      </w:pPr>
      <w:proofErr w:type="gramStart"/>
      <w:r>
        <w:rPr>
          <w:rFonts w:ascii="Arial Narrow" w:hAnsi="Arial Narrow"/>
          <w:sz w:val="24"/>
          <w:szCs w:val="24"/>
        </w:rPr>
        <w:t>que</w:t>
      </w:r>
      <w:proofErr w:type="gramEnd"/>
      <w:r>
        <w:rPr>
          <w:rFonts w:ascii="Arial Narrow" w:hAnsi="Arial Narrow"/>
          <w:sz w:val="24"/>
          <w:szCs w:val="24"/>
        </w:rPr>
        <w:t xml:space="preserve"> visam, conjuntamente</w:t>
      </w:r>
      <w:r w:rsidRPr="00CA57F2">
        <w:rPr>
          <w:rFonts w:ascii="Arial Narrow" w:hAnsi="Arial Narrow"/>
          <w:sz w:val="24"/>
          <w:szCs w:val="24"/>
        </w:rPr>
        <w:t xml:space="preserve">, </w:t>
      </w:r>
      <w:r>
        <w:rPr>
          <w:rFonts w:ascii="Arial Narrow" w:hAnsi="Arial Narrow"/>
          <w:sz w:val="24"/>
          <w:szCs w:val="24"/>
        </w:rPr>
        <w:t>um currículo que contempl</w:t>
      </w:r>
      <w:r w:rsidRPr="00CA57F2">
        <w:rPr>
          <w:rFonts w:ascii="Arial Narrow" w:hAnsi="Arial Narrow"/>
          <w:sz w:val="24"/>
          <w:szCs w:val="24"/>
        </w:rPr>
        <w:t xml:space="preserve">e as especificidades de um diplomado em </w:t>
      </w:r>
      <w:r w:rsidR="007B5DD9">
        <w:rPr>
          <w:rFonts w:ascii="Arial Narrow" w:hAnsi="Arial Narrow"/>
          <w:sz w:val="24"/>
          <w:szCs w:val="24"/>
        </w:rPr>
        <w:t>Bacharelado</w:t>
      </w:r>
      <w:r>
        <w:rPr>
          <w:rFonts w:ascii="Arial Narrow" w:hAnsi="Arial Narrow"/>
          <w:sz w:val="24"/>
          <w:szCs w:val="24"/>
        </w:rPr>
        <w:t xml:space="preserve"> em </w:t>
      </w:r>
      <w:r w:rsidRPr="00CA57F2">
        <w:rPr>
          <w:rFonts w:ascii="Arial Narrow" w:hAnsi="Arial Narrow"/>
          <w:sz w:val="24"/>
          <w:szCs w:val="24"/>
        </w:rPr>
        <w:t>Letras E</w:t>
      </w:r>
      <w:r>
        <w:rPr>
          <w:rFonts w:ascii="Arial Narrow" w:hAnsi="Arial Narrow"/>
          <w:sz w:val="24"/>
          <w:szCs w:val="24"/>
        </w:rPr>
        <w:t>strangeiras comprometido com as configurações sociológicas da atualidade</w:t>
      </w:r>
      <w:r w:rsidRPr="00CA57F2">
        <w:rPr>
          <w:rFonts w:ascii="Arial Narrow" w:hAnsi="Arial Narrow"/>
          <w:sz w:val="24"/>
          <w:szCs w:val="24"/>
        </w:rPr>
        <w:t>. As principais referências para essa discussão foram os documentos que caracterizam a legislação em vigor, em especial</w:t>
      </w:r>
      <w:r>
        <w:rPr>
          <w:rFonts w:ascii="Arial Narrow" w:hAnsi="Arial Narrow"/>
          <w:sz w:val="24"/>
          <w:szCs w:val="24"/>
        </w:rPr>
        <w:t>:</w:t>
      </w:r>
    </w:p>
    <w:p w14:paraId="558245F1" w14:textId="77777777" w:rsidR="006D436F" w:rsidRDefault="006D436F" w:rsidP="006D436F">
      <w:pPr>
        <w:spacing w:after="0" w:line="360" w:lineRule="auto"/>
        <w:jc w:val="both"/>
        <w:rPr>
          <w:rFonts w:ascii="Arial Narrow" w:hAnsi="Arial Narrow"/>
          <w:sz w:val="24"/>
          <w:szCs w:val="24"/>
        </w:rPr>
      </w:pPr>
    </w:p>
    <w:p w14:paraId="01C222C5" w14:textId="77777777" w:rsidR="006D436F" w:rsidRDefault="006D436F" w:rsidP="005B1831">
      <w:pPr>
        <w:numPr>
          <w:ilvl w:val="0"/>
          <w:numId w:val="13"/>
        </w:numPr>
        <w:spacing w:after="0" w:line="360" w:lineRule="auto"/>
        <w:ind w:left="1134" w:hanging="567"/>
        <w:jc w:val="both"/>
        <w:rPr>
          <w:rFonts w:ascii="Arial Narrow" w:hAnsi="Arial Narrow"/>
          <w:sz w:val="24"/>
          <w:szCs w:val="24"/>
        </w:rPr>
      </w:pPr>
      <w:proofErr w:type="gramStart"/>
      <w:r w:rsidRPr="00CA57F2">
        <w:rPr>
          <w:rFonts w:ascii="Arial Narrow" w:hAnsi="Arial Narrow"/>
          <w:sz w:val="24"/>
          <w:szCs w:val="24"/>
        </w:rPr>
        <w:t>as</w:t>
      </w:r>
      <w:proofErr w:type="gramEnd"/>
      <w:r w:rsidRPr="00CA57F2">
        <w:rPr>
          <w:rFonts w:ascii="Arial Narrow" w:hAnsi="Arial Narrow"/>
          <w:sz w:val="24"/>
          <w:szCs w:val="24"/>
        </w:rPr>
        <w:t xml:space="preserve"> Diretrizes e Bases da Educação Nacional, os Pareceres CNE/CES 492/2001 e 1363/2001 e a Resolução CNE/CES 1</w:t>
      </w:r>
      <w:r>
        <w:rPr>
          <w:rFonts w:ascii="Arial Narrow" w:hAnsi="Arial Narrow"/>
          <w:sz w:val="24"/>
          <w:szCs w:val="24"/>
        </w:rPr>
        <w:t>8/2002;</w:t>
      </w:r>
    </w:p>
    <w:p w14:paraId="0FBC887B" w14:textId="0C92E166" w:rsidR="006D436F" w:rsidRDefault="006D436F" w:rsidP="005B1831">
      <w:pPr>
        <w:numPr>
          <w:ilvl w:val="0"/>
          <w:numId w:val="13"/>
        </w:numPr>
        <w:spacing w:after="0" w:line="360" w:lineRule="auto"/>
        <w:ind w:left="1134" w:hanging="567"/>
        <w:jc w:val="both"/>
        <w:rPr>
          <w:rFonts w:ascii="Arial Narrow" w:hAnsi="Arial Narrow"/>
          <w:sz w:val="24"/>
          <w:szCs w:val="24"/>
        </w:rPr>
      </w:pPr>
      <w:proofErr w:type="gramStart"/>
      <w:r w:rsidRPr="00CA57F2">
        <w:rPr>
          <w:rFonts w:ascii="Arial Narrow" w:hAnsi="Arial Narrow"/>
          <w:sz w:val="24"/>
          <w:szCs w:val="24"/>
        </w:rPr>
        <w:t>as</w:t>
      </w:r>
      <w:proofErr w:type="gramEnd"/>
      <w:r w:rsidRPr="00CA57F2">
        <w:rPr>
          <w:rFonts w:ascii="Arial Narrow" w:hAnsi="Arial Narrow"/>
          <w:sz w:val="24"/>
          <w:szCs w:val="24"/>
        </w:rPr>
        <w:t xml:space="preserve"> reuniões d</w:t>
      </w:r>
      <w:r w:rsidR="007B5DD9">
        <w:rPr>
          <w:rFonts w:ascii="Arial Narrow" w:hAnsi="Arial Narrow"/>
          <w:sz w:val="24"/>
          <w:szCs w:val="24"/>
        </w:rPr>
        <w:t>o Fórum dos Bacharelados</w:t>
      </w:r>
      <w:r>
        <w:rPr>
          <w:rFonts w:ascii="Arial Narrow" w:hAnsi="Arial Narrow"/>
          <w:sz w:val="24"/>
          <w:szCs w:val="24"/>
        </w:rPr>
        <w:t>/UFSC;</w:t>
      </w:r>
    </w:p>
    <w:p w14:paraId="4ECC90E8" w14:textId="7DB033B3" w:rsidR="006D436F" w:rsidRDefault="006D436F" w:rsidP="005B1831">
      <w:pPr>
        <w:numPr>
          <w:ilvl w:val="0"/>
          <w:numId w:val="13"/>
        </w:numPr>
        <w:spacing w:after="0" w:line="360" w:lineRule="auto"/>
        <w:ind w:left="1134" w:hanging="567"/>
        <w:jc w:val="both"/>
        <w:rPr>
          <w:rFonts w:ascii="Arial Narrow" w:hAnsi="Arial Narrow"/>
          <w:sz w:val="24"/>
          <w:szCs w:val="24"/>
        </w:rPr>
      </w:pPr>
      <w:proofErr w:type="gramStart"/>
      <w:r>
        <w:rPr>
          <w:rFonts w:ascii="Arial Narrow" w:hAnsi="Arial Narrow"/>
          <w:sz w:val="24"/>
          <w:szCs w:val="24"/>
        </w:rPr>
        <w:t>a</w:t>
      </w:r>
      <w:proofErr w:type="gramEnd"/>
      <w:r>
        <w:rPr>
          <w:rFonts w:ascii="Arial Narrow" w:hAnsi="Arial Narrow"/>
          <w:sz w:val="24"/>
          <w:szCs w:val="24"/>
        </w:rPr>
        <w:t xml:space="preserve"> Resolução n</w:t>
      </w:r>
      <w:r w:rsidRPr="00AE7FAF">
        <w:rPr>
          <w:rFonts w:ascii="Arial Narrow" w:hAnsi="Arial Narrow"/>
          <w:sz w:val="24"/>
          <w:szCs w:val="24"/>
          <w:vertAlign w:val="superscript"/>
        </w:rPr>
        <w:t>o</w:t>
      </w:r>
      <w:r>
        <w:rPr>
          <w:rFonts w:ascii="Arial Narrow" w:hAnsi="Arial Narrow"/>
          <w:sz w:val="24"/>
          <w:szCs w:val="24"/>
        </w:rPr>
        <w:t>2 de 1</w:t>
      </w:r>
      <w:r w:rsidRPr="00AE7FAF">
        <w:rPr>
          <w:rFonts w:ascii="Arial Narrow" w:hAnsi="Arial Narrow"/>
          <w:sz w:val="24"/>
          <w:szCs w:val="24"/>
          <w:vertAlign w:val="superscript"/>
        </w:rPr>
        <w:t>o</w:t>
      </w:r>
      <w:r>
        <w:rPr>
          <w:rFonts w:ascii="Arial Narrow" w:hAnsi="Arial Narrow"/>
          <w:sz w:val="24"/>
          <w:szCs w:val="24"/>
        </w:rPr>
        <w:t xml:space="preserve"> de Julho de 2015, as </w:t>
      </w:r>
      <w:r w:rsidRPr="00AE7FAF">
        <w:rPr>
          <w:rFonts w:ascii="Arial Narrow" w:hAnsi="Arial Narrow"/>
          <w:sz w:val="24"/>
          <w:szCs w:val="24"/>
        </w:rPr>
        <w:t>Diretrizes Curriculares Nacionais</w:t>
      </w:r>
      <w:r>
        <w:rPr>
          <w:rFonts w:ascii="Arial Narrow" w:hAnsi="Arial Narrow"/>
          <w:sz w:val="24"/>
          <w:szCs w:val="24"/>
        </w:rPr>
        <w:t xml:space="preserve"> para Educação das </w:t>
      </w:r>
      <w:r w:rsidRPr="00AE7FAF">
        <w:rPr>
          <w:rFonts w:ascii="Arial Narrow" w:hAnsi="Arial Narrow"/>
          <w:sz w:val="24"/>
          <w:szCs w:val="24"/>
        </w:rPr>
        <w:t>Relações</w:t>
      </w:r>
      <w:r>
        <w:rPr>
          <w:rFonts w:ascii="Arial Narrow" w:hAnsi="Arial Narrow"/>
          <w:sz w:val="24"/>
          <w:szCs w:val="24"/>
        </w:rPr>
        <w:t xml:space="preserve"> </w:t>
      </w:r>
      <w:r w:rsidRPr="00AE7FAF">
        <w:rPr>
          <w:rFonts w:ascii="Arial Narrow" w:hAnsi="Arial Narrow"/>
          <w:sz w:val="24"/>
          <w:szCs w:val="24"/>
        </w:rPr>
        <w:t>Étnico-Raciais e para o Ensino</w:t>
      </w:r>
      <w:r>
        <w:rPr>
          <w:rFonts w:ascii="Arial Narrow" w:hAnsi="Arial Narrow"/>
          <w:sz w:val="24"/>
          <w:szCs w:val="24"/>
        </w:rPr>
        <w:t xml:space="preserve"> </w:t>
      </w:r>
      <w:r w:rsidRPr="00AE7FAF">
        <w:rPr>
          <w:rFonts w:ascii="Arial Narrow" w:hAnsi="Arial Narrow"/>
          <w:sz w:val="24"/>
          <w:szCs w:val="24"/>
        </w:rPr>
        <w:t xml:space="preserve">de História e Cultura </w:t>
      </w:r>
      <w:r w:rsidR="00D67F78" w:rsidRPr="00AE7FAF">
        <w:rPr>
          <w:rFonts w:ascii="Arial Narrow" w:hAnsi="Arial Narrow"/>
          <w:sz w:val="24"/>
          <w:szCs w:val="24"/>
        </w:rPr>
        <w:t>Afro-brasileiras</w:t>
      </w:r>
      <w:r w:rsidRPr="00AE7FAF">
        <w:rPr>
          <w:rFonts w:ascii="Arial Narrow" w:hAnsi="Arial Narrow"/>
          <w:sz w:val="24"/>
          <w:szCs w:val="24"/>
        </w:rPr>
        <w:t>,</w:t>
      </w:r>
      <w:r>
        <w:rPr>
          <w:rFonts w:ascii="Arial Narrow" w:hAnsi="Arial Narrow"/>
          <w:sz w:val="24"/>
          <w:szCs w:val="24"/>
        </w:rPr>
        <w:t xml:space="preserve"> </w:t>
      </w:r>
      <w:r w:rsidRPr="00AE7FAF">
        <w:rPr>
          <w:rFonts w:ascii="Arial Narrow" w:hAnsi="Arial Narrow"/>
          <w:sz w:val="24"/>
          <w:szCs w:val="24"/>
        </w:rPr>
        <w:t>Africana e Indígena,</w:t>
      </w:r>
      <w:r>
        <w:rPr>
          <w:rFonts w:ascii="Arial Narrow" w:hAnsi="Arial Narrow"/>
          <w:sz w:val="24"/>
          <w:szCs w:val="24"/>
        </w:rPr>
        <w:t xml:space="preserve"> </w:t>
      </w:r>
      <w:r w:rsidRPr="00AE7FAF">
        <w:rPr>
          <w:rFonts w:ascii="Arial Narrow" w:hAnsi="Arial Narrow"/>
          <w:sz w:val="24"/>
          <w:szCs w:val="24"/>
        </w:rPr>
        <w:t>nos termos da Lei Nº 9.394/96,</w:t>
      </w:r>
      <w:r>
        <w:rPr>
          <w:rFonts w:ascii="Arial Narrow" w:hAnsi="Arial Narrow"/>
          <w:sz w:val="24"/>
          <w:szCs w:val="24"/>
        </w:rPr>
        <w:t xml:space="preserve"> </w:t>
      </w:r>
      <w:r w:rsidRPr="00AE7FAF">
        <w:rPr>
          <w:rFonts w:ascii="Arial Narrow" w:hAnsi="Arial Narrow"/>
          <w:sz w:val="24"/>
          <w:szCs w:val="24"/>
        </w:rPr>
        <w:t>com a redação dada pelas Leis Nº</w:t>
      </w:r>
      <w:r>
        <w:rPr>
          <w:rFonts w:ascii="Arial Narrow" w:hAnsi="Arial Narrow"/>
          <w:sz w:val="24"/>
          <w:szCs w:val="24"/>
        </w:rPr>
        <w:t>10.639/2003 e n</w:t>
      </w:r>
      <w:r w:rsidRPr="00AE7FAF">
        <w:rPr>
          <w:rFonts w:ascii="Arial Narrow" w:hAnsi="Arial Narrow"/>
          <w:sz w:val="24"/>
          <w:szCs w:val="24"/>
        </w:rPr>
        <w:t>° 11.645/2008, e</w:t>
      </w:r>
      <w:r>
        <w:rPr>
          <w:rFonts w:ascii="Arial Narrow" w:hAnsi="Arial Narrow"/>
          <w:sz w:val="24"/>
          <w:szCs w:val="24"/>
        </w:rPr>
        <w:t xml:space="preserve"> </w:t>
      </w:r>
      <w:r w:rsidRPr="00AE7FAF">
        <w:rPr>
          <w:rFonts w:ascii="Arial Narrow" w:hAnsi="Arial Narrow"/>
          <w:sz w:val="24"/>
          <w:szCs w:val="24"/>
        </w:rPr>
        <w:t>da Resolução CNE/CP N° 1/2004,</w:t>
      </w:r>
      <w:r>
        <w:rPr>
          <w:rFonts w:ascii="Arial Narrow" w:hAnsi="Arial Narrow"/>
          <w:sz w:val="24"/>
          <w:szCs w:val="24"/>
        </w:rPr>
        <w:t xml:space="preserve"> </w:t>
      </w:r>
      <w:r w:rsidRPr="00AE7FAF">
        <w:rPr>
          <w:rFonts w:ascii="Arial Narrow" w:hAnsi="Arial Narrow"/>
          <w:sz w:val="24"/>
          <w:szCs w:val="24"/>
        </w:rPr>
        <w:t>fundamentada no Parecer CNE/CP</w:t>
      </w:r>
      <w:r>
        <w:rPr>
          <w:rFonts w:ascii="Arial Narrow" w:hAnsi="Arial Narrow"/>
          <w:sz w:val="24"/>
          <w:szCs w:val="24"/>
        </w:rPr>
        <w:t xml:space="preserve"> nº 3/2004;</w:t>
      </w:r>
    </w:p>
    <w:p w14:paraId="18DFE3EF" w14:textId="77777777" w:rsidR="006D436F" w:rsidRDefault="006D436F" w:rsidP="005B1831">
      <w:pPr>
        <w:numPr>
          <w:ilvl w:val="0"/>
          <w:numId w:val="13"/>
        </w:numPr>
        <w:spacing w:after="0" w:line="360" w:lineRule="auto"/>
        <w:ind w:left="1134" w:hanging="567"/>
        <w:jc w:val="both"/>
        <w:rPr>
          <w:rFonts w:ascii="Arial Narrow" w:hAnsi="Arial Narrow"/>
          <w:sz w:val="24"/>
          <w:szCs w:val="24"/>
        </w:rPr>
      </w:pPr>
      <w:proofErr w:type="gramStart"/>
      <w:r>
        <w:rPr>
          <w:rFonts w:ascii="Arial Narrow" w:hAnsi="Arial Narrow"/>
          <w:sz w:val="24"/>
          <w:szCs w:val="24"/>
        </w:rPr>
        <w:lastRenderedPageBreak/>
        <w:t>as</w:t>
      </w:r>
      <w:proofErr w:type="gramEnd"/>
      <w:r>
        <w:rPr>
          <w:rFonts w:ascii="Arial Narrow" w:hAnsi="Arial Narrow"/>
          <w:sz w:val="24"/>
          <w:szCs w:val="24"/>
        </w:rPr>
        <w:t xml:space="preserve"> </w:t>
      </w:r>
      <w:r w:rsidRPr="00AE7FAF">
        <w:rPr>
          <w:rFonts w:ascii="Arial Narrow" w:hAnsi="Arial Narrow"/>
          <w:sz w:val="24"/>
          <w:szCs w:val="24"/>
        </w:rPr>
        <w:t>Diretrizes Nacionais para a</w:t>
      </w:r>
      <w:r>
        <w:rPr>
          <w:rFonts w:ascii="Arial Narrow" w:hAnsi="Arial Narrow"/>
          <w:sz w:val="24"/>
          <w:szCs w:val="24"/>
        </w:rPr>
        <w:t xml:space="preserve"> </w:t>
      </w:r>
      <w:r w:rsidRPr="00AE7FAF">
        <w:rPr>
          <w:rFonts w:ascii="Arial Narrow" w:hAnsi="Arial Narrow"/>
          <w:sz w:val="24"/>
          <w:szCs w:val="24"/>
        </w:rPr>
        <w:t>Educação em Direitos Humanos,</w:t>
      </w:r>
      <w:r>
        <w:rPr>
          <w:rFonts w:ascii="Arial Narrow" w:hAnsi="Arial Narrow"/>
          <w:sz w:val="24"/>
          <w:szCs w:val="24"/>
        </w:rPr>
        <w:t xml:space="preserve"> </w:t>
      </w:r>
      <w:r w:rsidRPr="00AE7FAF">
        <w:rPr>
          <w:rFonts w:ascii="Arial Narrow" w:hAnsi="Arial Narrow"/>
          <w:sz w:val="24"/>
          <w:szCs w:val="24"/>
        </w:rPr>
        <w:t>conforme disposto no Parecer</w:t>
      </w:r>
      <w:r>
        <w:rPr>
          <w:rFonts w:ascii="Arial Narrow" w:hAnsi="Arial Narrow"/>
          <w:sz w:val="24"/>
          <w:szCs w:val="24"/>
        </w:rPr>
        <w:t xml:space="preserve"> CNE/CP n</w:t>
      </w:r>
      <w:r w:rsidRPr="00AE7FAF">
        <w:rPr>
          <w:rFonts w:ascii="Arial Narrow" w:hAnsi="Arial Narrow"/>
          <w:sz w:val="24"/>
          <w:szCs w:val="24"/>
        </w:rPr>
        <w:t>° 8, de 06/03/2012, que</w:t>
      </w:r>
      <w:r>
        <w:rPr>
          <w:rFonts w:ascii="Arial Narrow" w:hAnsi="Arial Narrow"/>
          <w:sz w:val="24"/>
          <w:szCs w:val="24"/>
        </w:rPr>
        <w:t xml:space="preserve"> originou a Resolução CNE/CP n</w:t>
      </w:r>
      <w:r w:rsidRPr="00AE7FAF">
        <w:rPr>
          <w:rFonts w:ascii="Arial Narrow" w:hAnsi="Arial Narrow"/>
          <w:sz w:val="24"/>
          <w:szCs w:val="24"/>
        </w:rPr>
        <w:t>°</w:t>
      </w:r>
      <w:r>
        <w:rPr>
          <w:rFonts w:ascii="Arial Narrow" w:hAnsi="Arial Narrow"/>
          <w:sz w:val="24"/>
          <w:szCs w:val="24"/>
        </w:rPr>
        <w:t xml:space="preserve"> </w:t>
      </w:r>
      <w:r w:rsidRPr="00AE7FAF">
        <w:rPr>
          <w:rFonts w:ascii="Arial Narrow" w:hAnsi="Arial Narrow"/>
          <w:sz w:val="24"/>
          <w:szCs w:val="24"/>
        </w:rPr>
        <w:t>1, de 30/05/2012</w:t>
      </w:r>
      <w:r>
        <w:rPr>
          <w:rFonts w:ascii="Arial Narrow" w:hAnsi="Arial Narrow"/>
          <w:sz w:val="24"/>
          <w:szCs w:val="24"/>
        </w:rPr>
        <w:t xml:space="preserve"> </w:t>
      </w:r>
      <w:r w:rsidRPr="00AE7FAF">
        <w:rPr>
          <w:rFonts w:ascii="Arial Narrow" w:hAnsi="Arial Narrow"/>
          <w:sz w:val="24"/>
          <w:szCs w:val="24"/>
        </w:rPr>
        <w:t>LIBRAS (disciplina ob</w:t>
      </w:r>
      <w:r>
        <w:rPr>
          <w:rFonts w:ascii="Arial Narrow" w:hAnsi="Arial Narrow"/>
          <w:sz w:val="24"/>
          <w:szCs w:val="24"/>
        </w:rPr>
        <w:t>rigatória) (Dec. N° 5.626/2005);</w:t>
      </w:r>
    </w:p>
    <w:p w14:paraId="6037FE85" w14:textId="77777777" w:rsidR="006D436F" w:rsidRPr="00AE7FAF" w:rsidRDefault="006D436F" w:rsidP="005B1831">
      <w:pPr>
        <w:numPr>
          <w:ilvl w:val="0"/>
          <w:numId w:val="13"/>
        </w:numPr>
        <w:spacing w:after="0" w:line="360" w:lineRule="auto"/>
        <w:ind w:left="1134" w:hanging="567"/>
        <w:jc w:val="both"/>
        <w:rPr>
          <w:rFonts w:ascii="Arial Narrow" w:hAnsi="Arial Narrow"/>
          <w:sz w:val="24"/>
          <w:szCs w:val="24"/>
        </w:rPr>
      </w:pPr>
      <w:r w:rsidRPr="00AE7FAF">
        <w:rPr>
          <w:rFonts w:ascii="Arial Narrow" w:hAnsi="Arial Narrow"/>
          <w:sz w:val="24"/>
          <w:szCs w:val="24"/>
        </w:rPr>
        <w:t>Proteção dos Direitos da Pessoa com Transtorno do Espectro Autista (Lei 12.764, de 27 de dezembro de 2012)</w:t>
      </w:r>
      <w:r>
        <w:rPr>
          <w:rFonts w:ascii="Arial Narrow" w:hAnsi="Arial Narrow"/>
          <w:sz w:val="24"/>
          <w:szCs w:val="24"/>
        </w:rPr>
        <w:t>.</w:t>
      </w:r>
    </w:p>
    <w:p w14:paraId="5F2C2515" w14:textId="77777777" w:rsidR="006D436F" w:rsidRPr="00CA57F2" w:rsidRDefault="006D436F" w:rsidP="006D436F">
      <w:pPr>
        <w:spacing w:after="0" w:line="360" w:lineRule="auto"/>
        <w:ind w:left="1134" w:hanging="567"/>
        <w:jc w:val="both"/>
        <w:rPr>
          <w:rFonts w:ascii="Arial Narrow" w:hAnsi="Arial Narrow"/>
          <w:sz w:val="24"/>
          <w:szCs w:val="24"/>
        </w:rPr>
      </w:pPr>
    </w:p>
    <w:p w14:paraId="3B977EA1" w14:textId="77777777" w:rsidR="006D436F" w:rsidRDefault="006D436F" w:rsidP="006D436F">
      <w:pPr>
        <w:spacing w:after="0" w:line="360" w:lineRule="auto"/>
        <w:ind w:left="1134" w:hanging="567"/>
        <w:jc w:val="both"/>
        <w:rPr>
          <w:rFonts w:ascii="Arial Narrow" w:eastAsia="Times New Roman" w:hAnsi="Arial Narrow"/>
          <w:color w:val="000000"/>
          <w:sz w:val="24"/>
          <w:szCs w:val="24"/>
          <w:lang w:eastAsia="pt-BR"/>
        </w:rPr>
      </w:pPr>
      <w:r w:rsidRPr="00CA57F2">
        <w:rPr>
          <w:rFonts w:ascii="Arial Narrow" w:eastAsia="Times New Roman" w:hAnsi="Arial Narrow"/>
          <w:color w:val="000000"/>
          <w:sz w:val="24"/>
          <w:szCs w:val="24"/>
          <w:lang w:eastAsia="pt-BR"/>
        </w:rPr>
        <w:tab/>
        <w:t>Em seu panorama mais amplo, o Projeto Pedagógico</w:t>
      </w:r>
      <w:r>
        <w:rPr>
          <w:rFonts w:ascii="Arial Narrow" w:eastAsia="Times New Roman" w:hAnsi="Arial Narrow"/>
          <w:color w:val="000000"/>
          <w:sz w:val="24"/>
          <w:szCs w:val="24"/>
          <w:lang w:eastAsia="pt-BR"/>
        </w:rPr>
        <w:t xml:space="preserve"> do Curso de Letras Francês – </w:t>
      </w:r>
    </w:p>
    <w:p w14:paraId="3DE1C4D3" w14:textId="67B30F70" w:rsidR="006D436F" w:rsidRDefault="00D25089" w:rsidP="006D436F">
      <w:pPr>
        <w:spacing w:after="0" w:line="360" w:lineRule="auto"/>
        <w:ind w:left="567"/>
        <w:jc w:val="both"/>
        <w:rPr>
          <w:rFonts w:ascii="Arial Narrow" w:eastAsia="Times New Roman" w:hAnsi="Arial Narrow"/>
          <w:color w:val="000000"/>
          <w:sz w:val="24"/>
          <w:szCs w:val="24"/>
          <w:lang w:eastAsia="pt-BR"/>
        </w:rPr>
      </w:pPr>
      <w:r>
        <w:rPr>
          <w:rFonts w:ascii="Arial Narrow" w:eastAsia="Times New Roman" w:hAnsi="Arial Narrow"/>
          <w:color w:val="000000"/>
          <w:sz w:val="24"/>
          <w:szCs w:val="24"/>
          <w:lang w:eastAsia="pt-BR"/>
        </w:rPr>
        <w:t xml:space="preserve">Bacharelado </w:t>
      </w:r>
      <w:r w:rsidR="006D436F" w:rsidRPr="00CA57F2">
        <w:rPr>
          <w:rFonts w:ascii="Arial Narrow" w:eastAsia="Times New Roman" w:hAnsi="Arial Narrow"/>
          <w:color w:val="000000"/>
          <w:sz w:val="24"/>
          <w:szCs w:val="24"/>
          <w:lang w:eastAsia="pt-BR"/>
        </w:rPr>
        <w:t>propõe que se propicie aos estu</w:t>
      </w:r>
      <w:r w:rsidR="006D436F">
        <w:rPr>
          <w:rFonts w:ascii="Arial Narrow" w:eastAsia="Times New Roman" w:hAnsi="Arial Narrow"/>
          <w:color w:val="000000"/>
          <w:sz w:val="24"/>
          <w:szCs w:val="24"/>
          <w:lang w:eastAsia="pt-BR"/>
        </w:rPr>
        <w:t xml:space="preserve">dantes e aos docentes </w:t>
      </w:r>
      <w:r w:rsidR="006D436F" w:rsidRPr="00CA57F2">
        <w:rPr>
          <w:rFonts w:ascii="Arial Narrow" w:eastAsia="Times New Roman" w:hAnsi="Arial Narrow"/>
          <w:color w:val="000000"/>
          <w:sz w:val="24"/>
          <w:szCs w:val="24"/>
          <w:lang w:eastAsia="pt-BR"/>
        </w:rPr>
        <w:t>uma visualização das grandes dimensões abertas ao profissional da linguagem</w:t>
      </w:r>
      <w:r w:rsidR="006D436F">
        <w:rPr>
          <w:rFonts w:ascii="Arial Narrow" w:eastAsia="Times New Roman" w:hAnsi="Arial Narrow"/>
          <w:color w:val="000000"/>
          <w:sz w:val="24"/>
          <w:szCs w:val="24"/>
          <w:lang w:eastAsia="pt-BR"/>
        </w:rPr>
        <w:t xml:space="preserve"> em consonância com os instrumentos legais acima mencionados</w:t>
      </w:r>
      <w:r w:rsidR="006D436F" w:rsidRPr="00CA57F2">
        <w:rPr>
          <w:rFonts w:ascii="Arial Narrow" w:eastAsia="Times New Roman" w:hAnsi="Arial Narrow"/>
          <w:color w:val="000000"/>
          <w:sz w:val="24"/>
          <w:szCs w:val="24"/>
          <w:lang w:eastAsia="pt-BR"/>
        </w:rPr>
        <w:t>. Tal visualização objetiva</w:t>
      </w:r>
      <w:r w:rsidR="006D436F">
        <w:rPr>
          <w:rFonts w:ascii="Arial Narrow" w:eastAsia="Times New Roman" w:hAnsi="Arial Narrow"/>
          <w:color w:val="000000"/>
          <w:sz w:val="24"/>
          <w:szCs w:val="24"/>
          <w:lang w:eastAsia="pt-BR"/>
        </w:rPr>
        <w:t>:</w:t>
      </w:r>
    </w:p>
    <w:p w14:paraId="1948A06E" w14:textId="77777777" w:rsidR="006D436F" w:rsidRDefault="006D436F" w:rsidP="005B1831">
      <w:pPr>
        <w:numPr>
          <w:ilvl w:val="0"/>
          <w:numId w:val="14"/>
        </w:numPr>
        <w:spacing w:after="0" w:line="360" w:lineRule="auto"/>
        <w:ind w:left="1134" w:hanging="567"/>
        <w:jc w:val="both"/>
        <w:rPr>
          <w:rFonts w:ascii="Arial Narrow" w:eastAsia="Times New Roman" w:hAnsi="Arial Narrow"/>
          <w:color w:val="000000"/>
          <w:sz w:val="24"/>
          <w:szCs w:val="24"/>
          <w:lang w:eastAsia="pt-BR"/>
        </w:rPr>
      </w:pPr>
      <w:proofErr w:type="gramStart"/>
      <w:r>
        <w:rPr>
          <w:rFonts w:ascii="Arial Narrow" w:eastAsia="Times New Roman" w:hAnsi="Arial Narrow"/>
          <w:color w:val="000000"/>
          <w:sz w:val="24"/>
          <w:szCs w:val="24"/>
          <w:lang w:eastAsia="pt-BR"/>
        </w:rPr>
        <w:t>implementar</w:t>
      </w:r>
      <w:proofErr w:type="gramEnd"/>
      <w:r w:rsidRPr="00CA57F2">
        <w:rPr>
          <w:rFonts w:ascii="Arial Narrow" w:eastAsia="Times New Roman" w:hAnsi="Arial Narrow"/>
          <w:color w:val="000000"/>
          <w:sz w:val="24"/>
          <w:szCs w:val="24"/>
          <w:lang w:eastAsia="pt-BR"/>
        </w:rPr>
        <w:t xml:space="preserve"> equilíbrio e </w:t>
      </w:r>
      <w:r>
        <w:rPr>
          <w:rFonts w:ascii="Arial Narrow" w:eastAsia="Times New Roman" w:hAnsi="Arial Narrow"/>
          <w:color w:val="000000"/>
          <w:sz w:val="24"/>
          <w:szCs w:val="24"/>
          <w:lang w:eastAsia="pt-BR"/>
        </w:rPr>
        <w:t xml:space="preserve">destacar a </w:t>
      </w:r>
      <w:r w:rsidRPr="00CA57F2">
        <w:rPr>
          <w:rFonts w:ascii="Arial Narrow" w:eastAsia="Times New Roman" w:hAnsi="Arial Narrow"/>
          <w:color w:val="000000"/>
          <w:sz w:val="24"/>
          <w:szCs w:val="24"/>
          <w:lang w:eastAsia="pt-BR"/>
        </w:rPr>
        <w:t>relevância entre as atividades teóricas e práticas – em nível de ensino, pesquisa e extensão – relativ</w:t>
      </w:r>
      <w:r>
        <w:rPr>
          <w:rFonts w:ascii="Arial Narrow" w:eastAsia="Times New Roman" w:hAnsi="Arial Narrow"/>
          <w:color w:val="000000"/>
          <w:sz w:val="24"/>
          <w:szCs w:val="24"/>
          <w:lang w:eastAsia="pt-BR"/>
        </w:rPr>
        <w:t>as a cada uma das dimensões;</w:t>
      </w:r>
    </w:p>
    <w:p w14:paraId="123F6445" w14:textId="77777777" w:rsidR="006D436F" w:rsidRPr="001547D5" w:rsidRDefault="006D436F" w:rsidP="005B1831">
      <w:pPr>
        <w:numPr>
          <w:ilvl w:val="0"/>
          <w:numId w:val="14"/>
        </w:numPr>
        <w:spacing w:after="0" w:line="360" w:lineRule="auto"/>
        <w:ind w:left="1134" w:hanging="567"/>
        <w:jc w:val="both"/>
        <w:rPr>
          <w:rFonts w:ascii="Arial Narrow" w:eastAsia="Times New Roman" w:hAnsi="Arial Narrow"/>
          <w:color w:val="000000"/>
          <w:sz w:val="24"/>
          <w:szCs w:val="24"/>
          <w:lang w:eastAsia="pt-BR"/>
        </w:rPr>
      </w:pPr>
      <w:proofErr w:type="gramStart"/>
      <w:r w:rsidRPr="00CA57F2">
        <w:rPr>
          <w:rFonts w:ascii="Arial Narrow" w:eastAsia="Times New Roman" w:hAnsi="Arial Narrow"/>
          <w:color w:val="000000"/>
          <w:sz w:val="24"/>
          <w:szCs w:val="24"/>
          <w:lang w:eastAsia="pt-BR"/>
        </w:rPr>
        <w:t>abrir</w:t>
      </w:r>
      <w:proofErr w:type="gramEnd"/>
      <w:r w:rsidRPr="00CA57F2">
        <w:rPr>
          <w:rFonts w:ascii="Arial Narrow" w:eastAsia="Times New Roman" w:hAnsi="Arial Narrow"/>
          <w:color w:val="000000"/>
          <w:sz w:val="24"/>
          <w:szCs w:val="24"/>
          <w:lang w:eastAsia="pt-BR"/>
        </w:rPr>
        <w:t xml:space="preserve"> perspectivas de concentração em uma ou mais dimensões, conforme o interesse acadêmico-profissional dos </w:t>
      </w:r>
      <w:r>
        <w:rPr>
          <w:rFonts w:ascii="Arial Narrow" w:eastAsia="Times New Roman" w:hAnsi="Arial Narrow"/>
          <w:color w:val="000000"/>
          <w:sz w:val="24"/>
          <w:szCs w:val="24"/>
          <w:lang w:eastAsia="pt-BR"/>
        </w:rPr>
        <w:t xml:space="preserve">estudantes </w:t>
      </w:r>
      <w:r w:rsidRPr="00CA57F2">
        <w:rPr>
          <w:rFonts w:ascii="Arial Narrow" w:eastAsia="Times New Roman" w:hAnsi="Arial Narrow"/>
          <w:color w:val="000000"/>
          <w:sz w:val="24"/>
          <w:szCs w:val="24"/>
          <w:lang w:eastAsia="pt-BR"/>
        </w:rPr>
        <w:t xml:space="preserve">e do curso. </w:t>
      </w:r>
    </w:p>
    <w:p w14:paraId="24F66969" w14:textId="77777777" w:rsidR="006D436F" w:rsidRDefault="006D436F" w:rsidP="006D436F">
      <w:pPr>
        <w:spacing w:after="0" w:line="360" w:lineRule="auto"/>
        <w:jc w:val="both"/>
        <w:rPr>
          <w:rFonts w:ascii="Arial Narrow" w:eastAsia="Times New Roman" w:hAnsi="Arial Narrow"/>
          <w:color w:val="000000"/>
          <w:sz w:val="24"/>
          <w:szCs w:val="24"/>
          <w:lang w:eastAsia="pt-BR"/>
        </w:rPr>
      </w:pPr>
    </w:p>
    <w:p w14:paraId="1C36996B" w14:textId="77777777" w:rsidR="006D436F" w:rsidRDefault="006D436F" w:rsidP="006D436F">
      <w:pPr>
        <w:spacing w:after="0" w:line="360" w:lineRule="auto"/>
        <w:jc w:val="both"/>
        <w:rPr>
          <w:rFonts w:ascii="Arial Narrow" w:eastAsia="Times New Roman" w:hAnsi="Arial Narrow"/>
          <w:color w:val="000000"/>
          <w:sz w:val="24"/>
          <w:szCs w:val="24"/>
          <w:lang w:eastAsia="pt-BR"/>
        </w:rPr>
      </w:pPr>
      <w:r>
        <w:rPr>
          <w:rFonts w:ascii="Arial Narrow" w:eastAsia="Times New Roman" w:hAnsi="Arial Narrow"/>
          <w:color w:val="000000"/>
          <w:sz w:val="24"/>
          <w:szCs w:val="24"/>
          <w:lang w:eastAsia="pt-BR"/>
        </w:rPr>
        <w:tab/>
      </w:r>
      <w:r w:rsidRPr="00CA57F2">
        <w:rPr>
          <w:rFonts w:ascii="Arial Narrow" w:eastAsia="Times New Roman" w:hAnsi="Arial Narrow"/>
          <w:color w:val="000000"/>
          <w:sz w:val="24"/>
          <w:szCs w:val="24"/>
          <w:lang w:eastAsia="pt-BR"/>
        </w:rPr>
        <w:t>Quatro dimensões complementares são propostas</w:t>
      </w:r>
      <w:r>
        <w:rPr>
          <w:rFonts w:ascii="Arial Narrow" w:eastAsia="Times New Roman" w:hAnsi="Arial Narrow"/>
          <w:color w:val="000000"/>
          <w:sz w:val="24"/>
          <w:szCs w:val="24"/>
          <w:lang w:eastAsia="pt-BR"/>
        </w:rPr>
        <w:t>, a saber:</w:t>
      </w:r>
    </w:p>
    <w:p w14:paraId="75A86127" w14:textId="77777777" w:rsidR="006D436F" w:rsidRDefault="006D436F" w:rsidP="006D436F">
      <w:pPr>
        <w:tabs>
          <w:tab w:val="left" w:pos="709"/>
        </w:tabs>
        <w:spacing w:after="0" w:line="360" w:lineRule="auto"/>
        <w:jc w:val="both"/>
        <w:rPr>
          <w:rFonts w:ascii="Arial Narrow" w:eastAsia="Times New Roman" w:hAnsi="Arial Narrow"/>
          <w:color w:val="000000"/>
          <w:sz w:val="24"/>
          <w:szCs w:val="24"/>
          <w:lang w:eastAsia="pt-BR"/>
        </w:rPr>
      </w:pPr>
    </w:p>
    <w:p w14:paraId="57A419B7" w14:textId="77777777" w:rsidR="006D436F" w:rsidRPr="001547D5" w:rsidRDefault="006D436F" w:rsidP="005B1831">
      <w:pPr>
        <w:numPr>
          <w:ilvl w:val="0"/>
          <w:numId w:val="15"/>
        </w:numPr>
        <w:spacing w:after="0" w:line="360" w:lineRule="auto"/>
        <w:ind w:left="1134" w:hanging="567"/>
        <w:jc w:val="both"/>
        <w:rPr>
          <w:rFonts w:ascii="Arial Narrow" w:eastAsia="Times New Roman" w:hAnsi="Arial Narrow"/>
          <w:sz w:val="24"/>
          <w:szCs w:val="24"/>
          <w:lang w:eastAsia="pt-BR"/>
        </w:rPr>
      </w:pPr>
      <w:proofErr w:type="gramStart"/>
      <w:r>
        <w:rPr>
          <w:rFonts w:ascii="Arial Narrow" w:eastAsia="Times New Roman" w:hAnsi="Arial Narrow"/>
          <w:bCs/>
          <w:color w:val="000000"/>
          <w:sz w:val="24"/>
          <w:szCs w:val="24"/>
          <w:lang w:eastAsia="pt-BR"/>
        </w:rPr>
        <w:t>a</w:t>
      </w:r>
      <w:proofErr w:type="gramEnd"/>
      <w:r>
        <w:rPr>
          <w:rFonts w:ascii="Arial Narrow" w:eastAsia="Times New Roman" w:hAnsi="Arial Narrow"/>
          <w:bCs/>
          <w:color w:val="000000"/>
          <w:sz w:val="24"/>
          <w:szCs w:val="24"/>
          <w:lang w:eastAsia="pt-BR"/>
        </w:rPr>
        <w:t xml:space="preserve"> linguagem como sistema;</w:t>
      </w:r>
    </w:p>
    <w:p w14:paraId="4D7B67C2" w14:textId="77777777" w:rsidR="006D436F" w:rsidRPr="001547D5" w:rsidRDefault="006D436F" w:rsidP="005B1831">
      <w:pPr>
        <w:numPr>
          <w:ilvl w:val="0"/>
          <w:numId w:val="15"/>
        </w:numPr>
        <w:spacing w:after="0" w:line="360" w:lineRule="auto"/>
        <w:ind w:left="1134" w:hanging="567"/>
        <w:jc w:val="both"/>
        <w:rPr>
          <w:rFonts w:ascii="Arial Narrow" w:eastAsia="Times New Roman" w:hAnsi="Arial Narrow"/>
          <w:sz w:val="24"/>
          <w:szCs w:val="24"/>
          <w:lang w:eastAsia="pt-BR"/>
        </w:rPr>
      </w:pPr>
      <w:proofErr w:type="gramStart"/>
      <w:r>
        <w:rPr>
          <w:rFonts w:ascii="Arial Narrow" w:eastAsia="Times New Roman" w:hAnsi="Arial Narrow"/>
          <w:bCs/>
          <w:color w:val="000000"/>
          <w:sz w:val="24"/>
          <w:szCs w:val="24"/>
          <w:lang w:eastAsia="pt-BR"/>
        </w:rPr>
        <w:t>a</w:t>
      </w:r>
      <w:proofErr w:type="gramEnd"/>
      <w:r>
        <w:rPr>
          <w:rFonts w:ascii="Arial Narrow" w:eastAsia="Times New Roman" w:hAnsi="Arial Narrow"/>
          <w:bCs/>
          <w:color w:val="000000"/>
          <w:sz w:val="24"/>
          <w:szCs w:val="24"/>
          <w:lang w:eastAsia="pt-BR"/>
        </w:rPr>
        <w:t xml:space="preserve"> linguagem como arte;</w:t>
      </w:r>
    </w:p>
    <w:p w14:paraId="124854FF" w14:textId="31887615" w:rsidR="006D436F" w:rsidRPr="001547D5" w:rsidRDefault="00D67F78" w:rsidP="005B1831">
      <w:pPr>
        <w:numPr>
          <w:ilvl w:val="0"/>
          <w:numId w:val="15"/>
        </w:numPr>
        <w:spacing w:after="0" w:line="360" w:lineRule="auto"/>
        <w:ind w:left="1134" w:hanging="567"/>
        <w:jc w:val="both"/>
        <w:rPr>
          <w:rFonts w:ascii="Arial Narrow" w:eastAsia="Times New Roman" w:hAnsi="Arial Narrow"/>
          <w:sz w:val="24"/>
          <w:szCs w:val="24"/>
          <w:lang w:eastAsia="pt-BR"/>
        </w:rPr>
      </w:pPr>
      <w:proofErr w:type="gramStart"/>
      <w:r>
        <w:rPr>
          <w:rFonts w:ascii="Arial Narrow" w:eastAsia="Times New Roman" w:hAnsi="Arial Narrow"/>
          <w:bCs/>
          <w:color w:val="000000"/>
          <w:sz w:val="24"/>
          <w:szCs w:val="24"/>
          <w:lang w:eastAsia="pt-BR"/>
        </w:rPr>
        <w:t>a</w:t>
      </w:r>
      <w:proofErr w:type="gramEnd"/>
      <w:r w:rsidR="006D436F">
        <w:rPr>
          <w:rFonts w:ascii="Arial Narrow" w:eastAsia="Times New Roman" w:hAnsi="Arial Narrow"/>
          <w:bCs/>
          <w:color w:val="000000"/>
          <w:sz w:val="24"/>
          <w:szCs w:val="24"/>
          <w:lang w:eastAsia="pt-BR"/>
        </w:rPr>
        <w:t xml:space="preserve"> linguagem como conhecimento;</w:t>
      </w:r>
    </w:p>
    <w:p w14:paraId="7BF1741A" w14:textId="7A423656" w:rsidR="006D436F" w:rsidRPr="001547D5" w:rsidRDefault="00D67F78" w:rsidP="005B1831">
      <w:pPr>
        <w:numPr>
          <w:ilvl w:val="0"/>
          <w:numId w:val="15"/>
        </w:numPr>
        <w:spacing w:after="0" w:line="360" w:lineRule="auto"/>
        <w:ind w:left="1134" w:hanging="567"/>
        <w:jc w:val="both"/>
        <w:rPr>
          <w:rFonts w:ascii="Arial Narrow" w:eastAsia="Times New Roman" w:hAnsi="Arial Narrow"/>
          <w:sz w:val="24"/>
          <w:szCs w:val="24"/>
          <w:lang w:eastAsia="pt-BR"/>
        </w:rPr>
      </w:pPr>
      <w:proofErr w:type="gramStart"/>
      <w:r>
        <w:rPr>
          <w:rFonts w:ascii="Arial Narrow" w:eastAsia="Times New Roman" w:hAnsi="Arial Narrow"/>
          <w:bCs/>
          <w:color w:val="000000"/>
          <w:sz w:val="24"/>
          <w:szCs w:val="24"/>
          <w:lang w:eastAsia="pt-BR"/>
        </w:rPr>
        <w:t>a</w:t>
      </w:r>
      <w:proofErr w:type="gramEnd"/>
      <w:r w:rsidR="006D436F">
        <w:rPr>
          <w:rFonts w:ascii="Arial Narrow" w:eastAsia="Times New Roman" w:hAnsi="Arial Narrow"/>
          <w:bCs/>
          <w:color w:val="000000"/>
          <w:sz w:val="24"/>
          <w:szCs w:val="24"/>
          <w:lang w:eastAsia="pt-BR"/>
        </w:rPr>
        <w:t xml:space="preserve"> linguagem como comportamento.</w:t>
      </w:r>
    </w:p>
    <w:p w14:paraId="790015DC" w14:textId="6D5CA206" w:rsidR="006D436F" w:rsidRDefault="006D436F" w:rsidP="006D436F">
      <w:pPr>
        <w:tabs>
          <w:tab w:val="left" w:pos="709"/>
        </w:tabs>
        <w:spacing w:after="0" w:line="360" w:lineRule="auto"/>
        <w:jc w:val="both"/>
        <w:rPr>
          <w:rFonts w:ascii="Arial Narrow" w:eastAsia="Times New Roman" w:hAnsi="Arial Narrow"/>
          <w:color w:val="000000"/>
          <w:sz w:val="24"/>
          <w:szCs w:val="24"/>
          <w:lang w:eastAsia="pt-BR"/>
        </w:rPr>
      </w:pPr>
    </w:p>
    <w:p w14:paraId="1353820D" w14:textId="72EF9CBB" w:rsidR="006D436F" w:rsidRDefault="006D436F" w:rsidP="006D436F">
      <w:pPr>
        <w:tabs>
          <w:tab w:val="left" w:pos="709"/>
        </w:tabs>
        <w:spacing w:after="0" w:line="360" w:lineRule="auto"/>
        <w:jc w:val="both"/>
        <w:rPr>
          <w:rFonts w:ascii="Arial Narrow" w:eastAsia="Times New Roman" w:hAnsi="Arial Narrow"/>
          <w:color w:val="000000"/>
          <w:sz w:val="24"/>
          <w:szCs w:val="24"/>
          <w:lang w:eastAsia="pt-BR"/>
        </w:rPr>
      </w:pPr>
      <w:r>
        <w:rPr>
          <w:rFonts w:ascii="Arial Narrow" w:eastAsia="Times New Roman" w:hAnsi="Arial Narrow"/>
          <w:color w:val="000000"/>
          <w:sz w:val="24"/>
          <w:szCs w:val="24"/>
          <w:lang w:eastAsia="pt-BR"/>
        </w:rPr>
        <w:tab/>
      </w:r>
      <w:r w:rsidRPr="00CA57F2">
        <w:rPr>
          <w:rFonts w:ascii="Arial Narrow" w:eastAsia="Times New Roman" w:hAnsi="Arial Narrow"/>
          <w:color w:val="000000"/>
          <w:sz w:val="24"/>
          <w:szCs w:val="24"/>
          <w:lang w:eastAsia="pt-BR"/>
        </w:rPr>
        <w:t xml:space="preserve">Estas noções firmam-se na perspectiva </w:t>
      </w:r>
      <w:r w:rsidR="00D67F78" w:rsidRPr="00CA57F2">
        <w:rPr>
          <w:rFonts w:ascii="Arial Narrow" w:eastAsia="Times New Roman" w:hAnsi="Arial Narrow"/>
          <w:color w:val="000000"/>
          <w:sz w:val="24"/>
          <w:szCs w:val="24"/>
          <w:lang w:eastAsia="pt-BR"/>
        </w:rPr>
        <w:t>sócio semiótica</w:t>
      </w:r>
      <w:r w:rsidRPr="00CA57F2">
        <w:rPr>
          <w:rFonts w:ascii="Arial Narrow" w:eastAsia="Times New Roman" w:hAnsi="Arial Narrow"/>
          <w:color w:val="000000"/>
          <w:sz w:val="24"/>
          <w:szCs w:val="24"/>
          <w:lang w:eastAsia="pt-BR"/>
        </w:rPr>
        <w:t xml:space="preserve"> de Michael A. K. Halliday, desenvolvida a partir dos anos 1970</w:t>
      </w:r>
      <w:r>
        <w:rPr>
          <w:rFonts w:ascii="Arial Narrow" w:eastAsia="Times New Roman" w:hAnsi="Arial Narrow"/>
          <w:color w:val="000000"/>
          <w:sz w:val="24"/>
          <w:szCs w:val="24"/>
          <w:lang w:eastAsia="pt-BR"/>
        </w:rPr>
        <w:t xml:space="preserve"> e em voga neste início de novo milênio</w:t>
      </w:r>
      <w:r w:rsidRPr="00CA57F2">
        <w:rPr>
          <w:rFonts w:ascii="Arial Narrow" w:eastAsia="Times New Roman" w:hAnsi="Arial Narrow"/>
          <w:color w:val="000000"/>
          <w:sz w:val="24"/>
          <w:szCs w:val="24"/>
          <w:lang w:eastAsia="pt-BR"/>
        </w:rPr>
        <w:t>. O elemento de lig</w:t>
      </w:r>
      <w:r>
        <w:rPr>
          <w:rFonts w:ascii="Arial Narrow" w:eastAsia="Times New Roman" w:hAnsi="Arial Narrow"/>
          <w:color w:val="000000"/>
          <w:sz w:val="24"/>
          <w:szCs w:val="24"/>
          <w:lang w:eastAsia="pt-BR"/>
        </w:rPr>
        <w:t>ação entre essas dimensões concernem aos</w:t>
      </w:r>
      <w:r w:rsidRPr="00CA57F2">
        <w:rPr>
          <w:rFonts w:ascii="Arial Narrow" w:eastAsia="Times New Roman" w:hAnsi="Arial Narrow"/>
          <w:color w:val="000000"/>
          <w:sz w:val="24"/>
          <w:szCs w:val="24"/>
          <w:lang w:eastAsia="pt-BR"/>
        </w:rPr>
        <w:t xml:space="preserve"> </w:t>
      </w:r>
      <w:r w:rsidRPr="00CA57F2">
        <w:rPr>
          <w:rFonts w:ascii="Arial Narrow" w:eastAsia="Times New Roman" w:hAnsi="Arial Narrow"/>
          <w:iCs/>
          <w:color w:val="000000"/>
          <w:sz w:val="24"/>
          <w:szCs w:val="24"/>
          <w:lang w:eastAsia="pt-BR"/>
        </w:rPr>
        <w:t>textos</w:t>
      </w:r>
      <w:r w:rsidRPr="00CA57F2">
        <w:rPr>
          <w:rFonts w:ascii="Arial Narrow" w:eastAsia="Times New Roman" w:hAnsi="Arial Narrow"/>
          <w:color w:val="000000"/>
          <w:sz w:val="24"/>
          <w:szCs w:val="24"/>
          <w:lang w:eastAsia="pt-BR"/>
        </w:rPr>
        <w:t xml:space="preserve"> e seus </w:t>
      </w:r>
      <w:r w:rsidRPr="00CA57F2">
        <w:rPr>
          <w:rFonts w:ascii="Arial Narrow" w:eastAsia="Times New Roman" w:hAnsi="Arial Narrow"/>
          <w:iCs/>
          <w:color w:val="000000"/>
          <w:sz w:val="24"/>
          <w:szCs w:val="24"/>
          <w:lang w:eastAsia="pt-BR"/>
        </w:rPr>
        <w:t>contextos</w:t>
      </w:r>
      <w:r w:rsidRPr="00CA57F2">
        <w:rPr>
          <w:rFonts w:ascii="Arial Narrow" w:eastAsia="Times New Roman" w:hAnsi="Arial Narrow"/>
          <w:color w:val="000000"/>
          <w:sz w:val="24"/>
          <w:szCs w:val="24"/>
          <w:lang w:eastAsia="pt-BR"/>
        </w:rPr>
        <w:t xml:space="preserve">. Note-se que o termo </w:t>
      </w:r>
      <w:r w:rsidRPr="00CA57F2">
        <w:rPr>
          <w:rFonts w:ascii="Arial Narrow" w:eastAsia="Times New Roman" w:hAnsi="Arial Narrow"/>
          <w:i/>
          <w:iCs/>
          <w:color w:val="000000"/>
          <w:sz w:val="24"/>
          <w:szCs w:val="24"/>
          <w:lang w:eastAsia="pt-BR"/>
        </w:rPr>
        <w:t>texto</w:t>
      </w:r>
      <w:r w:rsidRPr="00CA57F2">
        <w:rPr>
          <w:rFonts w:ascii="Arial Narrow" w:eastAsia="Times New Roman" w:hAnsi="Arial Narrow"/>
          <w:color w:val="000000"/>
          <w:sz w:val="24"/>
          <w:szCs w:val="24"/>
          <w:lang w:eastAsia="pt-BR"/>
        </w:rPr>
        <w:t xml:space="preserve"> não se restringe à linguagem escrita, engloba</w:t>
      </w:r>
      <w:r>
        <w:rPr>
          <w:rFonts w:ascii="Arial Narrow" w:eastAsia="Times New Roman" w:hAnsi="Arial Narrow"/>
          <w:color w:val="000000"/>
          <w:sz w:val="24"/>
          <w:szCs w:val="24"/>
          <w:lang w:eastAsia="pt-BR"/>
        </w:rPr>
        <w:t>ndo</w:t>
      </w:r>
      <w:r w:rsidRPr="00CA57F2">
        <w:rPr>
          <w:rFonts w:ascii="Arial Narrow" w:eastAsia="Times New Roman" w:hAnsi="Arial Narrow"/>
          <w:color w:val="000000"/>
          <w:sz w:val="24"/>
          <w:szCs w:val="24"/>
          <w:lang w:eastAsia="pt-BR"/>
        </w:rPr>
        <w:t xml:space="preserve"> também a linguagem oral, bem como a comunicação multimodal, incluindo desde os elementos visuais mais </w:t>
      </w:r>
      <w:r>
        <w:rPr>
          <w:rFonts w:ascii="Arial Narrow" w:eastAsia="Times New Roman" w:hAnsi="Arial Narrow"/>
          <w:color w:val="000000"/>
          <w:sz w:val="24"/>
          <w:szCs w:val="24"/>
          <w:lang w:eastAsia="pt-BR"/>
        </w:rPr>
        <w:t xml:space="preserve">elementares </w:t>
      </w:r>
      <w:r w:rsidRPr="00CA57F2">
        <w:rPr>
          <w:rFonts w:ascii="Arial Narrow" w:eastAsia="Times New Roman" w:hAnsi="Arial Narrow"/>
          <w:color w:val="000000"/>
          <w:sz w:val="24"/>
          <w:szCs w:val="24"/>
          <w:lang w:eastAsia="pt-BR"/>
        </w:rPr>
        <w:t>até o cinema. Um filme, portanto, pode também ser estudado como um texto, inserido em determinado(s) contextos(s).</w:t>
      </w:r>
      <w:r w:rsidRPr="00CA57F2">
        <w:rPr>
          <w:rFonts w:ascii="Arial Narrow" w:eastAsia="Times New Roman" w:hAnsi="Arial Narrow"/>
          <w:sz w:val="24"/>
          <w:szCs w:val="24"/>
          <w:lang w:eastAsia="pt-BR"/>
        </w:rPr>
        <w:t xml:space="preserve"> </w:t>
      </w:r>
      <w:r w:rsidRPr="00CA57F2">
        <w:rPr>
          <w:rFonts w:ascii="Arial Narrow" w:eastAsia="Times New Roman" w:hAnsi="Arial Narrow"/>
          <w:color w:val="000000"/>
          <w:sz w:val="24"/>
          <w:szCs w:val="24"/>
          <w:lang w:eastAsia="pt-BR"/>
        </w:rPr>
        <w:t>Eis uma síntese das quatro dimensões:</w:t>
      </w:r>
    </w:p>
    <w:p w14:paraId="4F532848" w14:textId="77777777" w:rsidR="00776BDE" w:rsidRPr="00CA57F2" w:rsidRDefault="00776BDE" w:rsidP="006D436F">
      <w:pPr>
        <w:tabs>
          <w:tab w:val="left" w:pos="709"/>
        </w:tabs>
        <w:spacing w:after="0" w:line="360" w:lineRule="auto"/>
        <w:jc w:val="both"/>
        <w:rPr>
          <w:rFonts w:ascii="Arial Narrow" w:eastAsia="Times New Roman" w:hAnsi="Arial Narrow"/>
          <w:sz w:val="24"/>
          <w:szCs w:val="24"/>
          <w:lang w:eastAsia="pt-BR"/>
        </w:rPr>
      </w:pPr>
    </w:p>
    <w:p w14:paraId="05B0DA35" w14:textId="77777777" w:rsidR="006D436F" w:rsidRPr="00CA57F2" w:rsidRDefault="006D436F" w:rsidP="005B1831">
      <w:pPr>
        <w:numPr>
          <w:ilvl w:val="0"/>
          <w:numId w:val="3"/>
        </w:numPr>
        <w:spacing w:after="0" w:line="360" w:lineRule="auto"/>
        <w:ind w:left="1134" w:hanging="567"/>
        <w:jc w:val="both"/>
        <w:rPr>
          <w:rFonts w:ascii="Arial Narrow" w:eastAsia="Times New Roman" w:hAnsi="Arial Narrow"/>
          <w:sz w:val="24"/>
          <w:szCs w:val="24"/>
          <w:lang w:eastAsia="pt-BR"/>
        </w:rPr>
      </w:pPr>
      <w:proofErr w:type="gramStart"/>
      <w:r w:rsidRPr="00CA57F2">
        <w:rPr>
          <w:rFonts w:ascii="Arial Narrow" w:eastAsia="Times New Roman" w:hAnsi="Arial Narrow"/>
          <w:color w:val="000000"/>
          <w:sz w:val="24"/>
          <w:szCs w:val="24"/>
          <w:lang w:eastAsia="pt-BR"/>
        </w:rPr>
        <w:t>a</w:t>
      </w:r>
      <w:proofErr w:type="gramEnd"/>
      <w:r w:rsidRPr="00CA57F2">
        <w:rPr>
          <w:rFonts w:ascii="Arial Narrow" w:eastAsia="Times New Roman" w:hAnsi="Arial Narrow"/>
          <w:color w:val="000000"/>
          <w:sz w:val="24"/>
          <w:szCs w:val="24"/>
          <w:lang w:eastAsia="pt-BR"/>
        </w:rPr>
        <w:t xml:space="preserve"> </w:t>
      </w:r>
      <w:r w:rsidRPr="00CA57F2">
        <w:rPr>
          <w:rFonts w:ascii="Arial Narrow" w:eastAsia="Times New Roman" w:hAnsi="Arial Narrow"/>
          <w:bCs/>
          <w:color w:val="000000"/>
          <w:sz w:val="24"/>
          <w:szCs w:val="24"/>
          <w:lang w:eastAsia="pt-BR"/>
        </w:rPr>
        <w:t>linguagem como sistema</w:t>
      </w:r>
      <w:r w:rsidRPr="00CA57F2">
        <w:rPr>
          <w:rFonts w:ascii="Arial Narrow" w:eastAsia="Times New Roman" w:hAnsi="Arial Narrow"/>
          <w:color w:val="000000"/>
          <w:sz w:val="24"/>
          <w:szCs w:val="24"/>
          <w:lang w:eastAsia="pt-BR"/>
        </w:rPr>
        <w:t xml:space="preserve"> focaliza a linguagem em si como recurso léxico-gramatical que capacita o ser humano a criar (ou reconstruir, ou desafiar) </w:t>
      </w:r>
      <w:r w:rsidRPr="00CA57F2">
        <w:rPr>
          <w:rFonts w:ascii="Arial Narrow" w:eastAsia="Times New Roman" w:hAnsi="Arial Narrow"/>
          <w:iCs/>
          <w:color w:val="000000"/>
          <w:sz w:val="24"/>
          <w:szCs w:val="24"/>
          <w:lang w:eastAsia="pt-BR"/>
        </w:rPr>
        <w:t>significados</w:t>
      </w:r>
      <w:r w:rsidRPr="00CA57F2">
        <w:rPr>
          <w:rFonts w:ascii="Arial Narrow" w:eastAsia="Times New Roman" w:hAnsi="Arial Narrow"/>
          <w:color w:val="000000"/>
          <w:sz w:val="24"/>
          <w:szCs w:val="24"/>
          <w:lang w:eastAsia="pt-BR"/>
        </w:rPr>
        <w:t xml:space="preserve"> (representações de aspectos da “realidade”) e estabelecer relações </w:t>
      </w:r>
      <w:r w:rsidRPr="00CA57F2">
        <w:rPr>
          <w:rFonts w:ascii="Arial Narrow" w:eastAsia="Times New Roman" w:hAnsi="Arial Narrow"/>
          <w:color w:val="000000"/>
          <w:sz w:val="24"/>
          <w:szCs w:val="24"/>
          <w:lang w:eastAsia="pt-BR"/>
        </w:rPr>
        <w:lastRenderedPageBreak/>
        <w:t>interpessoais. Privilegia-se aqui o estudo de textos com relação à sintaxe, vocabulário, semântica e pragmática, incluindo coesão e procedimentos dialéticos, isto é, recursos que o escritor/falante ou o tradutor/tradutora usam para indicar ao leitor/ouvinte como o texto se organiza e qual é a função (ou funções) de suas várias partes e do texto como um todo. A linguagem como sistema pode ser considerada como capacitadora do aspecto linguístico das outras três dimensões.</w:t>
      </w:r>
    </w:p>
    <w:p w14:paraId="6CAFE08B" w14:textId="77777777" w:rsidR="006D436F" w:rsidRPr="00CA57F2" w:rsidRDefault="006D436F" w:rsidP="005B1831">
      <w:pPr>
        <w:numPr>
          <w:ilvl w:val="0"/>
          <w:numId w:val="3"/>
        </w:numPr>
        <w:spacing w:after="0" w:line="360" w:lineRule="auto"/>
        <w:ind w:left="1134" w:hanging="567"/>
        <w:jc w:val="both"/>
        <w:rPr>
          <w:rFonts w:ascii="Arial Narrow" w:eastAsia="Times New Roman" w:hAnsi="Arial Narrow"/>
          <w:sz w:val="24"/>
          <w:szCs w:val="24"/>
          <w:lang w:eastAsia="pt-BR"/>
        </w:rPr>
      </w:pPr>
      <w:proofErr w:type="gramStart"/>
      <w:r w:rsidRPr="00CA57F2">
        <w:rPr>
          <w:rFonts w:ascii="Arial Narrow" w:eastAsia="Times New Roman" w:hAnsi="Arial Narrow"/>
          <w:color w:val="000000"/>
          <w:sz w:val="24"/>
          <w:szCs w:val="24"/>
          <w:lang w:eastAsia="pt-BR"/>
        </w:rPr>
        <w:t>a</w:t>
      </w:r>
      <w:proofErr w:type="gramEnd"/>
      <w:r w:rsidRPr="00CA57F2">
        <w:rPr>
          <w:rFonts w:ascii="Arial Narrow" w:eastAsia="Times New Roman" w:hAnsi="Arial Narrow"/>
          <w:color w:val="000000"/>
          <w:sz w:val="24"/>
          <w:szCs w:val="24"/>
          <w:lang w:eastAsia="pt-BR"/>
        </w:rPr>
        <w:t xml:space="preserve"> </w:t>
      </w:r>
      <w:r w:rsidRPr="00CA57F2">
        <w:rPr>
          <w:rFonts w:ascii="Arial Narrow" w:eastAsia="Times New Roman" w:hAnsi="Arial Narrow"/>
          <w:bCs/>
          <w:color w:val="000000"/>
          <w:sz w:val="24"/>
          <w:szCs w:val="24"/>
          <w:lang w:eastAsia="pt-BR"/>
        </w:rPr>
        <w:t>linguagem como arte</w:t>
      </w:r>
      <w:r w:rsidRPr="00CA57F2">
        <w:rPr>
          <w:rFonts w:ascii="Arial Narrow" w:eastAsia="Times New Roman" w:hAnsi="Arial Narrow"/>
          <w:color w:val="000000"/>
          <w:sz w:val="24"/>
          <w:szCs w:val="24"/>
          <w:lang w:eastAsia="pt-BR"/>
        </w:rPr>
        <w:t xml:space="preserve"> se preocupa com textos de caráter literário e seus contextos. Esta dimensão inclui as disciplinas para o estudo da literatura, objetivando formar profissionais da linguagem habilitados à exploração do texto literário de forma socialmente pertinente. Esta dimensão do estudo e análise da linguagem – como as duas que seguem abaixo – é essencialmente multidisciplinar, podendo buscar seus subsídios teóricos em estudos literários, estudos culturais e mesmo linguísticos, entre outros.</w:t>
      </w:r>
    </w:p>
    <w:p w14:paraId="324624AA" w14:textId="77777777" w:rsidR="006D436F" w:rsidRPr="00CA57F2" w:rsidRDefault="006D436F" w:rsidP="005B1831">
      <w:pPr>
        <w:numPr>
          <w:ilvl w:val="0"/>
          <w:numId w:val="3"/>
        </w:numPr>
        <w:spacing w:after="0" w:line="360" w:lineRule="auto"/>
        <w:ind w:left="1134" w:hanging="567"/>
        <w:jc w:val="both"/>
        <w:rPr>
          <w:rFonts w:ascii="Arial Narrow" w:eastAsia="Times New Roman" w:hAnsi="Arial Narrow"/>
          <w:sz w:val="24"/>
          <w:szCs w:val="24"/>
          <w:lang w:eastAsia="pt-BR"/>
        </w:rPr>
      </w:pPr>
      <w:proofErr w:type="gramStart"/>
      <w:r w:rsidRPr="00CA57F2">
        <w:rPr>
          <w:rFonts w:ascii="Arial Narrow" w:eastAsia="Times New Roman" w:hAnsi="Arial Narrow"/>
          <w:color w:val="000000"/>
          <w:sz w:val="24"/>
          <w:szCs w:val="24"/>
          <w:lang w:eastAsia="pt-BR"/>
        </w:rPr>
        <w:t>a</w:t>
      </w:r>
      <w:proofErr w:type="gramEnd"/>
      <w:r w:rsidRPr="00CA57F2">
        <w:rPr>
          <w:rFonts w:ascii="Arial Narrow" w:eastAsia="Times New Roman" w:hAnsi="Arial Narrow"/>
          <w:color w:val="000000"/>
          <w:sz w:val="24"/>
          <w:szCs w:val="24"/>
          <w:lang w:eastAsia="pt-BR"/>
        </w:rPr>
        <w:t xml:space="preserve"> </w:t>
      </w:r>
      <w:r w:rsidRPr="00CA57F2">
        <w:rPr>
          <w:rFonts w:ascii="Arial Narrow" w:eastAsia="Times New Roman" w:hAnsi="Arial Narrow"/>
          <w:bCs/>
          <w:color w:val="000000"/>
          <w:sz w:val="24"/>
          <w:szCs w:val="24"/>
          <w:lang w:eastAsia="pt-BR"/>
        </w:rPr>
        <w:t>linguagem como conhecimento</w:t>
      </w:r>
      <w:r w:rsidRPr="00CA57F2">
        <w:rPr>
          <w:rFonts w:ascii="Arial Narrow" w:eastAsia="Times New Roman" w:hAnsi="Arial Narrow"/>
          <w:color w:val="000000"/>
          <w:sz w:val="24"/>
          <w:szCs w:val="24"/>
          <w:lang w:eastAsia="pt-BR"/>
        </w:rPr>
        <w:t xml:space="preserve"> busca atender e explicar os processos envolvidos na produção, compreensão e processamento de textos. Sob esse ângulo, a linguagem é vista como um fenômeno mental, uma forma de cognição. Nesta dimensão podemos incluir, por exemplo, as disciplinas relevantes ao estudo da aquisição e ao papel da memória humana durante o ato de leitura ou de tradução. Os subsídios teóricos para a linguagem como conhecimento podem advir principalmente da psicolinguística, da psicologia, dos estudos sobre o cérebro humano e sobre os processos cognitivos.</w:t>
      </w:r>
    </w:p>
    <w:p w14:paraId="47F96473" w14:textId="77777777" w:rsidR="006D436F" w:rsidRPr="00CA57F2" w:rsidRDefault="006D436F" w:rsidP="005B1831">
      <w:pPr>
        <w:numPr>
          <w:ilvl w:val="0"/>
          <w:numId w:val="3"/>
        </w:numPr>
        <w:spacing w:after="0" w:line="360" w:lineRule="auto"/>
        <w:ind w:left="1134" w:hanging="567"/>
        <w:jc w:val="both"/>
        <w:rPr>
          <w:rFonts w:ascii="Arial Narrow" w:eastAsia="Times New Roman" w:hAnsi="Arial Narrow"/>
          <w:sz w:val="24"/>
          <w:szCs w:val="24"/>
          <w:lang w:eastAsia="pt-BR"/>
        </w:rPr>
      </w:pPr>
      <w:proofErr w:type="gramStart"/>
      <w:r w:rsidRPr="00CA57F2">
        <w:rPr>
          <w:rFonts w:ascii="Arial Narrow" w:eastAsia="Times New Roman" w:hAnsi="Arial Narrow"/>
          <w:color w:val="000000"/>
          <w:sz w:val="24"/>
          <w:szCs w:val="24"/>
          <w:lang w:eastAsia="pt-BR"/>
        </w:rPr>
        <w:t>finalmente</w:t>
      </w:r>
      <w:proofErr w:type="gramEnd"/>
      <w:r w:rsidRPr="00CA57F2">
        <w:rPr>
          <w:rFonts w:ascii="Arial Narrow" w:eastAsia="Times New Roman" w:hAnsi="Arial Narrow"/>
          <w:color w:val="000000"/>
          <w:sz w:val="24"/>
          <w:szCs w:val="24"/>
          <w:lang w:eastAsia="pt-BR"/>
        </w:rPr>
        <w:t>,</w:t>
      </w:r>
      <w:r w:rsidRPr="00CA57F2">
        <w:rPr>
          <w:rFonts w:ascii="Arial Narrow" w:eastAsia="Times New Roman" w:hAnsi="Arial Narrow"/>
          <w:bCs/>
          <w:color w:val="000000"/>
          <w:sz w:val="24"/>
          <w:szCs w:val="24"/>
          <w:lang w:eastAsia="pt-BR"/>
        </w:rPr>
        <w:t xml:space="preserve"> a linguagem como comportamento</w:t>
      </w:r>
      <w:r w:rsidRPr="00CA57F2">
        <w:rPr>
          <w:rFonts w:ascii="Arial Narrow" w:eastAsia="Times New Roman" w:hAnsi="Arial Narrow"/>
          <w:color w:val="000000"/>
          <w:sz w:val="24"/>
          <w:szCs w:val="24"/>
          <w:lang w:eastAsia="pt-BR"/>
        </w:rPr>
        <w:t xml:space="preserve"> busca estudar os textos como atividades semióticas de interação e de ação social. Procura descrever e explicar atos (ou macroatos) de fala, gêneros específicos e sua interligação com práticas e estruturas sociais, incluindo ideologia e poder. Sob esse ângulo, linguagem e sociedade, em seus diferentes contextos, são vistas como interdependentes: a linguagem depende do social ao mesmo tempo que o constrói e reproduz. Nesta dimensão incluem-se, por exemplo, diferentes formas de análise de texto e do discurso. Os subsídios teóricos para o estudo da linguagem como comportamento podem derivar da sociolinguística, sociologia, etnometodologia, antropologia e filosofia, entre outras tradições de pesquisa.</w:t>
      </w:r>
    </w:p>
    <w:p w14:paraId="458F6FAF" w14:textId="40AF5EB2" w:rsidR="006D436F" w:rsidRDefault="006D436F" w:rsidP="006D436F">
      <w:pPr>
        <w:spacing w:after="0" w:line="360" w:lineRule="auto"/>
        <w:jc w:val="both"/>
        <w:rPr>
          <w:rFonts w:ascii="Arial Narrow" w:eastAsia="Times New Roman" w:hAnsi="Arial Narrow"/>
          <w:color w:val="000000"/>
          <w:sz w:val="24"/>
          <w:szCs w:val="24"/>
          <w:lang w:eastAsia="pt-BR"/>
        </w:rPr>
      </w:pPr>
    </w:p>
    <w:p w14:paraId="2ABC7999" w14:textId="4BD294AE" w:rsidR="006D436F" w:rsidRPr="00CA57F2" w:rsidRDefault="006D436F" w:rsidP="006D436F">
      <w:pPr>
        <w:spacing w:after="0" w:line="360" w:lineRule="auto"/>
        <w:ind w:firstLine="567"/>
        <w:jc w:val="both"/>
        <w:rPr>
          <w:rFonts w:ascii="Arial Narrow" w:hAnsi="Arial Narrow" w:cs="Arial"/>
          <w:sz w:val="24"/>
          <w:szCs w:val="24"/>
        </w:rPr>
      </w:pPr>
      <w:r w:rsidRPr="00CA57F2">
        <w:rPr>
          <w:rFonts w:ascii="Arial Narrow" w:eastAsia="Times New Roman" w:hAnsi="Arial Narrow"/>
          <w:color w:val="000000"/>
          <w:sz w:val="24"/>
          <w:szCs w:val="24"/>
          <w:lang w:eastAsia="pt-BR"/>
        </w:rPr>
        <w:t xml:space="preserve">É importante observar que os textos – associados a contextos a serem igualmente estudados – resultam, na verdade, da interação simultânea entre as quatro dimensões acima. </w:t>
      </w:r>
      <w:r w:rsidRPr="00CA57F2">
        <w:rPr>
          <w:rFonts w:ascii="Arial Narrow" w:eastAsia="Times New Roman" w:hAnsi="Arial Narrow"/>
          <w:color w:val="000000"/>
          <w:sz w:val="24"/>
          <w:szCs w:val="24"/>
          <w:lang w:eastAsia="pt-BR"/>
        </w:rPr>
        <w:lastRenderedPageBreak/>
        <w:t xml:space="preserve">Estas subdivisões da linguagem devem ser vistas, portanto, não como delimitações rígidas, mas como parâmetros organizacionais, pedagógicos e metodológicos para enfoques de pesquisas e estudos específicos. Assim sendo, esse panorama procura ser suficientemente abrangente para propiciar a visualização de macrocoerência do currículo de </w:t>
      </w:r>
      <w:r w:rsidR="007B5DD9">
        <w:rPr>
          <w:rFonts w:ascii="Arial Narrow" w:eastAsia="Times New Roman" w:hAnsi="Arial Narrow"/>
          <w:color w:val="000000"/>
          <w:sz w:val="24"/>
          <w:szCs w:val="24"/>
          <w:lang w:eastAsia="pt-BR"/>
        </w:rPr>
        <w:t>Letras Francês – Bacharelado</w:t>
      </w:r>
      <w:r>
        <w:rPr>
          <w:rFonts w:ascii="Arial Narrow" w:eastAsia="Times New Roman" w:hAnsi="Arial Narrow"/>
          <w:color w:val="000000"/>
          <w:sz w:val="24"/>
          <w:szCs w:val="24"/>
          <w:lang w:eastAsia="pt-BR"/>
        </w:rPr>
        <w:t xml:space="preserve"> </w:t>
      </w:r>
      <w:r w:rsidRPr="00CA57F2">
        <w:rPr>
          <w:rFonts w:ascii="Arial Narrow" w:eastAsia="Times New Roman" w:hAnsi="Arial Narrow"/>
          <w:color w:val="000000"/>
          <w:sz w:val="24"/>
          <w:szCs w:val="24"/>
          <w:lang w:eastAsia="pt-BR"/>
        </w:rPr>
        <w:t>aqui proposto.</w:t>
      </w:r>
    </w:p>
    <w:p w14:paraId="1B91A113" w14:textId="77777777" w:rsidR="006D436F" w:rsidRPr="00CA57F2" w:rsidRDefault="006D436F" w:rsidP="006D436F">
      <w:pPr>
        <w:spacing w:after="0" w:line="360" w:lineRule="auto"/>
        <w:jc w:val="both"/>
        <w:rPr>
          <w:rFonts w:ascii="Arial Narrow" w:hAnsi="Arial Narrow" w:cs="Arial"/>
          <w:sz w:val="24"/>
          <w:szCs w:val="24"/>
        </w:rPr>
      </w:pPr>
    </w:p>
    <w:p w14:paraId="3CDD1C1C" w14:textId="2E8F93AA" w:rsidR="006D436F" w:rsidRPr="00443371" w:rsidRDefault="006D436F" w:rsidP="00443371">
      <w:pPr>
        <w:pStyle w:val="Ttulo2"/>
        <w:rPr>
          <w:rFonts w:ascii="Arial Narrow" w:hAnsi="Arial Narrow"/>
          <w:sz w:val="28"/>
        </w:rPr>
      </w:pPr>
      <w:bookmarkStart w:id="10" w:name="_Toc498261190"/>
      <w:r w:rsidRPr="00443371">
        <w:rPr>
          <w:rFonts w:ascii="Arial Narrow" w:hAnsi="Arial Narrow"/>
          <w:sz w:val="28"/>
        </w:rPr>
        <w:t xml:space="preserve">1.2. Políticas </w:t>
      </w:r>
      <w:r w:rsidR="00B310C2" w:rsidRPr="00443371">
        <w:rPr>
          <w:rFonts w:ascii="Arial Narrow" w:hAnsi="Arial Narrow"/>
          <w:sz w:val="28"/>
        </w:rPr>
        <w:t>em âmbito Institucional e Federal</w:t>
      </w:r>
      <w:bookmarkEnd w:id="10"/>
    </w:p>
    <w:p w14:paraId="098C3F95" w14:textId="77777777" w:rsidR="006D436F" w:rsidRDefault="006D436F" w:rsidP="006D436F">
      <w:pPr>
        <w:spacing w:after="0" w:line="360" w:lineRule="auto"/>
        <w:jc w:val="both"/>
        <w:rPr>
          <w:rFonts w:ascii="Arial Narrow" w:eastAsia="Times New Roman" w:hAnsi="Arial Narrow"/>
          <w:sz w:val="24"/>
          <w:szCs w:val="24"/>
          <w:lang w:eastAsia="pt-BR"/>
        </w:rPr>
      </w:pPr>
    </w:p>
    <w:p w14:paraId="646FEFB3" w14:textId="1474A032" w:rsidR="006D436F" w:rsidRPr="00CA57F2" w:rsidRDefault="006D436F" w:rsidP="006D436F">
      <w:pPr>
        <w:spacing w:after="0" w:line="360" w:lineRule="auto"/>
        <w:jc w:val="both"/>
        <w:rPr>
          <w:rFonts w:ascii="Arial Narrow" w:eastAsia="Times New Roman" w:hAnsi="Arial Narrow"/>
          <w:sz w:val="24"/>
          <w:szCs w:val="24"/>
          <w:lang w:eastAsia="pt-BR"/>
        </w:rPr>
      </w:pPr>
      <w:r w:rsidRPr="00CA57F2">
        <w:rPr>
          <w:rFonts w:ascii="Arial Narrow" w:eastAsia="Times New Roman" w:hAnsi="Arial Narrow"/>
          <w:sz w:val="24"/>
          <w:szCs w:val="24"/>
          <w:lang w:eastAsia="pt-BR"/>
        </w:rPr>
        <w:tab/>
        <w:t>Segundo sua missã</w:t>
      </w:r>
      <w:r w:rsidR="0076135F">
        <w:rPr>
          <w:rFonts w:ascii="Arial Narrow" w:eastAsia="Times New Roman" w:hAnsi="Arial Narrow"/>
          <w:sz w:val="24"/>
          <w:szCs w:val="24"/>
          <w:lang w:eastAsia="pt-BR"/>
        </w:rPr>
        <w:t>o, aprovada pela Assembleia Estatuinte</w:t>
      </w:r>
      <w:r w:rsidRPr="00CA57F2">
        <w:rPr>
          <w:rFonts w:ascii="Arial Narrow" w:eastAsia="Times New Roman" w:hAnsi="Arial Narrow"/>
          <w:sz w:val="24"/>
          <w:szCs w:val="24"/>
          <w:lang w:eastAsia="pt-BR"/>
        </w:rPr>
        <w:t xml:space="preserve"> em 1993, a Universidade Federal de Santa Catarina tem por finalidade </w:t>
      </w:r>
      <w:r w:rsidRPr="00CA57F2">
        <w:rPr>
          <w:rFonts w:ascii="Arial Narrow" w:eastAsia="Times New Roman" w:hAnsi="Arial Narrow"/>
          <w:bCs/>
          <w:sz w:val="24"/>
          <w:szCs w:val="24"/>
          <w:lang w:eastAsia="pt-BR"/>
        </w:rPr>
        <w:t>“produzir, sistematizar e socializar o saber filosófico, científico, artístico e tecnológico, ampliando e aprofundando a formação do ser humano para o exercício profissional, a reflexão crítica, solidariedade nacional e internacional, na perspectiva da construção de uma sociedade justa e democrática e na defesa da qualidade de vida</w:t>
      </w:r>
      <w:r w:rsidRPr="00CA57F2">
        <w:rPr>
          <w:rFonts w:ascii="Arial Narrow" w:eastAsia="Times New Roman" w:hAnsi="Arial Narrow"/>
          <w:sz w:val="24"/>
          <w:szCs w:val="24"/>
          <w:lang w:eastAsia="pt-BR"/>
        </w:rPr>
        <w:t xml:space="preserve">”. </w:t>
      </w:r>
    </w:p>
    <w:p w14:paraId="354B8530" w14:textId="77777777" w:rsidR="006D436F" w:rsidRPr="00CA57F2" w:rsidRDefault="006D436F" w:rsidP="006D436F">
      <w:pPr>
        <w:spacing w:after="0" w:line="360" w:lineRule="auto"/>
        <w:jc w:val="both"/>
        <w:rPr>
          <w:rFonts w:ascii="Arial Narrow" w:eastAsia="Times New Roman" w:hAnsi="Arial Narrow"/>
          <w:sz w:val="24"/>
          <w:szCs w:val="24"/>
          <w:lang w:eastAsia="pt-BR"/>
        </w:rPr>
      </w:pPr>
      <w:r w:rsidRPr="00CA57F2">
        <w:rPr>
          <w:rFonts w:ascii="Arial Narrow" w:eastAsia="Times New Roman" w:hAnsi="Arial Narrow"/>
          <w:sz w:val="24"/>
          <w:szCs w:val="24"/>
          <w:lang w:eastAsia="pt-BR"/>
        </w:rPr>
        <w:tab/>
        <w:t>Neste sentido, uma medida relevante da UFSC é a prática de oferecer não apenas o inglês e o espanhol como opções de língua estrangeira no vestibular. São oferecidas, igualmente, alemão, francês, italiano, Libras e português como segunda língua. Este procedimento comprova a determinação e o comprometimento da universidade no que concerne</w:t>
      </w:r>
      <w:r>
        <w:rPr>
          <w:rFonts w:ascii="Arial Narrow" w:eastAsia="Times New Roman" w:hAnsi="Arial Narrow"/>
          <w:sz w:val="24"/>
          <w:szCs w:val="24"/>
          <w:lang w:eastAsia="pt-BR"/>
        </w:rPr>
        <w:t xml:space="preserve"> à relevância do multilinguismo e da multiculturalidade.</w:t>
      </w:r>
    </w:p>
    <w:p w14:paraId="2D415024" w14:textId="3E8A6D8F" w:rsidR="006D436F" w:rsidRDefault="006D436F" w:rsidP="006D436F">
      <w:pPr>
        <w:spacing w:after="0" w:line="360" w:lineRule="auto"/>
        <w:jc w:val="both"/>
        <w:rPr>
          <w:rFonts w:ascii="Arial Narrow" w:eastAsia="Times New Roman" w:hAnsi="Arial Narrow"/>
          <w:sz w:val="24"/>
          <w:szCs w:val="24"/>
          <w:lang w:eastAsia="pt-BR"/>
        </w:rPr>
      </w:pPr>
      <w:r w:rsidRPr="00CA57F2">
        <w:rPr>
          <w:rFonts w:ascii="Arial Narrow" w:eastAsia="Times New Roman" w:hAnsi="Arial Narrow"/>
          <w:sz w:val="24"/>
          <w:szCs w:val="24"/>
          <w:lang w:eastAsia="pt-BR"/>
        </w:rPr>
        <w:tab/>
        <w:t xml:space="preserve">Destaca-se também a existência de uma </w:t>
      </w:r>
      <w:r w:rsidR="007A30F4" w:rsidRPr="007A30F4">
        <w:rPr>
          <w:rFonts w:ascii="Arial Narrow" w:eastAsia="Times New Roman" w:hAnsi="Arial Narrow"/>
          <w:sz w:val="24"/>
          <w:szCs w:val="24"/>
          <w:lang w:eastAsia="pt-BR"/>
        </w:rPr>
        <w:t xml:space="preserve">Secretaria de Ações Afirmativas e Diversidades </w:t>
      </w:r>
      <w:r w:rsidRPr="00CA57F2">
        <w:rPr>
          <w:rFonts w:ascii="Arial Narrow" w:eastAsia="Times New Roman" w:hAnsi="Arial Narrow"/>
          <w:sz w:val="24"/>
          <w:szCs w:val="24"/>
          <w:lang w:eastAsia="pt-BR"/>
        </w:rPr>
        <w:t>(</w:t>
      </w:r>
      <w:r w:rsidRPr="00CA57F2">
        <w:rPr>
          <w:rFonts w:ascii="Arial Narrow" w:hAnsi="Arial Narrow" w:cs="Arial"/>
          <w:color w:val="000000"/>
          <w:sz w:val="24"/>
          <w:szCs w:val="24"/>
        </w:rPr>
        <w:t xml:space="preserve">vinculada à </w:t>
      </w:r>
      <w:r w:rsidR="00D67F78" w:rsidRPr="00CA57F2">
        <w:rPr>
          <w:rFonts w:ascii="Arial Narrow" w:hAnsi="Arial Narrow" w:cs="Arial"/>
          <w:color w:val="000000"/>
          <w:sz w:val="24"/>
          <w:szCs w:val="24"/>
        </w:rPr>
        <w:t>Pró-reitora</w:t>
      </w:r>
      <w:r w:rsidRPr="00CA57F2">
        <w:rPr>
          <w:rFonts w:ascii="Arial Narrow" w:hAnsi="Arial Narrow" w:cs="Arial"/>
          <w:color w:val="000000"/>
          <w:sz w:val="24"/>
          <w:szCs w:val="24"/>
        </w:rPr>
        <w:t xml:space="preserve"> de Graduação), que atua junto à educação básica, aos cursos de graduação e pós-graduação, atendendo ao princípio da garantia dos dire</w:t>
      </w:r>
      <w:r>
        <w:rPr>
          <w:rFonts w:ascii="Arial Narrow" w:hAnsi="Arial Narrow" w:cs="Arial"/>
          <w:color w:val="000000"/>
          <w:sz w:val="24"/>
          <w:szCs w:val="24"/>
        </w:rPr>
        <w:t>itos das pessoas com necessidades especiais</w:t>
      </w:r>
      <w:r w:rsidRPr="00CA57F2">
        <w:rPr>
          <w:rFonts w:ascii="Arial Narrow" w:hAnsi="Arial Narrow" w:cs="Arial"/>
          <w:color w:val="000000"/>
          <w:sz w:val="24"/>
          <w:szCs w:val="24"/>
        </w:rPr>
        <w:t xml:space="preserve">, mediante a equiparação de oportunidade, propiciando autonomia pessoal e acesso ao conhecimento. De acordo com a Política Nacional de Educação Especial na Perspectiva da Educação Inclusiva (MEC, 2008), estudantes com </w:t>
      </w:r>
      <w:r>
        <w:rPr>
          <w:rFonts w:ascii="Arial Narrow" w:hAnsi="Arial Narrow" w:cs="Arial"/>
          <w:color w:val="000000"/>
          <w:sz w:val="24"/>
          <w:szCs w:val="24"/>
        </w:rPr>
        <w:t xml:space="preserve">necessidades especiais </w:t>
      </w:r>
      <w:r w:rsidRPr="00CA57F2">
        <w:rPr>
          <w:rFonts w:ascii="Arial Narrow" w:hAnsi="Arial Narrow" w:cs="Arial"/>
          <w:color w:val="000000"/>
          <w:sz w:val="24"/>
          <w:szCs w:val="24"/>
        </w:rPr>
        <w:t>são aqueles que possuem deficiência física, deficiência visual, deficiência auditiva, transtornos globais do</w:t>
      </w:r>
      <w:r w:rsidR="00D67F78">
        <w:rPr>
          <w:rFonts w:ascii="Arial Narrow" w:hAnsi="Arial Narrow" w:cs="Arial"/>
          <w:color w:val="000000"/>
          <w:sz w:val="24"/>
          <w:szCs w:val="24"/>
        </w:rPr>
        <w:t xml:space="preserve"> desenvolvimento e superdotação (</w:t>
      </w:r>
      <w:r w:rsidRPr="00CA57F2">
        <w:rPr>
          <w:rFonts w:ascii="Arial Narrow" w:hAnsi="Arial Narrow" w:cs="Arial"/>
          <w:color w:val="000000"/>
          <w:sz w:val="24"/>
          <w:szCs w:val="24"/>
        </w:rPr>
        <w:t>altas habilidades</w:t>
      </w:r>
      <w:r w:rsidR="00D67F78">
        <w:rPr>
          <w:rFonts w:ascii="Arial Narrow" w:hAnsi="Arial Narrow" w:cs="Arial"/>
          <w:color w:val="000000"/>
          <w:sz w:val="24"/>
          <w:szCs w:val="24"/>
        </w:rPr>
        <w:t>)</w:t>
      </w:r>
      <w:r w:rsidRPr="00CA57F2">
        <w:rPr>
          <w:rFonts w:ascii="Arial Narrow" w:hAnsi="Arial Narrow" w:cs="Arial"/>
          <w:color w:val="000000"/>
          <w:sz w:val="24"/>
          <w:szCs w:val="24"/>
        </w:rPr>
        <w:t xml:space="preserve">. Assim, a </w:t>
      </w:r>
      <w:r w:rsidR="007A30F4" w:rsidRPr="007A30F4">
        <w:rPr>
          <w:rFonts w:ascii="Arial Narrow" w:eastAsia="Times New Roman" w:hAnsi="Arial Narrow"/>
          <w:sz w:val="24"/>
          <w:szCs w:val="24"/>
          <w:lang w:eastAsia="pt-BR"/>
        </w:rPr>
        <w:t>Secretaria de Ações Afirmativas e Diversidades</w:t>
      </w:r>
      <w:r w:rsidRPr="00CA57F2">
        <w:rPr>
          <w:rFonts w:ascii="Arial Narrow" w:eastAsia="Times New Roman" w:hAnsi="Arial Narrow"/>
          <w:sz w:val="24"/>
          <w:szCs w:val="24"/>
          <w:lang w:eastAsia="pt-BR"/>
        </w:rPr>
        <w:t xml:space="preserve"> vem agindo no sentido de:</w:t>
      </w:r>
    </w:p>
    <w:p w14:paraId="2ABEB85E" w14:textId="77777777" w:rsidR="00850B9E" w:rsidRPr="00CA57F2" w:rsidRDefault="00850B9E" w:rsidP="006D436F">
      <w:pPr>
        <w:spacing w:after="0" w:line="360" w:lineRule="auto"/>
        <w:jc w:val="both"/>
        <w:rPr>
          <w:rFonts w:ascii="Arial Narrow" w:eastAsia="Times New Roman" w:hAnsi="Arial Narrow"/>
          <w:sz w:val="24"/>
          <w:szCs w:val="24"/>
          <w:lang w:eastAsia="pt-BR"/>
        </w:rPr>
      </w:pPr>
    </w:p>
    <w:p w14:paraId="3DAC366B" w14:textId="77777777" w:rsidR="006D436F" w:rsidRPr="00CA57F2" w:rsidRDefault="006D436F" w:rsidP="005B1831">
      <w:pPr>
        <w:numPr>
          <w:ilvl w:val="0"/>
          <w:numId w:val="4"/>
        </w:numPr>
        <w:spacing w:after="0" w:line="360" w:lineRule="auto"/>
        <w:ind w:left="1134" w:hanging="567"/>
        <w:jc w:val="both"/>
        <w:textAlignment w:val="top"/>
        <w:rPr>
          <w:rFonts w:ascii="Arial Narrow" w:eastAsia="Times New Roman" w:hAnsi="Arial Narrow" w:cs="Arial"/>
          <w:color w:val="000000"/>
          <w:sz w:val="24"/>
          <w:szCs w:val="24"/>
          <w:lang w:eastAsia="it-IT"/>
        </w:rPr>
      </w:pPr>
      <w:proofErr w:type="gramStart"/>
      <w:r w:rsidRPr="00CA57F2">
        <w:rPr>
          <w:rFonts w:ascii="Arial Narrow" w:eastAsia="Times New Roman" w:hAnsi="Arial Narrow" w:cs="Arial"/>
          <w:color w:val="000000"/>
          <w:sz w:val="24"/>
          <w:szCs w:val="24"/>
          <w:lang w:eastAsia="it-IT"/>
        </w:rPr>
        <w:t>proporcionar</w:t>
      </w:r>
      <w:proofErr w:type="gramEnd"/>
      <w:r w:rsidRPr="00CA57F2">
        <w:rPr>
          <w:rFonts w:ascii="Arial Narrow" w:eastAsia="Times New Roman" w:hAnsi="Arial Narrow" w:cs="Arial"/>
          <w:color w:val="000000"/>
          <w:sz w:val="24"/>
          <w:szCs w:val="24"/>
          <w:lang w:eastAsia="it-IT"/>
        </w:rPr>
        <w:t xml:space="preserve"> ações de acessibilidade educacional junto à comunidade universitária, propondo cursos e eventos para a formação continuada dos servidores técnicos administrativos e docentes;</w:t>
      </w:r>
    </w:p>
    <w:p w14:paraId="12B06956" w14:textId="77777777" w:rsidR="006D436F" w:rsidRPr="00CA57F2" w:rsidRDefault="006D436F" w:rsidP="005B1831">
      <w:pPr>
        <w:numPr>
          <w:ilvl w:val="0"/>
          <w:numId w:val="4"/>
        </w:numPr>
        <w:spacing w:after="0" w:line="360" w:lineRule="auto"/>
        <w:ind w:left="1134" w:hanging="567"/>
        <w:jc w:val="both"/>
        <w:textAlignment w:val="top"/>
        <w:rPr>
          <w:rFonts w:ascii="Arial Narrow" w:eastAsia="Times New Roman" w:hAnsi="Arial Narrow" w:cs="Arial"/>
          <w:color w:val="000000"/>
          <w:sz w:val="24"/>
          <w:szCs w:val="24"/>
          <w:lang w:eastAsia="it-IT"/>
        </w:rPr>
      </w:pPr>
      <w:proofErr w:type="gramStart"/>
      <w:r w:rsidRPr="00CA57F2">
        <w:rPr>
          <w:rFonts w:ascii="Arial Narrow" w:eastAsia="Times New Roman" w:hAnsi="Arial Narrow" w:cs="Arial"/>
          <w:color w:val="000000"/>
          <w:sz w:val="24"/>
          <w:szCs w:val="24"/>
          <w:lang w:eastAsia="it-IT"/>
        </w:rPr>
        <w:lastRenderedPageBreak/>
        <w:t>articular</w:t>
      </w:r>
      <w:proofErr w:type="gramEnd"/>
      <w:r w:rsidRPr="00CA57F2">
        <w:rPr>
          <w:rFonts w:ascii="Arial Narrow" w:eastAsia="Times New Roman" w:hAnsi="Arial Narrow" w:cs="Arial"/>
          <w:color w:val="000000"/>
          <w:sz w:val="24"/>
          <w:szCs w:val="24"/>
          <w:lang w:eastAsia="it-IT"/>
        </w:rPr>
        <w:t xml:space="preserve"> intersetorialmente a proposição e implementação de Políticas Públicas de Inclusão na UFSC;</w:t>
      </w:r>
    </w:p>
    <w:p w14:paraId="14C5C024" w14:textId="77777777" w:rsidR="006D436F" w:rsidRPr="00CA57F2" w:rsidRDefault="006D436F" w:rsidP="005B1831">
      <w:pPr>
        <w:numPr>
          <w:ilvl w:val="0"/>
          <w:numId w:val="4"/>
        </w:numPr>
        <w:spacing w:after="0" w:line="360" w:lineRule="auto"/>
        <w:ind w:left="1134" w:hanging="567"/>
        <w:jc w:val="both"/>
        <w:textAlignment w:val="top"/>
        <w:rPr>
          <w:rFonts w:ascii="Arial Narrow" w:eastAsia="Times New Roman" w:hAnsi="Arial Narrow" w:cs="Arial"/>
          <w:color w:val="000000"/>
          <w:sz w:val="24"/>
          <w:szCs w:val="24"/>
          <w:lang w:eastAsia="it-IT"/>
        </w:rPr>
      </w:pPr>
      <w:proofErr w:type="gramStart"/>
      <w:r w:rsidRPr="00CA57F2">
        <w:rPr>
          <w:rFonts w:ascii="Arial Narrow" w:eastAsia="Times New Roman" w:hAnsi="Arial Narrow" w:cs="Arial"/>
          <w:color w:val="000000"/>
          <w:sz w:val="24"/>
          <w:szCs w:val="24"/>
          <w:lang w:eastAsia="it-IT"/>
        </w:rPr>
        <w:t>oferecer</w:t>
      </w:r>
      <w:proofErr w:type="gramEnd"/>
      <w:r w:rsidRPr="00CA57F2">
        <w:rPr>
          <w:rFonts w:ascii="Arial Narrow" w:eastAsia="Times New Roman" w:hAnsi="Arial Narrow" w:cs="Arial"/>
          <w:color w:val="000000"/>
          <w:sz w:val="24"/>
          <w:szCs w:val="24"/>
          <w:lang w:eastAsia="it-IT"/>
        </w:rPr>
        <w:t xml:space="preserve"> suporte à educação básica, aos cursos de graduação e programas de pós-graduação e demais atividades acadêmicas da UFSC, garantindo um espaço de acolhimento e discussão acerca das práticas pedagógicas cotidianas relativas à inclusão dos estudantes com deficiência;</w:t>
      </w:r>
    </w:p>
    <w:p w14:paraId="0168EBE4" w14:textId="77777777" w:rsidR="006D436F" w:rsidRPr="00CA57F2" w:rsidRDefault="006D436F" w:rsidP="005B1831">
      <w:pPr>
        <w:numPr>
          <w:ilvl w:val="0"/>
          <w:numId w:val="4"/>
        </w:numPr>
        <w:spacing w:after="0" w:line="360" w:lineRule="auto"/>
        <w:ind w:left="1134" w:hanging="567"/>
        <w:jc w:val="both"/>
        <w:textAlignment w:val="top"/>
        <w:rPr>
          <w:rFonts w:ascii="Arial Narrow" w:eastAsia="Times New Roman" w:hAnsi="Arial Narrow" w:cs="Arial"/>
          <w:color w:val="000000"/>
          <w:sz w:val="24"/>
          <w:szCs w:val="24"/>
          <w:lang w:eastAsia="it-IT"/>
        </w:rPr>
      </w:pPr>
      <w:proofErr w:type="gramStart"/>
      <w:r w:rsidRPr="00CA57F2">
        <w:rPr>
          <w:rFonts w:ascii="Arial Narrow" w:eastAsia="Times New Roman" w:hAnsi="Arial Narrow" w:cs="Arial"/>
          <w:color w:val="000000"/>
          <w:sz w:val="24"/>
          <w:szCs w:val="24"/>
          <w:lang w:eastAsia="it-IT"/>
        </w:rPr>
        <w:t>orientar</w:t>
      </w:r>
      <w:proofErr w:type="gramEnd"/>
      <w:r w:rsidRPr="00CA57F2">
        <w:rPr>
          <w:rFonts w:ascii="Arial Narrow" w:eastAsia="Times New Roman" w:hAnsi="Arial Narrow" w:cs="Arial"/>
          <w:color w:val="000000"/>
          <w:sz w:val="24"/>
          <w:szCs w:val="24"/>
          <w:lang w:eastAsia="it-IT"/>
        </w:rPr>
        <w:t xml:space="preserve"> os estudantes com deficiência e a comunidade acadêmica acerca das ações relacionadas à acessibilidade na instituição.</w:t>
      </w:r>
    </w:p>
    <w:p w14:paraId="312E2FE5" w14:textId="77777777" w:rsidR="006D436F" w:rsidRDefault="006D436F" w:rsidP="006D436F">
      <w:pPr>
        <w:spacing w:after="0" w:line="360" w:lineRule="auto"/>
        <w:jc w:val="both"/>
        <w:rPr>
          <w:rFonts w:ascii="Arial Narrow" w:eastAsia="Times New Roman" w:hAnsi="Arial Narrow"/>
          <w:sz w:val="24"/>
          <w:szCs w:val="24"/>
          <w:lang w:eastAsia="pt-BR"/>
        </w:rPr>
      </w:pPr>
    </w:p>
    <w:p w14:paraId="53F02228" w14:textId="5813BCAC" w:rsidR="006D436F" w:rsidRPr="00CA57F2" w:rsidRDefault="006D436F" w:rsidP="006D436F">
      <w:pPr>
        <w:spacing w:after="0" w:line="360" w:lineRule="auto"/>
        <w:jc w:val="both"/>
        <w:rPr>
          <w:rFonts w:ascii="Arial Narrow" w:hAnsi="Arial Narrow"/>
          <w:color w:val="000000"/>
          <w:sz w:val="24"/>
          <w:szCs w:val="24"/>
          <w:lang w:eastAsia="pt-BR"/>
        </w:rPr>
      </w:pPr>
      <w:r w:rsidRPr="00CA57F2">
        <w:rPr>
          <w:rFonts w:ascii="Arial Narrow" w:eastAsia="Times New Roman" w:hAnsi="Arial Narrow"/>
          <w:sz w:val="24"/>
          <w:szCs w:val="24"/>
          <w:lang w:eastAsia="pt-BR"/>
        </w:rPr>
        <w:tab/>
        <w:t xml:space="preserve">Outra política que a instituição apoia de forma expressiva é a iniciativa do Governo Federal de implementar cotas para grupos sociais que historicamente sofreram ou ainda sofrem discriminação. </w:t>
      </w:r>
      <w:r w:rsidRPr="00CA57F2">
        <w:rPr>
          <w:rFonts w:ascii="Arial Narrow" w:hAnsi="Arial Narrow"/>
          <w:iCs/>
          <w:color w:val="000000"/>
          <w:sz w:val="24"/>
          <w:szCs w:val="24"/>
          <w:lang w:eastAsia="pt-BR"/>
        </w:rPr>
        <w:t xml:space="preserve">Em 2008, o Conselho Universitário da UFSC criou o Programa de Ações Afirmativas, reservando 20% das vagas de todos os cursos e turnos para estudantes que tivessem cursado o ensino fundamental e médio em escolas públicas e 10% para estudantes pertencentes ao grupo racial negro, prioritariamente de escolas públicas. Além dessas vagas, foi autorizada também a criação de vagas suplementares para estudantes </w:t>
      </w:r>
      <w:r w:rsidR="00D67F78">
        <w:rPr>
          <w:rFonts w:ascii="Arial Narrow" w:hAnsi="Arial Narrow"/>
          <w:iCs/>
          <w:color w:val="000000"/>
          <w:sz w:val="24"/>
          <w:szCs w:val="24"/>
          <w:lang w:eastAsia="pt-BR"/>
        </w:rPr>
        <w:t>pertencentes a povos indígenas.</w:t>
      </w:r>
    </w:p>
    <w:p w14:paraId="3E5B4630" w14:textId="31543C04" w:rsidR="006D436F" w:rsidRPr="00CA57F2" w:rsidRDefault="006D436F" w:rsidP="006D436F">
      <w:pPr>
        <w:autoSpaceDE w:val="0"/>
        <w:autoSpaceDN w:val="0"/>
        <w:adjustRightInd w:val="0"/>
        <w:spacing w:after="0" w:line="360" w:lineRule="auto"/>
        <w:jc w:val="both"/>
        <w:rPr>
          <w:rFonts w:ascii="Arial Narrow" w:hAnsi="Arial Narrow"/>
          <w:color w:val="000000"/>
          <w:sz w:val="24"/>
          <w:szCs w:val="24"/>
          <w:lang w:eastAsia="pt-BR"/>
        </w:rPr>
      </w:pPr>
      <w:r w:rsidRPr="00CA57F2">
        <w:rPr>
          <w:rFonts w:ascii="Arial Narrow" w:hAnsi="Arial Narrow"/>
          <w:iCs/>
          <w:color w:val="000000"/>
          <w:sz w:val="24"/>
          <w:szCs w:val="24"/>
          <w:lang w:eastAsia="pt-BR"/>
        </w:rPr>
        <w:tab/>
        <w:t>Em 2012, após uma avaliação positiva dos resultados do Programa de Ações Afirmativas, o Conselho Universitário decidiu por sua continuidade, mantendo os mesmos percentuais e tipos de cotas para egressos de escolas públicas e negros e ampliando o número de vagas suplementares para indígenas. Posteriormente, o Congresso Nacional aprovou a Lei nº 12.711/2012, tornando obrigatória a reserva de vagas para estudantes de escolas públicas em todas as instituições de ensino federais (escolas técnicas, institutos e universidades). Assim, desde o vestibular para o ingresso em 2013, a UFSC iniciou a implantação desta lei, mantendo, no entanto, como processo de transição de seu programa local para a política nacional, a cota de 10% de vagas para estudantes pertencentes ao grupo racial negro e as vaga</w:t>
      </w:r>
      <w:r w:rsidR="00D67F78">
        <w:rPr>
          <w:rFonts w:ascii="Arial Narrow" w:hAnsi="Arial Narrow"/>
          <w:iCs/>
          <w:color w:val="000000"/>
          <w:sz w:val="24"/>
          <w:szCs w:val="24"/>
          <w:lang w:eastAsia="pt-BR"/>
        </w:rPr>
        <w:t>s suplementares para indígenas.</w:t>
      </w:r>
    </w:p>
    <w:p w14:paraId="4EA085F0" w14:textId="77777777" w:rsidR="006D436F" w:rsidRPr="00CA57F2" w:rsidRDefault="006D436F" w:rsidP="006D436F">
      <w:pPr>
        <w:autoSpaceDE w:val="0"/>
        <w:autoSpaceDN w:val="0"/>
        <w:adjustRightInd w:val="0"/>
        <w:spacing w:after="0" w:line="360" w:lineRule="auto"/>
        <w:jc w:val="both"/>
        <w:rPr>
          <w:rFonts w:ascii="Arial Narrow" w:eastAsia="Times New Roman" w:hAnsi="Arial Narrow"/>
          <w:color w:val="FF0000"/>
          <w:sz w:val="24"/>
          <w:szCs w:val="24"/>
          <w:lang w:eastAsia="pt-BR"/>
        </w:rPr>
      </w:pPr>
      <w:r w:rsidRPr="00CA57F2">
        <w:rPr>
          <w:rFonts w:ascii="Arial Narrow" w:hAnsi="Arial Narrow"/>
          <w:iCs/>
          <w:color w:val="000000"/>
          <w:sz w:val="24"/>
          <w:szCs w:val="24"/>
          <w:lang w:eastAsia="pt-BR"/>
        </w:rPr>
        <w:tab/>
        <w:t>A nova Lei nº 12.711/2012, diferentemente das regras que orientaram até então o programa da UFSC, exige que o estudante tenha cursado integralmente o ensino médio em escola pública, com cotas definidas em função da renda famili</w:t>
      </w:r>
      <w:r>
        <w:rPr>
          <w:rFonts w:ascii="Arial Narrow" w:hAnsi="Arial Narrow"/>
          <w:iCs/>
          <w:color w:val="000000"/>
          <w:sz w:val="24"/>
          <w:szCs w:val="24"/>
          <w:lang w:eastAsia="pt-BR"/>
        </w:rPr>
        <w:t>ar e, dentro de cada uma dessas</w:t>
      </w:r>
      <w:r w:rsidRPr="00CA57F2">
        <w:rPr>
          <w:rFonts w:ascii="Arial Narrow" w:hAnsi="Arial Narrow"/>
          <w:iCs/>
          <w:color w:val="000000"/>
          <w:sz w:val="24"/>
          <w:szCs w:val="24"/>
          <w:lang w:eastAsia="pt-BR"/>
        </w:rPr>
        <w:t xml:space="preserve"> cotas étnico-raciais. Para o ingresso de 2014, a UFSC continuou implantando a Lei nº 12.711/2012, devendo chegar em 2016 ao total de 50% de suas vagas, em todos os cursos e turnos, reservadas para estudantes egressos de escolas públicas. Os aportes legais que atualmente orientam a Política de Ações Afirmativas da UFSC são: Lei Federal nº 12.711/2012; </w:t>
      </w:r>
      <w:r w:rsidRPr="00CA57F2">
        <w:rPr>
          <w:rFonts w:ascii="Arial Narrow" w:hAnsi="Arial Narrow"/>
          <w:iCs/>
          <w:color w:val="000000"/>
          <w:sz w:val="24"/>
          <w:szCs w:val="24"/>
          <w:lang w:eastAsia="pt-BR"/>
        </w:rPr>
        <w:lastRenderedPageBreak/>
        <w:t xml:space="preserve">Decreto nº 7.824/2012; Portaria Normativa nº </w:t>
      </w:r>
      <w:r w:rsidRPr="00CA57F2">
        <w:rPr>
          <w:rFonts w:ascii="Arial Narrow" w:hAnsi="Arial Narrow"/>
          <w:iCs/>
          <w:sz w:val="24"/>
          <w:szCs w:val="24"/>
          <w:lang w:eastAsia="pt-BR"/>
        </w:rPr>
        <w:t xml:space="preserve">18/MEC/2012; Resolução Normativa nº 22/CUn/2012; Resolução Normativa nº 33/CUn/2013. </w:t>
      </w:r>
    </w:p>
    <w:p w14:paraId="7F3F349B" w14:textId="77777777" w:rsidR="006D436F" w:rsidRPr="00DA0288" w:rsidRDefault="006D436F" w:rsidP="006D436F">
      <w:pPr>
        <w:autoSpaceDE w:val="0"/>
        <w:autoSpaceDN w:val="0"/>
        <w:adjustRightInd w:val="0"/>
        <w:spacing w:after="0" w:line="360" w:lineRule="auto"/>
        <w:jc w:val="both"/>
        <w:rPr>
          <w:rFonts w:ascii="Arial Narrow" w:eastAsia="Times New Roman" w:hAnsi="Arial Narrow"/>
          <w:sz w:val="24"/>
          <w:szCs w:val="24"/>
          <w:lang w:eastAsia="pt-BR"/>
        </w:rPr>
      </w:pPr>
    </w:p>
    <w:p w14:paraId="6D84E155" w14:textId="33891FDC" w:rsidR="00B310C2" w:rsidRPr="00D23C49" w:rsidRDefault="00717A14" w:rsidP="00717A14">
      <w:pPr>
        <w:pStyle w:val="Ttulo3"/>
        <w:rPr>
          <w:color w:val="000000" w:themeColor="text1"/>
          <w:sz w:val="28"/>
        </w:rPr>
      </w:pPr>
      <w:bookmarkStart w:id="11" w:name="_Toc498261191"/>
      <w:r w:rsidRPr="00D23C49">
        <w:rPr>
          <w:color w:val="000000" w:themeColor="text1"/>
          <w:sz w:val="28"/>
        </w:rPr>
        <w:t xml:space="preserve">1.2.1. </w:t>
      </w:r>
      <w:r w:rsidR="00B310C2" w:rsidRPr="00D23C49">
        <w:rPr>
          <w:color w:val="000000" w:themeColor="text1"/>
          <w:sz w:val="28"/>
        </w:rPr>
        <w:t>Aspectos de mobilidade e de inclusão social</w:t>
      </w:r>
      <w:bookmarkEnd w:id="11"/>
    </w:p>
    <w:p w14:paraId="1DC57464" w14:textId="77777777" w:rsidR="00B310C2" w:rsidRPr="00DA0288" w:rsidRDefault="00B310C2" w:rsidP="00B310C2">
      <w:pPr>
        <w:spacing w:after="0" w:line="360" w:lineRule="auto"/>
        <w:jc w:val="both"/>
        <w:rPr>
          <w:rFonts w:ascii="Arial Narrow" w:hAnsi="Arial Narrow"/>
          <w:sz w:val="24"/>
        </w:rPr>
      </w:pPr>
    </w:p>
    <w:p w14:paraId="3B0ED334" w14:textId="0E6A6286" w:rsidR="00B310C2" w:rsidRPr="00DA0288" w:rsidRDefault="00B310C2" w:rsidP="00B310C2">
      <w:pPr>
        <w:spacing w:after="0" w:line="360" w:lineRule="auto"/>
        <w:ind w:firstLine="708"/>
        <w:jc w:val="both"/>
        <w:rPr>
          <w:rFonts w:ascii="Arial Narrow" w:hAnsi="Arial Narrow"/>
          <w:sz w:val="24"/>
        </w:rPr>
      </w:pPr>
      <w:r w:rsidRPr="00DA0288">
        <w:rPr>
          <w:rFonts w:ascii="Arial Narrow" w:eastAsia="Arial" w:hAnsi="Arial Narrow"/>
          <w:sz w:val="24"/>
        </w:rPr>
        <w:t xml:space="preserve">A partir de iniciativas e medidas da </w:t>
      </w:r>
      <w:r w:rsidR="00760CD6">
        <w:rPr>
          <w:rFonts w:ascii="Arial Narrow" w:eastAsia="Arial" w:hAnsi="Arial Narrow"/>
          <w:sz w:val="24"/>
        </w:rPr>
        <w:t>Secretaria de Ações Afirmativas e Diversidades</w:t>
      </w:r>
      <w:r w:rsidRPr="00DA0288">
        <w:rPr>
          <w:rFonts w:ascii="Arial Narrow" w:eastAsia="Arial" w:hAnsi="Arial Narrow"/>
          <w:sz w:val="24"/>
        </w:rPr>
        <w:t xml:space="preserve"> (</w:t>
      </w:r>
      <w:r w:rsidR="00760CD6">
        <w:rPr>
          <w:rFonts w:ascii="Arial Narrow" w:eastAsia="Arial" w:hAnsi="Arial Narrow"/>
          <w:sz w:val="24"/>
        </w:rPr>
        <w:t>SAAD</w:t>
      </w:r>
      <w:r w:rsidRPr="00DA0288">
        <w:rPr>
          <w:rFonts w:ascii="Arial Narrow" w:eastAsia="Arial" w:hAnsi="Arial Narrow"/>
          <w:sz w:val="24"/>
        </w:rPr>
        <w:t>/UFSC), vários são os programas de inclusão social que a Universidade implementou nos últimos anos.</w:t>
      </w:r>
    </w:p>
    <w:p w14:paraId="42C9588B" w14:textId="09E4B839" w:rsidR="00B310C2" w:rsidRPr="00DA0288" w:rsidRDefault="00D67F78" w:rsidP="00B310C2">
      <w:pPr>
        <w:spacing w:after="0" w:line="360" w:lineRule="auto"/>
        <w:ind w:firstLine="708"/>
        <w:jc w:val="both"/>
        <w:rPr>
          <w:rFonts w:ascii="Arial Narrow" w:hAnsi="Arial Narrow"/>
          <w:sz w:val="24"/>
        </w:rPr>
      </w:pPr>
      <w:r>
        <w:rPr>
          <w:rFonts w:ascii="Arial Narrow" w:eastAsia="Arial" w:hAnsi="Arial Narrow"/>
          <w:sz w:val="24"/>
        </w:rPr>
        <w:t xml:space="preserve">A </w:t>
      </w:r>
      <w:r w:rsidR="00760CD6">
        <w:rPr>
          <w:rFonts w:ascii="Arial Narrow" w:eastAsia="Arial" w:hAnsi="Arial Narrow"/>
          <w:sz w:val="24"/>
        </w:rPr>
        <w:t>SAAD</w:t>
      </w:r>
      <w:r>
        <w:rPr>
          <w:rFonts w:ascii="Arial Narrow" w:eastAsia="Arial" w:hAnsi="Arial Narrow"/>
          <w:sz w:val="24"/>
        </w:rPr>
        <w:t>, vinculada à Pró-r</w:t>
      </w:r>
      <w:r w:rsidRPr="00DA0288">
        <w:rPr>
          <w:rFonts w:ascii="Arial Narrow" w:eastAsia="Arial" w:hAnsi="Arial Narrow"/>
          <w:sz w:val="24"/>
        </w:rPr>
        <w:t>eitora</w:t>
      </w:r>
      <w:r w:rsidR="00B310C2" w:rsidRPr="00DA0288">
        <w:rPr>
          <w:rFonts w:ascii="Arial Narrow" w:eastAsia="Arial" w:hAnsi="Arial Narrow"/>
          <w:sz w:val="24"/>
        </w:rPr>
        <w:t xml:space="preserve"> de Graduação – PROGRAD, atua junto à educação básica, aos cursos de graduação e pós-graduação atendendo ao princípio da garantia dos direitos das pessoas com deficiência, mediante a equiparação de oportunidade, propiciando autonomia pessoal e acesso ao conhecimento. São ações da referida </w:t>
      </w:r>
      <w:r w:rsidR="000A315D">
        <w:rPr>
          <w:rFonts w:ascii="Arial Narrow" w:eastAsia="Arial" w:hAnsi="Arial Narrow"/>
          <w:sz w:val="24"/>
        </w:rPr>
        <w:t>Secretaria</w:t>
      </w:r>
      <w:r w:rsidR="00B310C2" w:rsidRPr="00DA0288">
        <w:rPr>
          <w:rFonts w:ascii="Arial Narrow" w:eastAsia="Arial" w:hAnsi="Arial Narrow"/>
          <w:sz w:val="24"/>
        </w:rPr>
        <w:t>: (i) proporcionar ações de acessibilidade educacional junto à comunidade universitária, propondo cursos e eventos para a formação continuada dos servidores técnicos administrativos e docentes; (ii) articular intersetorialmente a proposição e implementação de Políticas Públicas de Inclusão na UFSC; (iii) oferecer suporte à educação básica, aos cursos de graduação e programas de pós-graduação e demais atividades acadêmicas da UFSC, garantindo um espaço de acolhimento e discussão acerca das práticas pedagógicas cotidianas relativas à inclusão dos estudantes com deficiência; e (iv) orientar os estudantes com deficiência e a comunidade acadêmica acerca das ações relacionadas à acessibilidade na instituição.</w:t>
      </w:r>
      <w:r w:rsidR="00B310C2" w:rsidRPr="00DA0288">
        <w:rPr>
          <w:rFonts w:ascii="Arial Narrow" w:eastAsia="Arial" w:hAnsi="Arial Narrow"/>
          <w:sz w:val="24"/>
          <w:vertAlign w:val="superscript"/>
        </w:rPr>
        <w:footnoteReference w:id="1"/>
      </w:r>
    </w:p>
    <w:p w14:paraId="4156A07E" w14:textId="64148407" w:rsidR="00B310C2" w:rsidRPr="00DA0288" w:rsidRDefault="00B310C2" w:rsidP="00B310C2">
      <w:pPr>
        <w:spacing w:after="0" w:line="360" w:lineRule="auto"/>
        <w:ind w:firstLine="708"/>
        <w:jc w:val="both"/>
        <w:rPr>
          <w:rFonts w:ascii="Arial Narrow" w:hAnsi="Arial Narrow"/>
          <w:sz w:val="24"/>
        </w:rPr>
      </w:pPr>
      <w:r w:rsidRPr="00DA0288">
        <w:rPr>
          <w:rFonts w:ascii="Arial Narrow" w:eastAsia="Arial" w:hAnsi="Arial Narrow"/>
          <w:sz w:val="24"/>
        </w:rPr>
        <w:t xml:space="preserve">Como exemplificação da articulação entre coordenação do Curso de Letras Francês, corpo docente e </w:t>
      </w:r>
      <w:r w:rsidR="00760CD6">
        <w:rPr>
          <w:rFonts w:ascii="Arial Narrow" w:eastAsia="Arial" w:hAnsi="Arial Narrow"/>
          <w:sz w:val="24"/>
        </w:rPr>
        <w:t>SAAD</w:t>
      </w:r>
      <w:r w:rsidRPr="00DA0288">
        <w:rPr>
          <w:rFonts w:ascii="Arial Narrow" w:eastAsia="Arial" w:hAnsi="Arial Narrow"/>
          <w:sz w:val="24"/>
        </w:rPr>
        <w:t xml:space="preserve">, podem ser citadas as visitas dos profissionais da </w:t>
      </w:r>
      <w:r w:rsidR="00760CD6" w:rsidRPr="00760CD6">
        <w:rPr>
          <w:rFonts w:ascii="Arial Narrow" w:eastAsia="Arial" w:hAnsi="Arial Narrow"/>
          <w:sz w:val="24"/>
        </w:rPr>
        <w:t xml:space="preserve">Secretaria de Ações Afirmativas e Diversidades </w:t>
      </w:r>
      <w:r w:rsidRPr="00DA0288">
        <w:rPr>
          <w:rFonts w:ascii="Arial Narrow" w:eastAsia="Arial" w:hAnsi="Arial Narrow"/>
          <w:sz w:val="24"/>
        </w:rPr>
        <w:t>aos professores de disciplinas em que se encontram estudantes com deficiências identificadas (baixa-visão, mobilidade e surdez, por exemplo), em que são expostas e debatidas informações e orientações que possam contribuir para a inclusão, o acolhimento e a permanência desses estudantes.</w:t>
      </w:r>
    </w:p>
    <w:p w14:paraId="3357CD01" w14:textId="43B950AE" w:rsidR="00B310C2" w:rsidRPr="00DA0288" w:rsidRDefault="00B310C2" w:rsidP="00B310C2">
      <w:pPr>
        <w:spacing w:after="0" w:line="360" w:lineRule="auto"/>
        <w:ind w:firstLine="708"/>
        <w:jc w:val="both"/>
        <w:rPr>
          <w:rFonts w:ascii="Arial Narrow" w:hAnsi="Arial Narrow"/>
          <w:sz w:val="24"/>
        </w:rPr>
      </w:pPr>
      <w:r w:rsidRPr="00DA0288">
        <w:rPr>
          <w:rFonts w:ascii="Arial Narrow" w:eastAsia="Arial" w:hAnsi="Arial Narrow"/>
          <w:sz w:val="24"/>
        </w:rPr>
        <w:t xml:space="preserve">Ainda sobre a questão da mobilidade e inclusão, no que tange à estrutura física, o prédio B do Centro de Comunicação e Expressão conta com dois elevadores que permitem, ao público cadeirante, o acesso às salas de aula. Ressalta-se que cada andar conta com um acesso entre os prédios B e A, o que supre a ausência do elevador no prédio A, onde se encontram as salas de aula da graduação. Ademais, outros elementos vêm sendo inseridos nos espaços físicos do Centro de Comunicação e Expressão, bem como em outros espaços da UFSC, de forma a </w:t>
      </w:r>
      <w:r w:rsidRPr="00DA0288">
        <w:rPr>
          <w:rFonts w:ascii="Arial Narrow" w:eastAsia="Arial" w:hAnsi="Arial Narrow"/>
          <w:sz w:val="24"/>
        </w:rPr>
        <w:lastRenderedPageBreak/>
        <w:t xml:space="preserve">contribuir para uma melhor mobilidade da comunidade acadêmica, tais como: piso </w:t>
      </w:r>
      <w:r w:rsidR="00D67F78">
        <w:rPr>
          <w:rFonts w:ascii="Arial Narrow" w:eastAsia="Arial" w:hAnsi="Arial Narrow"/>
          <w:sz w:val="24"/>
        </w:rPr>
        <w:t>podo</w:t>
      </w:r>
      <w:r w:rsidR="00D67F78" w:rsidRPr="00DA0288">
        <w:rPr>
          <w:rFonts w:ascii="Arial Narrow" w:eastAsia="Arial" w:hAnsi="Arial Narrow"/>
          <w:sz w:val="24"/>
        </w:rPr>
        <w:t>tátil</w:t>
      </w:r>
      <w:r w:rsidRPr="00DA0288">
        <w:rPr>
          <w:rFonts w:ascii="Arial Narrow" w:eastAsia="Arial" w:hAnsi="Arial Narrow"/>
          <w:sz w:val="24"/>
        </w:rPr>
        <w:t xml:space="preserve"> e placas de identificação de salas com informações em braile.</w:t>
      </w:r>
    </w:p>
    <w:p w14:paraId="4A6060ED" w14:textId="77777777" w:rsidR="00B310C2" w:rsidRPr="00DA0288" w:rsidRDefault="00B310C2" w:rsidP="00B310C2">
      <w:pPr>
        <w:spacing w:after="0" w:line="360" w:lineRule="auto"/>
        <w:ind w:firstLine="708"/>
        <w:jc w:val="both"/>
        <w:rPr>
          <w:rFonts w:ascii="Arial Narrow" w:hAnsi="Arial Narrow"/>
          <w:sz w:val="24"/>
        </w:rPr>
      </w:pPr>
      <w:r w:rsidRPr="00DA0288">
        <w:rPr>
          <w:rFonts w:ascii="Arial Narrow" w:eastAsia="Arial" w:hAnsi="Arial Narrow"/>
          <w:sz w:val="24"/>
        </w:rPr>
        <w:t>Também vale destacar o trabalho institucional dos últimos anos que vem garantindo direitos iguais para pessoas surdas, ofertando cursos de capacitação na área de Libras, para toda a comunidade acadêmica, bem como disponibilizando intérpretes e tradutores nas salas de aula com essa demanda – tema de que trata a seção a seguir.</w:t>
      </w:r>
    </w:p>
    <w:p w14:paraId="6E733B76" w14:textId="77777777" w:rsidR="00B310C2" w:rsidRPr="00DA0288" w:rsidRDefault="00B310C2" w:rsidP="00B310C2">
      <w:pPr>
        <w:spacing w:after="0" w:line="360" w:lineRule="auto"/>
        <w:jc w:val="both"/>
        <w:rPr>
          <w:rFonts w:ascii="Arial Narrow" w:hAnsi="Arial Narrow"/>
          <w:sz w:val="24"/>
        </w:rPr>
      </w:pPr>
    </w:p>
    <w:p w14:paraId="55BD1620" w14:textId="1A41DB72" w:rsidR="00B310C2" w:rsidRPr="00717A14" w:rsidRDefault="00717A14" w:rsidP="00717A14">
      <w:pPr>
        <w:pStyle w:val="Ttulo3"/>
        <w:rPr>
          <w:sz w:val="28"/>
        </w:rPr>
      </w:pPr>
      <w:bookmarkStart w:id="12" w:name="_Toc433034567"/>
      <w:bookmarkStart w:id="13" w:name="_Toc433034945"/>
      <w:bookmarkStart w:id="14" w:name="_Toc433035241"/>
      <w:bookmarkStart w:id="15" w:name="_Toc444706347"/>
      <w:bookmarkStart w:id="16" w:name="_Toc498261192"/>
      <w:r w:rsidRPr="00717A14">
        <w:rPr>
          <w:sz w:val="28"/>
        </w:rPr>
        <w:t>1</w:t>
      </w:r>
      <w:r w:rsidR="00B310C2" w:rsidRPr="00717A14">
        <w:rPr>
          <w:sz w:val="28"/>
        </w:rPr>
        <w:t>.2.2. Lei Federal 10.436 – Língua de Sinais Brasileira (Libras)</w:t>
      </w:r>
      <w:bookmarkEnd w:id="12"/>
      <w:bookmarkEnd w:id="13"/>
      <w:bookmarkEnd w:id="14"/>
      <w:bookmarkEnd w:id="15"/>
      <w:bookmarkEnd w:id="16"/>
    </w:p>
    <w:p w14:paraId="5206B7FE" w14:textId="77777777" w:rsidR="00B310C2" w:rsidRPr="00DA0288" w:rsidRDefault="00B310C2" w:rsidP="00B310C2">
      <w:pPr>
        <w:spacing w:after="0" w:line="360" w:lineRule="auto"/>
        <w:jc w:val="both"/>
        <w:rPr>
          <w:rFonts w:ascii="Arial Narrow" w:hAnsi="Arial Narrow"/>
          <w:sz w:val="24"/>
        </w:rPr>
      </w:pPr>
    </w:p>
    <w:p w14:paraId="66CD7A77" w14:textId="56DA857B" w:rsidR="00B310C2" w:rsidRPr="00DA0288" w:rsidRDefault="00B310C2" w:rsidP="00B310C2">
      <w:pPr>
        <w:spacing w:after="0" w:line="360" w:lineRule="auto"/>
        <w:ind w:firstLine="708"/>
        <w:jc w:val="both"/>
        <w:rPr>
          <w:rFonts w:ascii="Arial Narrow" w:hAnsi="Arial Narrow"/>
          <w:sz w:val="24"/>
        </w:rPr>
      </w:pPr>
      <w:r w:rsidRPr="00DA0288">
        <w:rPr>
          <w:rFonts w:ascii="Arial Narrow" w:eastAsia="Arial" w:hAnsi="Arial Narrow"/>
          <w:sz w:val="24"/>
        </w:rPr>
        <w:t>A Lei Federal 10.436, de 24 de abril de 2002, reconhece a Língua Brasileira de Sinais (Libras) como uma das línguas nacionais. Nessa direção, o Decreto nº 5.626, de 22 de dezembro de 2005, regulamenta a lei e estabelece, entre outras coisas, o ensino de no mínimo um semestre de Libras para estudantes ouvintes nos cursos de</w:t>
      </w:r>
      <w:r w:rsidR="002E6E59">
        <w:rPr>
          <w:rFonts w:ascii="Arial Narrow" w:eastAsia="Arial" w:hAnsi="Arial Narrow"/>
          <w:sz w:val="24"/>
        </w:rPr>
        <w:t xml:space="preserve"> Bacharelado e</w:t>
      </w:r>
      <w:r w:rsidRPr="00DA0288">
        <w:rPr>
          <w:rFonts w:ascii="Arial Narrow" w:eastAsia="Arial" w:hAnsi="Arial Narrow"/>
          <w:sz w:val="24"/>
        </w:rPr>
        <w:t xml:space="preserve"> Licenciatura.</w:t>
      </w:r>
    </w:p>
    <w:p w14:paraId="73E01659" w14:textId="77777777" w:rsidR="00B310C2" w:rsidRPr="00DA0288" w:rsidRDefault="00B310C2" w:rsidP="00B310C2">
      <w:pPr>
        <w:spacing w:after="0" w:line="360" w:lineRule="auto"/>
        <w:ind w:firstLine="708"/>
        <w:jc w:val="both"/>
        <w:rPr>
          <w:rFonts w:ascii="Arial Narrow" w:hAnsi="Arial Narrow"/>
          <w:sz w:val="24"/>
        </w:rPr>
      </w:pPr>
      <w:r w:rsidRPr="00DA0288">
        <w:rPr>
          <w:rFonts w:ascii="Arial Narrow" w:eastAsia="Arial" w:hAnsi="Arial Narrow"/>
          <w:sz w:val="24"/>
        </w:rPr>
        <w:t>No que tange aos cursos de Bacharelado, a referida disciplina é de cumprimento optativo, ou seja, cabe aos discentes a escolha de incluir disciplinas oferecidas pelo Curso Letras Libras (UFSC) na integralização de seu currículo acadêmico.</w:t>
      </w:r>
    </w:p>
    <w:p w14:paraId="76C63C7B" w14:textId="77777777" w:rsidR="00B310C2" w:rsidRPr="00DA0288" w:rsidRDefault="00B310C2" w:rsidP="00B310C2">
      <w:pPr>
        <w:spacing w:after="0" w:line="360" w:lineRule="auto"/>
        <w:ind w:firstLine="708"/>
        <w:jc w:val="both"/>
        <w:rPr>
          <w:rFonts w:ascii="Arial Narrow" w:hAnsi="Arial Narrow"/>
          <w:sz w:val="24"/>
        </w:rPr>
      </w:pPr>
      <w:bookmarkStart w:id="17" w:name="h.gjdgxs" w:colFirst="0" w:colLast="0"/>
      <w:bookmarkEnd w:id="17"/>
      <w:r w:rsidRPr="00DA0288">
        <w:rPr>
          <w:rFonts w:ascii="Arial Narrow" w:eastAsia="Arial" w:hAnsi="Arial Narrow"/>
          <w:sz w:val="24"/>
        </w:rPr>
        <w:t>Na UFSC, o Departamento de Libras está radicado no Centro de Comunicação e Expressão, demarcando, assim, o status de Libras como mais uma língua adicional, baseada numa cultura diferente. Destaca-se, ademais, que a UFSC é pioneira e centro de excelência nacional na área de Libras. Assim, os estudantes do curso de Letras Francês Bacharelado podem ter não apenas excelentes professores surdos de Libras, mas também a oportunidade de conviverem com a considerável comunidade de acadêmicos surdos que vêm de diferentes partes do Brasil para estudar no CCE, no Curso de Letras - Libras (primeiro do país) nos níveis de Graduação e Pós-Graduação, para praticarem a Libras com falantes nativas ou continuarem o estudo de Libras em disciplinas optativas oferecidas.</w:t>
      </w:r>
    </w:p>
    <w:p w14:paraId="2E0B271B" w14:textId="77777777" w:rsidR="00B310C2" w:rsidRPr="00DA0288" w:rsidRDefault="00B310C2" w:rsidP="00B310C2">
      <w:pPr>
        <w:spacing w:after="0" w:line="360" w:lineRule="auto"/>
        <w:ind w:firstLine="708"/>
        <w:jc w:val="both"/>
        <w:rPr>
          <w:rFonts w:ascii="Arial Narrow" w:hAnsi="Arial Narrow"/>
          <w:sz w:val="24"/>
        </w:rPr>
      </w:pPr>
      <w:r w:rsidRPr="00DA0288">
        <w:rPr>
          <w:rFonts w:ascii="Arial Narrow" w:eastAsia="Arial" w:hAnsi="Arial Narrow"/>
          <w:sz w:val="24"/>
        </w:rPr>
        <w:t>Cabe ressaltar que o principal objetivo dessa orientação ao estudante de Bacharelado em cumprir disciplinas de Libras, em caráter optativo, é desmistificar a surdez e reduzir preconceitos de alunos ouvintes em relação a esse grupo, além da possibilidade de um conhecimento básico da estrutura de Libras e da Cultura Surda.</w:t>
      </w:r>
    </w:p>
    <w:p w14:paraId="7CE80A5A" w14:textId="77777777" w:rsidR="00B310C2" w:rsidRPr="00DA0288" w:rsidRDefault="00B310C2" w:rsidP="00B310C2">
      <w:pPr>
        <w:spacing w:after="0" w:line="360" w:lineRule="auto"/>
        <w:jc w:val="both"/>
        <w:rPr>
          <w:rFonts w:ascii="Arial Narrow" w:hAnsi="Arial Narrow"/>
          <w:sz w:val="24"/>
        </w:rPr>
      </w:pPr>
    </w:p>
    <w:p w14:paraId="6CE20CD6" w14:textId="2104CBA7" w:rsidR="00B310C2" w:rsidRPr="00717A14" w:rsidRDefault="00717A14" w:rsidP="00717A14">
      <w:pPr>
        <w:pStyle w:val="Ttulo3"/>
        <w:rPr>
          <w:sz w:val="28"/>
        </w:rPr>
      </w:pPr>
      <w:bookmarkStart w:id="18" w:name="_Toc433034568"/>
      <w:bookmarkStart w:id="19" w:name="_Toc433034946"/>
      <w:bookmarkStart w:id="20" w:name="_Toc433035242"/>
      <w:bookmarkStart w:id="21" w:name="_Toc444706348"/>
      <w:bookmarkStart w:id="22" w:name="_Toc498261193"/>
      <w:r w:rsidRPr="00717A14">
        <w:rPr>
          <w:sz w:val="28"/>
        </w:rPr>
        <w:t>1</w:t>
      </w:r>
      <w:r w:rsidR="00B310C2" w:rsidRPr="00717A14">
        <w:rPr>
          <w:sz w:val="28"/>
        </w:rPr>
        <w:t>.2.3. Lei 11.645 – Educação das relações étnico-raciais para o ensino de história e cultura afro-brasileira e indígena</w:t>
      </w:r>
      <w:bookmarkEnd w:id="18"/>
      <w:bookmarkEnd w:id="19"/>
      <w:bookmarkEnd w:id="20"/>
      <w:bookmarkEnd w:id="21"/>
      <w:bookmarkEnd w:id="22"/>
    </w:p>
    <w:p w14:paraId="37136E8B" w14:textId="77777777" w:rsidR="00B310C2" w:rsidRPr="00DA0288" w:rsidRDefault="00B310C2" w:rsidP="00B310C2">
      <w:pPr>
        <w:spacing w:after="0" w:line="360" w:lineRule="auto"/>
        <w:jc w:val="both"/>
        <w:rPr>
          <w:rFonts w:ascii="Arial Narrow" w:hAnsi="Arial Narrow"/>
          <w:sz w:val="24"/>
        </w:rPr>
      </w:pPr>
    </w:p>
    <w:p w14:paraId="7F84AD9F" w14:textId="77777777" w:rsidR="00B310C2" w:rsidRPr="00DA0288" w:rsidRDefault="00B310C2" w:rsidP="00B310C2">
      <w:pPr>
        <w:spacing w:after="0" w:line="360" w:lineRule="auto"/>
        <w:ind w:firstLine="708"/>
        <w:jc w:val="both"/>
        <w:rPr>
          <w:rFonts w:ascii="Arial Narrow" w:hAnsi="Arial Narrow"/>
          <w:sz w:val="24"/>
        </w:rPr>
      </w:pPr>
      <w:r w:rsidRPr="00DA0288">
        <w:rPr>
          <w:rFonts w:ascii="Arial Narrow" w:eastAsia="Arial" w:hAnsi="Arial Narrow"/>
          <w:sz w:val="24"/>
        </w:rPr>
        <w:lastRenderedPageBreak/>
        <w:t>Antecipando o que será tratado adiante neste documento, na seção “Perfil profissional do egresso”, a Lei Nº 11.645, de março de 2008, afirma que o</w:t>
      </w:r>
      <w:r w:rsidRPr="00DA0288">
        <w:rPr>
          <w:rFonts w:ascii="Arial Narrow" w:eastAsia="Arial" w:hAnsi="Arial Narrow"/>
          <w:i/>
          <w:sz w:val="24"/>
        </w:rPr>
        <w:t xml:space="preserve"> </w:t>
      </w:r>
      <w:r w:rsidRPr="00DA0288">
        <w:rPr>
          <w:rFonts w:ascii="Arial Narrow" w:eastAsia="Arial" w:hAnsi="Arial Narrow"/>
          <w:sz w:val="24"/>
        </w:rPr>
        <w:t>bacharel em Letras Francês é um cidadão familiarizado com</w:t>
      </w:r>
      <w:r w:rsidRPr="00DA0288">
        <w:rPr>
          <w:rFonts w:ascii="Arial Narrow" w:eastAsia="Arial" w:hAnsi="Arial Narrow"/>
          <w:i/>
          <w:sz w:val="24"/>
        </w:rPr>
        <w:t xml:space="preserve"> </w:t>
      </w:r>
      <w:r w:rsidRPr="00DA0288">
        <w:rPr>
          <w:rFonts w:ascii="Arial Narrow" w:eastAsia="Arial" w:hAnsi="Arial Narrow"/>
          <w:sz w:val="24"/>
        </w:rPr>
        <w:t xml:space="preserve">a diversidade histórico-cultural que caracteriza a população brasileira, tendo em vista, especialmente, os grupos éticos </w:t>
      </w:r>
      <w:r w:rsidRPr="00DA0288">
        <w:rPr>
          <w:rFonts w:ascii="Arial Narrow" w:eastAsia="Arial" w:hAnsi="Arial Narrow"/>
          <w:i/>
          <w:sz w:val="24"/>
        </w:rPr>
        <w:t xml:space="preserve">afro-brasileiro e indígena. </w:t>
      </w:r>
      <w:r w:rsidRPr="00DA0288">
        <w:rPr>
          <w:rFonts w:ascii="Arial Narrow" w:eastAsia="Arial" w:hAnsi="Arial Narrow"/>
          <w:sz w:val="24"/>
        </w:rPr>
        <w:t xml:space="preserve">Em sua formação, perpassa nas diferentes disciplinas, </w:t>
      </w:r>
      <w:r w:rsidRPr="00DA0288">
        <w:rPr>
          <w:rFonts w:ascii="Arial Narrow" w:eastAsia="Arial" w:hAnsi="Arial Narrow"/>
          <w:i/>
          <w:sz w:val="24"/>
        </w:rPr>
        <w:t xml:space="preserve">“o estudo da história da África e dos movimentos africanos, a luta dos povos afros e dos povos indígenas no Brasil e na América, a cultura negra e indígena brasileira e o negro e o índio na formação da sociedade nacional, resgatando as suas contribuições nas áreas social, econômica e política, pertinentes à historia do Brasil”, </w:t>
      </w:r>
      <w:r w:rsidRPr="00DA0288">
        <w:rPr>
          <w:rFonts w:ascii="Arial Narrow" w:eastAsia="Arial" w:hAnsi="Arial Narrow"/>
          <w:sz w:val="24"/>
        </w:rPr>
        <w:t>como consta na Lei Nº 11.645 que regulamenta a obrigatoriedade do ensino da história e cultura afro-brasileira e indígena em todos os níveis de ensino.</w:t>
      </w:r>
    </w:p>
    <w:p w14:paraId="2005B8E1" w14:textId="6B35ECCD" w:rsidR="00B310C2" w:rsidRPr="00DA0288" w:rsidRDefault="00B310C2" w:rsidP="00B310C2">
      <w:pPr>
        <w:spacing w:after="0" w:line="360" w:lineRule="auto"/>
        <w:ind w:firstLine="700"/>
        <w:jc w:val="both"/>
        <w:rPr>
          <w:rFonts w:ascii="Arial Narrow" w:hAnsi="Arial Narrow"/>
          <w:sz w:val="24"/>
        </w:rPr>
      </w:pPr>
      <w:r w:rsidRPr="00DA0288">
        <w:rPr>
          <w:rFonts w:ascii="Arial Narrow" w:eastAsia="Arial" w:hAnsi="Arial Narrow"/>
          <w:sz w:val="24"/>
        </w:rPr>
        <w:t>Nesse sentido, a proposta é que as disciplinas do curso de Letras Francês Bacharelado possam permitir a discussão de conteúdos que não negligenciem a diversidade cultural e pluriétnica latino-americana e que sejam compatíveis com a implementação da Lei 11.645. Esse entendimento visa oferecer experiência e reconhecimento da pluriculturalidade inerente à constituição do povo brasileiro, dado importante para o desenvolvimento das relações interétnicas e para a plena configuração das culturas indígenas e afro-latino-americanas, que continuam, em determinados contextos, excluídas da educação formal, sendo somente lembradas em comemorações específicas como o dia 19 de abril (no caso dos povos indígenas) ou no dia 20 de novembro (no caso dos povos afros). No Curso de Letras Francês, busca-se abordar a plurietnia latino-americana para além das perspectivas estereotipadas comumente concebidas e tratadas na sociedade (e às vezes na escola) que destoam da realidade. Ora, estamos inseridos em um continente onde ainda resistem mais de quinhentas línguas de povos autóctones, mesmo após cinco décadas de imposições de um modelo que se pretende hegemônico e que ainda reflete suas bases e referenciais europeus. Trata-se, pois, de tema pertinente e premente no conteúdo de diferentes disciplinas do C</w:t>
      </w:r>
      <w:r w:rsidR="00D67F78">
        <w:rPr>
          <w:rFonts w:ascii="Arial Narrow" w:eastAsia="Arial" w:hAnsi="Arial Narrow"/>
          <w:sz w:val="24"/>
        </w:rPr>
        <w:t>urso de Letras Francês, sendo ta</w:t>
      </w:r>
      <w:r w:rsidRPr="00DA0288">
        <w:rPr>
          <w:rFonts w:ascii="Arial Narrow" w:eastAsia="Arial" w:hAnsi="Arial Narrow"/>
          <w:sz w:val="24"/>
        </w:rPr>
        <w:t>mbém discutido nas disciplinas de Literatura, Linguística e Tradução.</w:t>
      </w:r>
    </w:p>
    <w:p w14:paraId="16925CFE" w14:textId="77777777" w:rsidR="00B310C2" w:rsidRPr="00DA0288" w:rsidRDefault="00B310C2" w:rsidP="00B310C2">
      <w:pPr>
        <w:spacing w:after="0" w:line="360" w:lineRule="auto"/>
        <w:ind w:firstLine="708"/>
        <w:jc w:val="both"/>
        <w:rPr>
          <w:rFonts w:ascii="Arial Narrow" w:hAnsi="Arial Narrow"/>
          <w:sz w:val="24"/>
        </w:rPr>
      </w:pPr>
      <w:r w:rsidRPr="00DA0288">
        <w:rPr>
          <w:rFonts w:ascii="Arial Narrow" w:eastAsia="Arial" w:hAnsi="Arial Narrow"/>
          <w:sz w:val="24"/>
        </w:rPr>
        <w:t>Assim, em atenção à Resolução Nº. 1, de 17 de junho de 2004, e visando uma abordagem crítica e transversal do tema, que conscientize e sensibilize os estudantes frente à sociedade multicultural e pluriétnica, busca-se incluir nas disciplinas e atividades curriculares do Curso a Educação das Relações Étnico-Raciais, evocando não somente questões concernentes aos afrodescendentes, mas aos descendentes de indígenas e, atualmente, aos imigrantes haitianos, sírios, libaneses e demais que chegam em grande número ao Estado de Santa Catarina.</w:t>
      </w:r>
    </w:p>
    <w:p w14:paraId="08063A2B" w14:textId="77777777" w:rsidR="00B310C2" w:rsidRPr="00DA0288" w:rsidRDefault="00B310C2" w:rsidP="00B310C2">
      <w:pPr>
        <w:spacing w:after="0" w:line="360" w:lineRule="auto"/>
        <w:ind w:firstLine="708"/>
        <w:jc w:val="both"/>
        <w:rPr>
          <w:rFonts w:ascii="Arial Narrow" w:hAnsi="Arial Narrow"/>
          <w:sz w:val="24"/>
        </w:rPr>
      </w:pPr>
      <w:r w:rsidRPr="00DA0288">
        <w:rPr>
          <w:rFonts w:ascii="Arial Narrow" w:eastAsia="Arial" w:hAnsi="Arial Narrow"/>
          <w:sz w:val="24"/>
        </w:rPr>
        <w:lastRenderedPageBreak/>
        <w:t>O currículo do curso de Letras Francês Bacharelado oferece uma grande variedade de possibilidades para essa inclusão de conteúdos e atividades. No tronco comum do início do Curso, a bibliografia favorece a realização de discussões que trazem à pauta questões etnológicas e sociológicas que podem contribuir para um pensamento aberto às questões multiculturais.</w:t>
      </w:r>
    </w:p>
    <w:p w14:paraId="71F23871" w14:textId="77777777" w:rsidR="00B310C2" w:rsidRPr="00DA0288" w:rsidRDefault="00B310C2" w:rsidP="00B310C2">
      <w:pPr>
        <w:spacing w:after="0" w:line="360" w:lineRule="auto"/>
        <w:ind w:firstLine="708"/>
        <w:jc w:val="both"/>
        <w:rPr>
          <w:rFonts w:ascii="Arial Narrow" w:eastAsia="Arial" w:hAnsi="Arial Narrow"/>
          <w:sz w:val="24"/>
        </w:rPr>
      </w:pPr>
      <w:r w:rsidRPr="00DA0288">
        <w:rPr>
          <w:rFonts w:ascii="Arial Narrow" w:eastAsia="Arial" w:hAnsi="Arial Narrow"/>
          <w:sz w:val="24"/>
        </w:rPr>
        <w:t>Conforme se discute na seção 2.8, “Concepção de literatura dentro do currículo”, a literatura comparada se presta a um fortalecimento da identidade brasileira, bem como dos valores inerentes ao espírito crítico. E, mais amplamente, vale destacar a riqueza pluricultural envolvida no próprio universo francófono: o contato com as literaturas de diferentes povos que têm o francês, ao lado do inglês e do espanhol, como as línguas em que mais se traduz, permitindo que através do estudo do texto em língua estrangeira se possa cristalizar o encontro com as diversidades. Através do domínio de uma língua estrangeira como o francês, é possível ampliar a reflexão crítica sobre as tensões históricas e as múltiplas possibilidades de convívio entre diferentes grupos étnico-raciais e sociais. Nesse contexto, a educação das relações étnico-raciais tem um lugar importante no currículo do curso, transcendendo as disciplinas de literatura e os programas linguísticos, espaços nos quais as variedades linguísticas cada vez mais adquirem papel relevante.</w:t>
      </w:r>
    </w:p>
    <w:p w14:paraId="746C496C" w14:textId="77777777" w:rsidR="00B310C2" w:rsidRPr="00DA0288" w:rsidRDefault="00B310C2" w:rsidP="00B310C2">
      <w:pPr>
        <w:spacing w:after="0" w:line="360" w:lineRule="auto"/>
        <w:ind w:firstLine="708"/>
        <w:jc w:val="both"/>
        <w:rPr>
          <w:rFonts w:ascii="Arial Narrow" w:hAnsi="Arial Narrow"/>
          <w:sz w:val="24"/>
        </w:rPr>
      </w:pPr>
      <w:r w:rsidRPr="00DA0288">
        <w:rPr>
          <w:rFonts w:ascii="Arial Narrow" w:eastAsia="Arial" w:hAnsi="Arial Narrow"/>
          <w:sz w:val="24"/>
        </w:rPr>
        <w:t>No Curso de Francês os estudantes são orientados a trabalhar com autores de expressão francesa, o que inclui um vasto cabedal de etnias da África, grupos e movimentos de vanguarda. A literatura norte africana, das Américas (Antilhas, Canadá, Haiti) assim como de países como Síria, Líbano, Argélia, Marrocos, Egito, onde a língua francesa é amplamente praticada, abrem portas para que novos traços culturais possam ser conhecidos e experimentados. Como observa St. Exupéry, “</w:t>
      </w:r>
      <w:r w:rsidRPr="00DA0288">
        <w:rPr>
          <w:rFonts w:ascii="Arial Narrow" w:eastAsia="Arial" w:hAnsi="Arial Narrow"/>
          <w:i/>
          <w:sz w:val="24"/>
        </w:rPr>
        <w:t>On ne voit bien qu’avec le coeur</w:t>
      </w:r>
      <w:r w:rsidRPr="00DA0288">
        <w:rPr>
          <w:rFonts w:ascii="Arial Narrow" w:eastAsia="Arial" w:hAnsi="Arial Narrow"/>
          <w:sz w:val="24"/>
        </w:rPr>
        <w:t>” (</w:t>
      </w:r>
      <w:r w:rsidRPr="00DA0288">
        <w:rPr>
          <w:rFonts w:ascii="Arial Narrow" w:eastAsia="Arial" w:hAnsi="Arial Narrow"/>
          <w:i/>
          <w:sz w:val="24"/>
        </w:rPr>
        <w:t>somente com o coração se pode ver com clareza</w:t>
      </w:r>
      <w:r w:rsidRPr="00DA0288">
        <w:rPr>
          <w:rFonts w:ascii="Arial Narrow" w:eastAsia="Arial" w:hAnsi="Arial Narrow"/>
          <w:sz w:val="24"/>
        </w:rPr>
        <w:t>).</w:t>
      </w:r>
    </w:p>
    <w:p w14:paraId="7949B688" w14:textId="77777777" w:rsidR="00B310C2" w:rsidRPr="00DA0288" w:rsidRDefault="00B310C2" w:rsidP="00B310C2">
      <w:pPr>
        <w:spacing w:after="0" w:line="360" w:lineRule="auto"/>
        <w:ind w:firstLine="708"/>
        <w:jc w:val="both"/>
        <w:rPr>
          <w:rFonts w:ascii="Arial Narrow" w:eastAsia="Arial" w:hAnsi="Arial Narrow"/>
          <w:sz w:val="24"/>
        </w:rPr>
      </w:pPr>
      <w:r w:rsidRPr="00DA0288">
        <w:rPr>
          <w:rFonts w:ascii="Arial Narrow" w:eastAsia="Arial" w:hAnsi="Arial Narrow"/>
          <w:sz w:val="24"/>
        </w:rPr>
        <w:t>Nesse sentido, no âmbito dos estudos linguísticos, são trazidos à luz debates linguísticos e literários que evocam Relações Étnico-Raciais, no que diz respeito:</w:t>
      </w:r>
    </w:p>
    <w:p w14:paraId="1BEC7AD1" w14:textId="77777777" w:rsidR="00B310C2" w:rsidRPr="00DA0288" w:rsidRDefault="00B310C2" w:rsidP="00B310C2">
      <w:pPr>
        <w:spacing w:after="0" w:line="360" w:lineRule="auto"/>
        <w:jc w:val="both"/>
        <w:rPr>
          <w:rFonts w:ascii="Arial Narrow" w:eastAsia="Arial" w:hAnsi="Arial Narrow"/>
          <w:sz w:val="24"/>
        </w:rPr>
      </w:pPr>
    </w:p>
    <w:p w14:paraId="5A305DB2" w14:textId="77777777" w:rsidR="00B310C2" w:rsidRPr="00DA0288" w:rsidRDefault="00B310C2" w:rsidP="00B310C2">
      <w:pPr>
        <w:numPr>
          <w:ilvl w:val="0"/>
          <w:numId w:val="24"/>
        </w:numPr>
        <w:spacing w:after="0" w:line="360" w:lineRule="auto"/>
        <w:ind w:left="1170" w:hanging="360"/>
        <w:contextualSpacing/>
        <w:jc w:val="both"/>
        <w:rPr>
          <w:rFonts w:ascii="Arial Narrow" w:eastAsia="Arial" w:hAnsi="Arial Narrow"/>
          <w:sz w:val="24"/>
        </w:rPr>
      </w:pPr>
      <w:proofErr w:type="gramStart"/>
      <w:r w:rsidRPr="00DA0288">
        <w:rPr>
          <w:rFonts w:ascii="Arial Narrow" w:eastAsia="Arial" w:hAnsi="Arial Narrow"/>
          <w:sz w:val="24"/>
        </w:rPr>
        <w:t>à</w:t>
      </w:r>
      <w:proofErr w:type="gramEnd"/>
      <w:r w:rsidRPr="00DA0288">
        <w:rPr>
          <w:rFonts w:ascii="Arial Narrow" w:eastAsia="Arial" w:hAnsi="Arial Narrow"/>
          <w:sz w:val="24"/>
        </w:rPr>
        <w:t xml:space="preserve"> variação e à mudança linguísticas, decorrentes da história da constituição do português do Brasil com suas heranças étnico raciais diversas;</w:t>
      </w:r>
    </w:p>
    <w:p w14:paraId="0C87513B" w14:textId="0663F430" w:rsidR="00B310C2" w:rsidRPr="00DA0288" w:rsidRDefault="00B310C2" w:rsidP="00B310C2">
      <w:pPr>
        <w:numPr>
          <w:ilvl w:val="0"/>
          <w:numId w:val="24"/>
        </w:numPr>
        <w:spacing w:after="0" w:line="360" w:lineRule="auto"/>
        <w:ind w:left="1170" w:hanging="360"/>
        <w:contextualSpacing/>
        <w:jc w:val="both"/>
        <w:rPr>
          <w:rFonts w:ascii="Arial Narrow" w:eastAsia="Arial" w:hAnsi="Arial Narrow"/>
          <w:sz w:val="24"/>
        </w:rPr>
      </w:pPr>
      <w:proofErr w:type="gramStart"/>
      <w:r w:rsidRPr="00DA0288">
        <w:rPr>
          <w:rFonts w:ascii="Arial Narrow" w:eastAsia="Arial" w:hAnsi="Arial Narrow"/>
          <w:sz w:val="24"/>
        </w:rPr>
        <w:t>ao</w:t>
      </w:r>
      <w:proofErr w:type="gramEnd"/>
      <w:r w:rsidRPr="00DA0288">
        <w:rPr>
          <w:rFonts w:ascii="Arial Narrow" w:eastAsia="Arial" w:hAnsi="Arial Narrow"/>
          <w:sz w:val="24"/>
        </w:rPr>
        <w:t xml:space="preserve"> preconceito linguístico associado ao preconceito social eventualmente lançado sobre determinados grupos da sociedade – discussões que se estendem às disciplinas de Língua Francesa, em que são pertinentes o debate sobre esses temas, redimensionando para aspectos linguísticos e </w:t>
      </w:r>
      <w:r w:rsidR="00D67F78" w:rsidRPr="00DA0288">
        <w:rPr>
          <w:rFonts w:ascii="Arial Narrow" w:eastAsia="Arial" w:hAnsi="Arial Narrow"/>
          <w:sz w:val="24"/>
        </w:rPr>
        <w:t>sócio históricos</w:t>
      </w:r>
      <w:r w:rsidRPr="00DA0288">
        <w:rPr>
          <w:rFonts w:ascii="Arial Narrow" w:eastAsia="Arial" w:hAnsi="Arial Narrow"/>
          <w:sz w:val="24"/>
        </w:rPr>
        <w:t xml:space="preserve"> do francês.</w:t>
      </w:r>
    </w:p>
    <w:p w14:paraId="3E43F690" w14:textId="77777777" w:rsidR="00B310C2" w:rsidRPr="00D906B8" w:rsidRDefault="00B310C2" w:rsidP="00B310C2">
      <w:pPr>
        <w:spacing w:after="0" w:line="360" w:lineRule="auto"/>
        <w:jc w:val="both"/>
        <w:rPr>
          <w:rFonts w:ascii="Arial" w:eastAsia="Arial" w:hAnsi="Arial"/>
          <w:sz w:val="24"/>
        </w:rPr>
      </w:pPr>
    </w:p>
    <w:p w14:paraId="5056B9A5" w14:textId="48A692C2" w:rsidR="00B310C2" w:rsidRPr="00B310C2" w:rsidRDefault="00B310C2" w:rsidP="00B310C2">
      <w:pPr>
        <w:spacing w:after="0" w:line="360" w:lineRule="auto"/>
        <w:ind w:firstLine="708"/>
        <w:jc w:val="both"/>
        <w:rPr>
          <w:rFonts w:ascii="Arial Narrow" w:eastAsia="Arial" w:hAnsi="Arial Narrow"/>
          <w:sz w:val="24"/>
        </w:rPr>
      </w:pPr>
      <w:r w:rsidRPr="00B310C2">
        <w:rPr>
          <w:rFonts w:ascii="Arial Narrow" w:eastAsia="Arial" w:hAnsi="Arial Narrow"/>
          <w:sz w:val="24"/>
        </w:rPr>
        <w:lastRenderedPageBreak/>
        <w:t xml:space="preserve">A França possui uma longa tradição de respeito às pluralidades. O fato de adquirir e aprender a língua francesa implica compreensão de ideologias atreladas à língua. De modo amplo, o próprio domínio da língua do Outro, permitem alçar o indivíduo ao patamar em que a alteridade se torna intrínseca à formação do sujeito psicanalítico. Os manuais de suporte ao ensino de francês, no caso </w:t>
      </w:r>
      <w:r w:rsidR="00BF29A4">
        <w:rPr>
          <w:rFonts w:ascii="Arial Narrow" w:eastAsia="Arial" w:hAnsi="Arial Narrow"/>
          <w:i/>
          <w:sz w:val="24"/>
        </w:rPr>
        <w:t xml:space="preserve">Nickel </w:t>
      </w:r>
      <w:r w:rsidR="00BF29A4" w:rsidRPr="00BF29A4">
        <w:rPr>
          <w:rFonts w:ascii="Arial Narrow" w:eastAsia="Arial" w:hAnsi="Arial Narrow"/>
          <w:sz w:val="24"/>
        </w:rPr>
        <w:t>(2017)</w:t>
      </w:r>
      <w:r w:rsidRPr="00B310C2">
        <w:rPr>
          <w:rFonts w:ascii="Arial Narrow" w:eastAsia="Arial" w:hAnsi="Arial Narrow"/>
          <w:sz w:val="24"/>
        </w:rPr>
        <w:t>, foi justamente selecionado como suporte à progressão, por priorizar, nos conteúdos de seus textos, questões que valorizam as diversidades e a inclusão.</w:t>
      </w:r>
    </w:p>
    <w:p w14:paraId="2A1CC5C9" w14:textId="77777777" w:rsidR="00B310C2" w:rsidRPr="00B310C2" w:rsidRDefault="00B310C2" w:rsidP="00B310C2">
      <w:pPr>
        <w:spacing w:after="0" w:line="360" w:lineRule="auto"/>
        <w:jc w:val="both"/>
        <w:rPr>
          <w:rFonts w:ascii="Arial Narrow" w:hAnsi="Arial Narrow"/>
          <w:sz w:val="24"/>
        </w:rPr>
      </w:pPr>
    </w:p>
    <w:p w14:paraId="2CDC7781" w14:textId="4C26FC7F" w:rsidR="00B310C2" w:rsidRPr="00717A14" w:rsidRDefault="00717A14" w:rsidP="00717A14">
      <w:pPr>
        <w:pStyle w:val="Ttulo3"/>
        <w:rPr>
          <w:sz w:val="28"/>
        </w:rPr>
      </w:pPr>
      <w:bookmarkStart w:id="23" w:name="_Toc433034569"/>
      <w:bookmarkStart w:id="24" w:name="_Toc433034947"/>
      <w:bookmarkStart w:id="25" w:name="_Toc433035243"/>
      <w:bookmarkStart w:id="26" w:name="_Toc444706349"/>
      <w:bookmarkStart w:id="27" w:name="_Toc498261194"/>
      <w:r w:rsidRPr="00717A14">
        <w:rPr>
          <w:sz w:val="28"/>
        </w:rPr>
        <w:t>1</w:t>
      </w:r>
      <w:r w:rsidR="00B310C2" w:rsidRPr="00717A14">
        <w:rPr>
          <w:sz w:val="28"/>
        </w:rPr>
        <w:t>.2.4. Lei 9.795 – Políticas de educação ambiental</w:t>
      </w:r>
      <w:bookmarkEnd w:id="23"/>
      <w:bookmarkEnd w:id="24"/>
      <w:bookmarkEnd w:id="25"/>
      <w:bookmarkEnd w:id="26"/>
      <w:bookmarkEnd w:id="27"/>
    </w:p>
    <w:p w14:paraId="20E14E48" w14:textId="77777777" w:rsidR="00B310C2" w:rsidRPr="00B310C2" w:rsidRDefault="00B310C2" w:rsidP="00B310C2">
      <w:pPr>
        <w:spacing w:after="0" w:line="360" w:lineRule="auto"/>
        <w:jc w:val="both"/>
        <w:rPr>
          <w:rFonts w:ascii="Arial Narrow" w:hAnsi="Arial Narrow"/>
          <w:sz w:val="24"/>
        </w:rPr>
      </w:pPr>
    </w:p>
    <w:p w14:paraId="7E84DF64" w14:textId="2330C725" w:rsidR="00B310C2" w:rsidRPr="00B310C2" w:rsidRDefault="00B310C2" w:rsidP="00B310C2">
      <w:pPr>
        <w:spacing w:after="0" w:line="360" w:lineRule="auto"/>
        <w:ind w:firstLine="708"/>
        <w:jc w:val="both"/>
        <w:rPr>
          <w:rFonts w:ascii="Arial Narrow" w:hAnsi="Arial Narrow"/>
          <w:sz w:val="24"/>
        </w:rPr>
      </w:pPr>
      <w:r w:rsidRPr="00B310C2">
        <w:rPr>
          <w:rFonts w:ascii="Arial Narrow" w:eastAsia="Arial" w:hAnsi="Arial Narrow"/>
          <w:sz w:val="24"/>
        </w:rPr>
        <w:t xml:space="preserve">Na esfera da Educação Ambiental, as Diretrizes Curriculares Nacionais ressaltam que o atributo “ambiental” deve ser compreendido “como elemento estruturante que demarca um campo político de valores e práticas, mobilizando atores sociais comprometidos com a prática político- pedagógica transformadora”, não sendo empregado em referência a um tipo específico de educação. Em consonância a essa perspectiva, temáticas sobre políticas de educação ambiental perpassam diferentes disciplinas do Curso de Letras Francês - Bacharelado, emergindo como um tema transversal em aulas de conversação e leitura e produção textual, tanto de disciplinas optativas como obrigatórias. França e Brasil se destacam internacionalmente por suas preocupações em relação à Educação Ambiental, ocupando sempre o bloco de frente nas reuniões internacionais. Os textos que tratam de questões ambientais estão presentes nos manuais de suporte ao ensino/aprendizagem de língua francesa </w:t>
      </w:r>
      <w:r w:rsidR="00BF29A4">
        <w:rPr>
          <w:rFonts w:ascii="Arial Narrow" w:eastAsia="Arial" w:hAnsi="Arial Narrow"/>
          <w:i/>
          <w:sz w:val="24"/>
        </w:rPr>
        <w:t>Nickel</w:t>
      </w:r>
      <w:r w:rsidRPr="00B310C2">
        <w:rPr>
          <w:rFonts w:ascii="Arial Narrow" w:eastAsia="Arial" w:hAnsi="Arial Narrow"/>
          <w:sz w:val="24"/>
        </w:rPr>
        <w:t xml:space="preserve">, que são atualizados por emissões jornalísticas atualizadas em jornais como </w:t>
      </w:r>
      <w:r w:rsidRPr="00B310C2">
        <w:rPr>
          <w:rFonts w:ascii="Arial Narrow" w:eastAsia="Arial" w:hAnsi="Arial Narrow"/>
          <w:i/>
          <w:sz w:val="24"/>
        </w:rPr>
        <w:t>Le Monde</w:t>
      </w:r>
      <w:r w:rsidRPr="00B310C2">
        <w:rPr>
          <w:rFonts w:ascii="Arial Narrow" w:eastAsia="Arial" w:hAnsi="Arial Narrow"/>
          <w:sz w:val="24"/>
        </w:rPr>
        <w:t>, semanalmente referenciado textualmente nas aulas de língua francesa.</w:t>
      </w:r>
    </w:p>
    <w:p w14:paraId="4A7B0B38" w14:textId="77777777" w:rsidR="00B310C2" w:rsidRPr="00B310C2" w:rsidRDefault="00B310C2" w:rsidP="00B310C2">
      <w:pPr>
        <w:spacing w:after="0" w:line="360" w:lineRule="auto"/>
        <w:ind w:firstLine="708"/>
        <w:jc w:val="both"/>
        <w:rPr>
          <w:rFonts w:ascii="Arial Narrow" w:eastAsia="Arial" w:hAnsi="Arial Narrow"/>
          <w:sz w:val="24"/>
        </w:rPr>
      </w:pPr>
      <w:r w:rsidRPr="00B310C2">
        <w:rPr>
          <w:rFonts w:ascii="Arial Narrow" w:eastAsia="Arial" w:hAnsi="Arial Narrow"/>
          <w:sz w:val="24"/>
        </w:rPr>
        <w:t>Importa destacar a atenção dessa prática pedagógica em relação à Lei nº 9.795/1999, regulamentada pelo Decreto, nº 4.281, de 25 de junho de 2002, ao mencionar que a Educação Ambiental deve estar articulada aos conhecimentos presentes em todos os níveis e modalidades do processo educativo. Conforme acrescentam as Diretrizes Curriculares Nacionais, em referência à Lei nº 9.795/1999, “a Educação Ambiental será desenvolvida como uma prática educativa integrada, contínua e permanente, não devendo se constituir disciplina especíﬁca no currículo de ensino, exceto nos cursos de pós-graduação e extensão e nas áreas voltadas ao aspecto metodológico da Educação Ambiental” (BRASIL, 2013, p. 517).</w:t>
      </w:r>
    </w:p>
    <w:p w14:paraId="6D6A41FA" w14:textId="77777777" w:rsidR="00B310C2" w:rsidRPr="00B310C2" w:rsidRDefault="00B310C2" w:rsidP="00B310C2">
      <w:pPr>
        <w:spacing w:after="0" w:line="360" w:lineRule="auto"/>
        <w:ind w:firstLine="708"/>
        <w:jc w:val="both"/>
        <w:rPr>
          <w:rFonts w:ascii="Arial Narrow" w:hAnsi="Arial Narrow"/>
          <w:sz w:val="24"/>
        </w:rPr>
      </w:pPr>
      <w:r w:rsidRPr="00B310C2">
        <w:rPr>
          <w:rFonts w:ascii="Arial Narrow" w:eastAsia="Arial" w:hAnsi="Arial Narrow"/>
          <w:sz w:val="24"/>
        </w:rPr>
        <w:t xml:space="preserve">Brasil e França se comprometeram, na conferência da Organização das Nações Unidas de 2015, em assinar compromissos com vistas a controlar os agentes responsáveis por mudanças climáticas, especificamente reduzir as emissões de agentes poluentes em todas as </w:t>
      </w:r>
      <w:r w:rsidRPr="00B310C2">
        <w:rPr>
          <w:rFonts w:ascii="Arial Narrow" w:eastAsia="Arial" w:hAnsi="Arial Narrow"/>
          <w:sz w:val="24"/>
        </w:rPr>
        <w:lastRenderedPageBreak/>
        <w:t>suas formas. As reuniões dos grupos de trabalhos bilaterais Brasil/França são realizadas em fluxo contínuo, permitindo que os textos decorrentes dessas reuniões sejam a todo instante objeto de suporte textual às atividades de ensino/aprendizagem do francês língua estrangeira.</w:t>
      </w:r>
    </w:p>
    <w:p w14:paraId="2071FD79" w14:textId="77777777" w:rsidR="00B310C2" w:rsidRPr="00B310C2" w:rsidRDefault="00B310C2" w:rsidP="00B310C2">
      <w:pPr>
        <w:spacing w:after="0" w:line="360" w:lineRule="auto"/>
        <w:ind w:firstLine="708"/>
        <w:jc w:val="both"/>
        <w:rPr>
          <w:rFonts w:ascii="Arial Narrow" w:hAnsi="Arial Narrow"/>
          <w:sz w:val="24"/>
        </w:rPr>
      </w:pPr>
      <w:r w:rsidRPr="00B310C2">
        <w:rPr>
          <w:rFonts w:ascii="Arial Narrow" w:eastAsia="Arial" w:hAnsi="Arial Narrow"/>
          <w:sz w:val="24"/>
        </w:rPr>
        <w:t xml:space="preserve">Dessa forma, o conjunto de questões do meio ambiente, preservação da natureza, o conceito da sustentabilidade, uso responsável dos recursos naturais etc., está presente como tema de reflexão contemporânea, nas diversas disciplinas do Curso de Letras Francês Bacharelado, especialmente nas disciplinas de Língua Francesa, cujas ementas mais abrangentes, comparadas a de disciplinas teóricas mais específicas, possibilita o debate de questões que envolvem a sociedade – principalmente nas aulas de conversação. A título de exemplificação, temas UNESCO ou de outras esferas são sempre trazidos à luz como forma de promover formação mais abrangente, em termos intelectuais, humanístico e profissional. O tema </w:t>
      </w:r>
      <w:r w:rsidRPr="00B310C2">
        <w:rPr>
          <w:rFonts w:ascii="Arial Narrow" w:eastAsia="Arial" w:hAnsi="Arial Narrow"/>
          <w:i/>
          <w:sz w:val="24"/>
        </w:rPr>
        <w:t>2015 Ano internacional da luz</w:t>
      </w:r>
      <w:r w:rsidRPr="00B310C2">
        <w:rPr>
          <w:rFonts w:ascii="Arial Narrow" w:eastAsia="Arial" w:hAnsi="Arial Narrow"/>
          <w:sz w:val="24"/>
        </w:rPr>
        <w:t>, da UNESCO, esteve presente nas disciplinas de Francês 5, 6 e 7, ocasião em que foi possível abordar, a partir de objetos de aprendizagem variados – como vídeos, textos e canções –, diferentes temas: (a) responsabilidade social, (b) sustentabilidade, (c) comprometimentos de diferentes países em relação à preservação ambiental, (d) ações locais, (e) contribuições e perspectivas científicas.</w:t>
      </w:r>
    </w:p>
    <w:p w14:paraId="5015C2EE" w14:textId="77777777" w:rsidR="00B310C2" w:rsidRPr="00B310C2" w:rsidRDefault="00B310C2" w:rsidP="00B310C2">
      <w:pPr>
        <w:spacing w:after="0" w:line="360" w:lineRule="auto"/>
        <w:jc w:val="both"/>
        <w:rPr>
          <w:rFonts w:ascii="Arial Narrow" w:hAnsi="Arial Narrow"/>
          <w:sz w:val="24"/>
        </w:rPr>
      </w:pPr>
    </w:p>
    <w:p w14:paraId="6DE3F23C" w14:textId="1E5B183B" w:rsidR="00B310C2" w:rsidRPr="00717A14" w:rsidRDefault="00717A14" w:rsidP="00717A14">
      <w:pPr>
        <w:pStyle w:val="Ttulo2"/>
        <w:rPr>
          <w:rFonts w:ascii="Arial Narrow" w:hAnsi="Arial Narrow"/>
          <w:sz w:val="28"/>
        </w:rPr>
      </w:pPr>
      <w:bookmarkStart w:id="28" w:name="_Toc433034570"/>
      <w:bookmarkStart w:id="29" w:name="_Toc433034948"/>
      <w:bookmarkStart w:id="30" w:name="_Toc433035244"/>
      <w:bookmarkStart w:id="31" w:name="_Toc444706350"/>
      <w:bookmarkStart w:id="32" w:name="_Toc498261195"/>
      <w:r w:rsidRPr="00717A14">
        <w:rPr>
          <w:rFonts w:ascii="Arial Narrow" w:hAnsi="Arial Narrow"/>
          <w:sz w:val="28"/>
        </w:rPr>
        <w:t>1</w:t>
      </w:r>
      <w:r w:rsidR="00B310C2" w:rsidRPr="00717A14">
        <w:rPr>
          <w:rFonts w:ascii="Arial Narrow" w:hAnsi="Arial Narrow"/>
          <w:sz w:val="28"/>
        </w:rPr>
        <w:t>.3. Relevância do ensino do francês no Brasil</w:t>
      </w:r>
      <w:bookmarkEnd w:id="28"/>
      <w:bookmarkEnd w:id="29"/>
      <w:bookmarkEnd w:id="30"/>
      <w:bookmarkEnd w:id="31"/>
      <w:bookmarkEnd w:id="32"/>
    </w:p>
    <w:p w14:paraId="5CD0D677" w14:textId="77777777" w:rsidR="00B310C2" w:rsidRPr="00B310C2" w:rsidRDefault="00B310C2" w:rsidP="00B310C2">
      <w:pPr>
        <w:spacing w:after="0" w:line="360" w:lineRule="auto"/>
        <w:jc w:val="both"/>
        <w:rPr>
          <w:rFonts w:ascii="Arial Narrow" w:hAnsi="Arial Narrow"/>
          <w:sz w:val="24"/>
        </w:rPr>
      </w:pPr>
    </w:p>
    <w:p w14:paraId="52C07802" w14:textId="77777777" w:rsidR="00B310C2" w:rsidRPr="00B310C2" w:rsidRDefault="00B310C2" w:rsidP="00B310C2">
      <w:pPr>
        <w:spacing w:after="0" w:line="360" w:lineRule="auto"/>
        <w:ind w:firstLine="708"/>
        <w:jc w:val="both"/>
        <w:rPr>
          <w:rFonts w:ascii="Arial Narrow" w:eastAsia="Arial" w:hAnsi="Arial Narrow"/>
          <w:sz w:val="24"/>
        </w:rPr>
      </w:pPr>
      <w:r w:rsidRPr="00B310C2">
        <w:rPr>
          <w:rFonts w:ascii="Arial Narrow" w:eastAsia="Arial" w:hAnsi="Arial Narrow"/>
          <w:sz w:val="24"/>
        </w:rPr>
        <w:t xml:space="preserve">Diversos são os fatores que motivam a oferta do Curso de Letras Francês na Universidade Federal de Santa Catarina. Desde o século passado (séc. XX), o francês veio perdendo terreno em relação à língua inglesa e espanhola. O número de escolas de ensino fundamental e médio em que o francês era ensinado foi bruscamente reduzido. A França passou a direcionar menos recursos para a difusão de sua língua e cultura. Todavia, apesar dessa diminuição, o universo francófono se mantém firme. O francês continua sendo língua franca em diferentes contextos e possui uma grande distribuição em termos globais. Atualmente, por exemplo, o francês é a segunda língua mais estudada no Projeto de Extensão Extracurricular administrado pelo DLLE, que possui mais de 400 alunos matriculados em francês a cada semestre. Ademais, maior parte dos pesquisadores escolhe ou o inglês ou o francês como língua de base para suas pesquisas. Além disso, há muitas áreas de especialidade em que o francês se pauta como língua de divulgação científica. Podemos citar como exemplo a Teoria Literária, a Filosofia, a Sociologia, a Antropologia, entre outras. Em termos de ciências exatas, a </w:t>
      </w:r>
      <w:r w:rsidRPr="00B310C2">
        <w:rPr>
          <w:rFonts w:ascii="Arial Narrow" w:eastAsia="Arial" w:hAnsi="Arial Narrow"/>
          <w:sz w:val="24"/>
        </w:rPr>
        <w:lastRenderedPageBreak/>
        <w:t>língua francesa está presente na aviação, na eólica, na extração mineral, na exploração de recursos renováveis.</w:t>
      </w:r>
    </w:p>
    <w:p w14:paraId="3CC8CA54" w14:textId="77777777" w:rsidR="00B310C2" w:rsidRPr="00B310C2" w:rsidRDefault="00B310C2" w:rsidP="00B310C2">
      <w:pPr>
        <w:spacing w:after="0" w:line="360" w:lineRule="auto"/>
        <w:ind w:firstLine="708"/>
        <w:jc w:val="both"/>
        <w:rPr>
          <w:rFonts w:ascii="Arial Narrow" w:hAnsi="Arial Narrow"/>
          <w:sz w:val="24"/>
        </w:rPr>
      </w:pPr>
      <w:r w:rsidRPr="00B310C2">
        <w:rPr>
          <w:rFonts w:ascii="Arial Narrow" w:eastAsia="Arial" w:hAnsi="Arial Narrow"/>
          <w:sz w:val="24"/>
        </w:rPr>
        <w:t>Nesse sentido, o corpo docente do Curso de Letras Francês entende que a formação dos estudantes deve levar em conta aspectos intelectuais e profissionais de maneira abrangente, buscando, ao mesmo tempo, o desenvolvimento do lado humano e do posicionamento crítico construtivo. Logo, com o objetivo de formar bacharéis interculturalmente competentes, conscientes de sua inserção na sociedade e das relações com o Outro – tal como se explicita na seção adiante –, reconhece-se a contribuição do aprendizado de um segundo idioma no que diz respeito à ampliação do mundo linguístico-cultural do indivíduo. Dessa ampliação linguístico-cultural, decorre um enriquecimento pessoal</w:t>
      </w:r>
      <w:r w:rsidRPr="00B310C2">
        <w:rPr>
          <w:rFonts w:ascii="Arial Narrow" w:eastAsia="Arial" w:hAnsi="Arial Narrow"/>
          <w:i/>
          <w:sz w:val="24"/>
        </w:rPr>
        <w:t xml:space="preserve"> </w:t>
      </w:r>
      <w:r w:rsidRPr="00B310C2">
        <w:rPr>
          <w:rFonts w:ascii="Arial Narrow" w:eastAsia="Arial" w:hAnsi="Arial Narrow"/>
          <w:sz w:val="24"/>
        </w:rPr>
        <w:t>que se cristaliza através de contribuições intelectuais, acadêmicas e pessoais que o domínio da língua estrangeira, de forma geral, traz para a vida do aprendiz.</w:t>
      </w:r>
    </w:p>
    <w:p w14:paraId="7E06DE0A" w14:textId="77777777" w:rsidR="00B310C2" w:rsidRPr="00B310C2" w:rsidRDefault="00B310C2" w:rsidP="00B310C2">
      <w:pPr>
        <w:spacing w:after="0" w:line="360" w:lineRule="auto"/>
        <w:ind w:firstLine="708"/>
        <w:jc w:val="both"/>
        <w:rPr>
          <w:rFonts w:ascii="Arial Narrow" w:eastAsia="Arial" w:hAnsi="Arial Narrow"/>
          <w:sz w:val="24"/>
        </w:rPr>
      </w:pPr>
      <w:r w:rsidRPr="00B310C2">
        <w:rPr>
          <w:rFonts w:ascii="Arial Narrow" w:eastAsia="Arial" w:hAnsi="Arial Narrow"/>
          <w:sz w:val="24"/>
        </w:rPr>
        <w:t>Além de proporcionar acesso a novos universos e a diferentes formas de abordagem – literária, filosófica, historiográfica, folclórica, musical, fílmica, cultura-popular, e demais sucedâneos, é preciso considerar que quando se domina novos idiomas, experimenta-se também a capacidade de aceitação de diferentes realidades, formadas a partir de novos conceitos, novos termos e sons, elementos outrora, e por vezes, eventualmente considerados como exóticos. Logo, a apropriação de uma língua implica o desenvolvimento de novos olhares, tornando o aprendiz “cidadão transnacional” e “transcultural”.</w:t>
      </w:r>
    </w:p>
    <w:p w14:paraId="68812A8E" w14:textId="3103EBB2" w:rsidR="00B310C2" w:rsidRPr="00B310C2" w:rsidRDefault="00B310C2" w:rsidP="00B310C2">
      <w:pPr>
        <w:spacing w:after="0" w:line="360" w:lineRule="auto"/>
        <w:ind w:firstLine="708"/>
        <w:jc w:val="both"/>
        <w:rPr>
          <w:rFonts w:ascii="Arial Narrow" w:hAnsi="Arial Narrow"/>
          <w:sz w:val="24"/>
        </w:rPr>
      </w:pPr>
      <w:r w:rsidRPr="00B310C2">
        <w:rPr>
          <w:rFonts w:ascii="Arial Narrow" w:eastAsia="Arial" w:hAnsi="Arial Narrow"/>
          <w:sz w:val="24"/>
        </w:rPr>
        <w:t xml:space="preserve">Dimensionando os argumentos para a formação em Letras Francês, em diferentes disciplinas, cabe sublinhar que as discussões não se restringem à aquisição e ao uso da língua francesa, mas também das linguagens de forma mais ampla. Essa formação se estende ao debate sobre aspectos históricos e </w:t>
      </w:r>
      <w:r w:rsidR="00D23C49" w:rsidRPr="00B310C2">
        <w:rPr>
          <w:rFonts w:ascii="Arial Narrow" w:eastAsia="Arial" w:hAnsi="Arial Narrow"/>
          <w:sz w:val="24"/>
        </w:rPr>
        <w:t>socioculturais</w:t>
      </w:r>
      <w:r w:rsidRPr="00B310C2">
        <w:rPr>
          <w:rFonts w:ascii="Arial Narrow" w:eastAsia="Arial" w:hAnsi="Arial Narrow"/>
          <w:sz w:val="24"/>
        </w:rPr>
        <w:t xml:space="preserve"> inerentemente implicados, contemplando reflexões sobre: colonização e hegemonia linguística, preconceitos social e linguístico, pluriculturalidade e multiculturalismo, identidade e estereótipos, entre outros.</w:t>
      </w:r>
    </w:p>
    <w:p w14:paraId="3E4A6C6B" w14:textId="77777777" w:rsidR="00B310C2" w:rsidRPr="00B310C2" w:rsidRDefault="00B310C2" w:rsidP="00B310C2">
      <w:pPr>
        <w:spacing w:after="0" w:line="360" w:lineRule="auto"/>
        <w:ind w:firstLine="708"/>
        <w:jc w:val="both"/>
        <w:rPr>
          <w:rFonts w:ascii="Arial Narrow" w:eastAsia="Arial" w:hAnsi="Arial Narrow"/>
          <w:sz w:val="24"/>
        </w:rPr>
      </w:pPr>
      <w:r w:rsidRPr="00B310C2">
        <w:rPr>
          <w:rFonts w:ascii="Arial Narrow" w:eastAsia="Arial" w:hAnsi="Arial Narrow"/>
          <w:sz w:val="24"/>
        </w:rPr>
        <w:t>Estendendo a lente ao contexto profissional, importa mencionar que o francês é a terceira língua mais utilizada na comunicação internacional, sendo o segundo idioma oficial no campo da política internacional, da economia e da cultura. Ademais, é língua oficial de importantes países, como Canadá, Bélgica, Suíça, além de ser estudada em centenas de países. O francês ainda é considerado como a língua da cultura, da gastronomia, da enologia e da diplomacia.</w:t>
      </w:r>
      <w:r w:rsidRPr="00B310C2">
        <w:rPr>
          <w:rFonts w:ascii="Arial Narrow" w:hAnsi="Arial Narrow"/>
          <w:sz w:val="24"/>
        </w:rPr>
        <w:t xml:space="preserve"> </w:t>
      </w:r>
      <w:r w:rsidRPr="00B310C2">
        <w:rPr>
          <w:rFonts w:ascii="Arial Narrow" w:eastAsia="Arial" w:hAnsi="Arial Narrow"/>
          <w:sz w:val="24"/>
        </w:rPr>
        <w:t>Observa-se, dessa forma, sua expressiva importância no cenário multicultural e globalizado em que estamos inseridos.</w:t>
      </w:r>
    </w:p>
    <w:p w14:paraId="482E0EC0" w14:textId="40FECC4F" w:rsidR="00B310C2" w:rsidRPr="00B310C2" w:rsidRDefault="00B310C2" w:rsidP="00B310C2">
      <w:pPr>
        <w:spacing w:after="0" w:line="360" w:lineRule="auto"/>
        <w:ind w:firstLine="708"/>
        <w:jc w:val="both"/>
        <w:rPr>
          <w:rFonts w:ascii="Arial Narrow" w:eastAsia="Arial" w:hAnsi="Arial Narrow"/>
          <w:sz w:val="24"/>
        </w:rPr>
      </w:pPr>
      <w:r w:rsidRPr="00B310C2">
        <w:rPr>
          <w:rFonts w:ascii="Arial Narrow" w:eastAsia="Arial" w:hAnsi="Arial Narrow"/>
          <w:sz w:val="24"/>
        </w:rPr>
        <w:t xml:space="preserve">Dimensionando os argumentos para um microcontexto, cabe destacar a importância da língua francesa em Santa Catarina, mais precisamente em Florianópolis, cidade em que o </w:t>
      </w:r>
      <w:r w:rsidRPr="00B310C2">
        <w:rPr>
          <w:rFonts w:ascii="Arial Narrow" w:eastAsia="Arial" w:hAnsi="Arial Narrow"/>
          <w:sz w:val="24"/>
        </w:rPr>
        <w:lastRenderedPageBreak/>
        <w:t xml:space="preserve">escritor Antoine de St. Exupéry e Jean Mermoz costumaram aterrissar com seus aviões da empresa </w:t>
      </w:r>
      <w:r w:rsidRPr="00B310C2">
        <w:rPr>
          <w:rFonts w:ascii="Arial Narrow" w:eastAsia="Arial" w:hAnsi="Arial Narrow"/>
          <w:i/>
          <w:sz w:val="24"/>
        </w:rPr>
        <w:t>Aéropostale</w:t>
      </w:r>
      <w:r w:rsidRPr="00B310C2">
        <w:rPr>
          <w:rFonts w:ascii="Arial Narrow" w:eastAsia="Arial" w:hAnsi="Arial Narrow"/>
          <w:sz w:val="24"/>
        </w:rPr>
        <w:t xml:space="preserve"> (</w:t>
      </w:r>
      <w:r w:rsidRPr="00B310C2">
        <w:rPr>
          <w:rFonts w:ascii="Arial Narrow" w:eastAsia="Arial" w:hAnsi="Arial Narrow"/>
          <w:i/>
          <w:sz w:val="24"/>
        </w:rPr>
        <w:t>Latecoère</w:t>
      </w:r>
      <w:r w:rsidRPr="00B310C2">
        <w:rPr>
          <w:rFonts w:ascii="Arial Narrow" w:eastAsia="Arial" w:hAnsi="Arial Narrow"/>
          <w:sz w:val="24"/>
        </w:rPr>
        <w:t xml:space="preserve">). A cidade e o Estado também conservam lembranças do tempo em que o francês era língua da cultura, sendo expressa na arte da dança, da pintura, da crítica literária. Língua marcada como modelo à instauração da literatura brasileira, o francês exerceu fortes influências, como demonstram os trabalhos de autores como Machado de Assis e Cruz e Souza (poeta florianopolitano), que expuseram em seus textos traços do estilo francês. Esse passado não permanece somente em lembranças, a língua francesa continua presente nas produções modernas, se destacando nas atividades de </w:t>
      </w:r>
      <w:r w:rsidR="00D23C49" w:rsidRPr="00B310C2">
        <w:rPr>
          <w:rFonts w:ascii="Arial Narrow" w:eastAsia="Arial" w:hAnsi="Arial Narrow"/>
          <w:sz w:val="24"/>
        </w:rPr>
        <w:t>pesquisa</w:t>
      </w:r>
      <w:r w:rsidRPr="00B310C2">
        <w:rPr>
          <w:rFonts w:ascii="Arial Narrow" w:eastAsia="Arial" w:hAnsi="Arial Narrow"/>
          <w:sz w:val="24"/>
        </w:rPr>
        <w:t xml:space="preserve"> </w:t>
      </w:r>
      <w:r w:rsidR="00D23C49" w:rsidRPr="00B310C2">
        <w:rPr>
          <w:rFonts w:ascii="Arial Narrow" w:eastAsia="Arial" w:hAnsi="Arial Narrow"/>
          <w:sz w:val="24"/>
        </w:rPr>
        <w:t>bilaterais</w:t>
      </w:r>
      <w:r w:rsidRPr="00B310C2">
        <w:rPr>
          <w:rFonts w:ascii="Arial Narrow" w:eastAsia="Arial" w:hAnsi="Arial Narrow"/>
          <w:sz w:val="24"/>
        </w:rPr>
        <w:t xml:space="preserve"> das engenharias da UFSC, dos Programas de Pós-Graduação, das atividades de comunicação, de artes, e de educação, Centros que desenvolvem projetos cooperativos com países francófonos.</w:t>
      </w:r>
    </w:p>
    <w:p w14:paraId="534DDF85" w14:textId="77777777" w:rsidR="00B310C2" w:rsidRPr="00B310C2" w:rsidRDefault="00B310C2" w:rsidP="006D436F">
      <w:pPr>
        <w:autoSpaceDE w:val="0"/>
        <w:autoSpaceDN w:val="0"/>
        <w:adjustRightInd w:val="0"/>
        <w:spacing w:after="0" w:line="360" w:lineRule="auto"/>
        <w:jc w:val="both"/>
        <w:rPr>
          <w:rFonts w:ascii="Arial Narrow" w:eastAsia="Times New Roman" w:hAnsi="Arial Narrow"/>
          <w:color w:val="FF0000"/>
          <w:sz w:val="24"/>
          <w:szCs w:val="24"/>
          <w:lang w:eastAsia="pt-BR"/>
        </w:rPr>
      </w:pPr>
    </w:p>
    <w:p w14:paraId="36D21825" w14:textId="620C3D44" w:rsidR="006D436F" w:rsidRPr="00717A14" w:rsidRDefault="006D436F" w:rsidP="00717A14">
      <w:pPr>
        <w:pStyle w:val="Ttulo2"/>
        <w:rPr>
          <w:rFonts w:ascii="Arial Narrow" w:hAnsi="Arial Narrow"/>
          <w:sz w:val="28"/>
        </w:rPr>
      </w:pPr>
      <w:bookmarkStart w:id="33" w:name="_Toc498261196"/>
      <w:r w:rsidRPr="00717A14">
        <w:rPr>
          <w:rFonts w:ascii="Arial Narrow" w:hAnsi="Arial Narrow"/>
          <w:sz w:val="28"/>
        </w:rPr>
        <w:t>1.</w:t>
      </w:r>
      <w:r w:rsidR="00717A14" w:rsidRPr="00717A14">
        <w:rPr>
          <w:rFonts w:ascii="Arial Narrow" w:hAnsi="Arial Narrow"/>
          <w:sz w:val="28"/>
        </w:rPr>
        <w:t>4</w:t>
      </w:r>
      <w:r w:rsidRPr="00717A14">
        <w:rPr>
          <w:rFonts w:ascii="Arial Narrow" w:hAnsi="Arial Narrow"/>
          <w:sz w:val="28"/>
        </w:rPr>
        <w:t>. Objetivos do Curso</w:t>
      </w:r>
      <w:bookmarkEnd w:id="33"/>
    </w:p>
    <w:p w14:paraId="34F50468" w14:textId="77777777" w:rsidR="006D436F" w:rsidRPr="00B0514B" w:rsidRDefault="006D436F" w:rsidP="006D436F">
      <w:pPr>
        <w:spacing w:after="0" w:line="360" w:lineRule="auto"/>
        <w:jc w:val="both"/>
        <w:rPr>
          <w:rFonts w:ascii="Arial Narrow" w:eastAsia="Times New Roman" w:hAnsi="Arial Narrow"/>
          <w:color w:val="000000"/>
          <w:sz w:val="24"/>
          <w:szCs w:val="24"/>
          <w:lang w:eastAsia="pt-BR"/>
        </w:rPr>
      </w:pPr>
    </w:p>
    <w:p w14:paraId="6D905DD0" w14:textId="77777777" w:rsidR="00B0514B" w:rsidRPr="00B0514B" w:rsidRDefault="00B0514B" w:rsidP="00B0514B">
      <w:pPr>
        <w:spacing w:after="0" w:line="360" w:lineRule="auto"/>
        <w:ind w:firstLine="708"/>
        <w:jc w:val="both"/>
        <w:rPr>
          <w:rFonts w:ascii="Arial Narrow" w:hAnsi="Arial Narrow"/>
          <w:sz w:val="24"/>
        </w:rPr>
      </w:pPr>
      <w:r w:rsidRPr="00B0514B">
        <w:rPr>
          <w:rFonts w:ascii="Arial Narrow" w:eastAsia="Arial" w:hAnsi="Arial Narrow"/>
          <w:sz w:val="24"/>
        </w:rPr>
        <w:t>Com vistas à formação de profissionais que possuam o domínio da língua estudada e suas culturas, para atuar como pesquisadores, críticos literários, editores, tradutores, intérpretes, revisores e preparadores de texto, roteiristas, assessores culturais e mediadores interculturais, entre outras atividades, em um mercado de trabalho dinâmico e competitivo, o Curso de Letras Francês Bacharelado tem como principal objetivo habilitar profissionais “interculturalmente competentes, capazes de lidar, de forma crítica, com as linguagens, especialmente a verbal, nos contextos oral e escrito, e conscientes de sua inserção na sociedade e das relações com o Outro”, conforme estabelecem as Diretrizes Curriculares para os Cursos de Letras – Parecer CNE/CES n. 492, de 3 de abril de 2001.</w:t>
      </w:r>
    </w:p>
    <w:p w14:paraId="566BED59" w14:textId="77777777" w:rsidR="00B0514B" w:rsidRPr="00B0514B" w:rsidRDefault="00B0514B" w:rsidP="00B0514B">
      <w:pPr>
        <w:spacing w:after="0" w:line="360" w:lineRule="auto"/>
        <w:ind w:firstLine="708"/>
        <w:jc w:val="both"/>
        <w:rPr>
          <w:rFonts w:ascii="Arial Narrow" w:hAnsi="Arial Narrow"/>
          <w:sz w:val="24"/>
        </w:rPr>
      </w:pPr>
      <w:r w:rsidRPr="00B0514B">
        <w:rPr>
          <w:rFonts w:ascii="Arial Narrow" w:eastAsia="Arial" w:hAnsi="Arial Narrow"/>
          <w:sz w:val="24"/>
        </w:rPr>
        <w:t>Ademais, objetiva-se formar os estudantes para:</w:t>
      </w:r>
    </w:p>
    <w:p w14:paraId="057D41AF" w14:textId="77777777" w:rsidR="00B0514B" w:rsidRPr="00B0514B" w:rsidRDefault="00B0514B" w:rsidP="00B0514B">
      <w:pPr>
        <w:spacing w:after="0" w:line="360" w:lineRule="auto"/>
        <w:jc w:val="both"/>
        <w:rPr>
          <w:rFonts w:ascii="Arial Narrow" w:hAnsi="Arial Narrow"/>
          <w:sz w:val="24"/>
        </w:rPr>
      </w:pPr>
    </w:p>
    <w:p w14:paraId="314D7B97" w14:textId="3F9B794B" w:rsidR="00B0514B" w:rsidRPr="00B0514B" w:rsidRDefault="00D67F78" w:rsidP="00B0514B">
      <w:pPr>
        <w:numPr>
          <w:ilvl w:val="0"/>
          <w:numId w:val="27"/>
        </w:numPr>
        <w:spacing w:after="0" w:line="360" w:lineRule="auto"/>
        <w:jc w:val="both"/>
        <w:rPr>
          <w:rFonts w:ascii="Arial Narrow" w:hAnsi="Arial Narrow"/>
          <w:sz w:val="24"/>
        </w:rPr>
      </w:pPr>
      <w:proofErr w:type="gramStart"/>
      <w:r>
        <w:rPr>
          <w:rFonts w:ascii="Arial Narrow" w:eastAsia="Arial" w:hAnsi="Arial Narrow"/>
          <w:sz w:val="24"/>
        </w:rPr>
        <w:t>o</w:t>
      </w:r>
      <w:proofErr w:type="gramEnd"/>
      <w:r w:rsidR="00B0514B" w:rsidRPr="00B0514B">
        <w:rPr>
          <w:rFonts w:ascii="Arial Narrow" w:eastAsia="Arial" w:hAnsi="Arial Narrow"/>
          <w:sz w:val="24"/>
        </w:rPr>
        <w:t xml:space="preserve"> uso da língua estrangeira, nas modalidades oral e escrita, em termos de recepção e produção de diferentes gêneros textuais, em distintas situações comunicativas.</w:t>
      </w:r>
    </w:p>
    <w:p w14:paraId="048B1F5C" w14:textId="075C5143" w:rsidR="00B0514B" w:rsidRPr="00B0514B" w:rsidRDefault="00D67F78" w:rsidP="00B0514B">
      <w:pPr>
        <w:numPr>
          <w:ilvl w:val="0"/>
          <w:numId w:val="27"/>
        </w:numPr>
        <w:spacing w:after="0" w:line="360" w:lineRule="auto"/>
        <w:jc w:val="both"/>
        <w:rPr>
          <w:rFonts w:ascii="Arial Narrow" w:hAnsi="Arial Narrow"/>
          <w:sz w:val="24"/>
        </w:rPr>
      </w:pPr>
      <w:proofErr w:type="gramStart"/>
      <w:r>
        <w:rPr>
          <w:rFonts w:ascii="Arial Narrow" w:eastAsia="Arial" w:hAnsi="Arial Narrow"/>
          <w:sz w:val="24"/>
        </w:rPr>
        <w:t>a</w:t>
      </w:r>
      <w:proofErr w:type="gramEnd"/>
      <w:r w:rsidR="00B0514B" w:rsidRPr="00B0514B">
        <w:rPr>
          <w:rFonts w:ascii="Arial Narrow" w:eastAsia="Arial" w:hAnsi="Arial Narrow"/>
          <w:sz w:val="24"/>
        </w:rPr>
        <w:t xml:space="preserve"> reflexão analítica sobre a linguagem como fenômeno comunicativo, epistemológico, educacional, psicológico, social, ético, histórico, cultural, político e ideológico.</w:t>
      </w:r>
    </w:p>
    <w:p w14:paraId="683EB52E" w14:textId="30CE0536" w:rsidR="00B0514B" w:rsidRPr="00B0514B" w:rsidRDefault="00D67F78" w:rsidP="00B0514B">
      <w:pPr>
        <w:numPr>
          <w:ilvl w:val="0"/>
          <w:numId w:val="27"/>
        </w:numPr>
        <w:spacing w:after="0" w:line="360" w:lineRule="auto"/>
        <w:jc w:val="both"/>
        <w:rPr>
          <w:rFonts w:ascii="Arial Narrow" w:hAnsi="Arial Narrow"/>
          <w:sz w:val="24"/>
        </w:rPr>
      </w:pPr>
      <w:proofErr w:type="gramStart"/>
      <w:r>
        <w:rPr>
          <w:rFonts w:ascii="Arial Narrow" w:eastAsia="Arial" w:hAnsi="Arial Narrow"/>
          <w:sz w:val="24"/>
        </w:rPr>
        <w:t>o</w:t>
      </w:r>
      <w:proofErr w:type="gramEnd"/>
      <w:r w:rsidR="00B0514B" w:rsidRPr="00B0514B">
        <w:rPr>
          <w:rFonts w:ascii="Arial Narrow" w:eastAsia="Arial" w:hAnsi="Arial Narrow"/>
          <w:sz w:val="24"/>
        </w:rPr>
        <w:t xml:space="preserve"> desenvolvimento de uma visão crítica sobre perspectivas teóricas adotadas nas investigações linguísticas e literárias que fundamentam sua formação profissional.</w:t>
      </w:r>
    </w:p>
    <w:p w14:paraId="48B99EB8" w14:textId="320A2A2A" w:rsidR="00B0514B" w:rsidRPr="00B0514B" w:rsidRDefault="00D67F78" w:rsidP="00B0514B">
      <w:pPr>
        <w:numPr>
          <w:ilvl w:val="0"/>
          <w:numId w:val="27"/>
        </w:numPr>
        <w:spacing w:after="0" w:line="360" w:lineRule="auto"/>
        <w:jc w:val="both"/>
        <w:rPr>
          <w:rFonts w:ascii="Arial Narrow" w:hAnsi="Arial Narrow"/>
          <w:sz w:val="24"/>
        </w:rPr>
      </w:pPr>
      <w:proofErr w:type="gramStart"/>
      <w:r>
        <w:rPr>
          <w:rFonts w:ascii="Arial Narrow" w:eastAsia="Arial" w:hAnsi="Arial Narrow"/>
          <w:sz w:val="24"/>
        </w:rPr>
        <w:t>o</w:t>
      </w:r>
      <w:proofErr w:type="gramEnd"/>
      <w:r w:rsidR="00B0514B" w:rsidRPr="00B0514B">
        <w:rPr>
          <w:rFonts w:ascii="Arial Narrow" w:eastAsia="Arial" w:hAnsi="Arial Narrow"/>
          <w:sz w:val="24"/>
        </w:rPr>
        <w:t xml:space="preserve"> desenvolvimento de uma postura acadêmico-científica frente às questões relacionadas à aquisição e desenvolvimento de uma língua estrangeira.</w:t>
      </w:r>
    </w:p>
    <w:p w14:paraId="140AE019" w14:textId="65302D6A" w:rsidR="00B0514B" w:rsidRPr="00B0514B" w:rsidRDefault="00D67F78" w:rsidP="00B0514B">
      <w:pPr>
        <w:numPr>
          <w:ilvl w:val="0"/>
          <w:numId w:val="27"/>
        </w:numPr>
        <w:spacing w:after="0" w:line="360" w:lineRule="auto"/>
        <w:jc w:val="both"/>
        <w:rPr>
          <w:rFonts w:ascii="Arial Narrow" w:hAnsi="Arial Narrow"/>
          <w:sz w:val="24"/>
        </w:rPr>
      </w:pPr>
      <w:proofErr w:type="gramStart"/>
      <w:r>
        <w:rPr>
          <w:rFonts w:ascii="Arial Narrow" w:eastAsia="Arial" w:hAnsi="Arial Narrow"/>
          <w:sz w:val="24"/>
        </w:rPr>
        <w:lastRenderedPageBreak/>
        <w:t>o</w:t>
      </w:r>
      <w:proofErr w:type="gramEnd"/>
      <w:r w:rsidR="00B0514B" w:rsidRPr="00B0514B">
        <w:rPr>
          <w:rFonts w:ascii="Arial Narrow" w:eastAsia="Arial" w:hAnsi="Arial Narrow"/>
          <w:sz w:val="24"/>
        </w:rPr>
        <w:t xml:space="preserve"> exercício profissional com a utilização de tecnologias contemporâneas, seguindo os desafios do mercado de trabalho.</w:t>
      </w:r>
    </w:p>
    <w:p w14:paraId="0043DE1A" w14:textId="50DD793A" w:rsidR="00B0514B" w:rsidRPr="00B0514B" w:rsidRDefault="00D67F78" w:rsidP="00B0514B">
      <w:pPr>
        <w:numPr>
          <w:ilvl w:val="0"/>
          <w:numId w:val="27"/>
        </w:numPr>
        <w:spacing w:after="0" w:line="360" w:lineRule="auto"/>
        <w:jc w:val="both"/>
        <w:rPr>
          <w:rFonts w:ascii="Arial Narrow" w:hAnsi="Arial Narrow"/>
          <w:sz w:val="24"/>
        </w:rPr>
      </w:pPr>
      <w:proofErr w:type="gramStart"/>
      <w:r>
        <w:rPr>
          <w:rFonts w:ascii="Arial Narrow" w:eastAsia="Arial" w:hAnsi="Arial Narrow"/>
          <w:sz w:val="24"/>
        </w:rPr>
        <w:t>a</w:t>
      </w:r>
      <w:proofErr w:type="gramEnd"/>
      <w:r w:rsidR="00B0514B" w:rsidRPr="00B0514B">
        <w:rPr>
          <w:rFonts w:ascii="Arial Narrow" w:eastAsia="Arial" w:hAnsi="Arial Narrow"/>
          <w:sz w:val="24"/>
        </w:rPr>
        <w:t xml:space="preserve"> percepção sobre a relação entre conhecimentos linguísticos, literários e tradutórios e o entendimento de contextos interculturais.</w:t>
      </w:r>
    </w:p>
    <w:p w14:paraId="46AC35B4" w14:textId="6B0B6713" w:rsidR="00B0514B" w:rsidRPr="00B0514B" w:rsidRDefault="00D67F78" w:rsidP="00B0514B">
      <w:pPr>
        <w:numPr>
          <w:ilvl w:val="0"/>
          <w:numId w:val="27"/>
        </w:numPr>
        <w:spacing w:after="0" w:line="360" w:lineRule="auto"/>
        <w:jc w:val="both"/>
        <w:rPr>
          <w:rFonts w:ascii="Arial Narrow" w:hAnsi="Arial Narrow"/>
          <w:sz w:val="24"/>
        </w:rPr>
      </w:pPr>
      <w:proofErr w:type="gramStart"/>
      <w:r>
        <w:rPr>
          <w:rFonts w:ascii="Arial Narrow" w:eastAsia="Arial" w:hAnsi="Arial Narrow"/>
          <w:sz w:val="24"/>
        </w:rPr>
        <w:t>a</w:t>
      </w:r>
      <w:proofErr w:type="gramEnd"/>
      <w:r w:rsidR="00B0514B" w:rsidRPr="00B0514B">
        <w:rPr>
          <w:rFonts w:ascii="Arial Narrow" w:eastAsia="Arial" w:hAnsi="Arial Narrow"/>
          <w:sz w:val="24"/>
        </w:rPr>
        <w:t xml:space="preserve"> atuação consciente e autônoma na busca de uma formação continuada e abrangente.</w:t>
      </w:r>
    </w:p>
    <w:p w14:paraId="0A9754F7" w14:textId="77777777" w:rsidR="00717A14" w:rsidRPr="00CA57F2" w:rsidRDefault="00717A14" w:rsidP="006D436F">
      <w:pPr>
        <w:spacing w:after="0" w:line="360" w:lineRule="auto"/>
        <w:jc w:val="both"/>
        <w:rPr>
          <w:rFonts w:ascii="Arial Narrow" w:hAnsi="Arial Narrow" w:cs="Arial"/>
          <w:sz w:val="24"/>
          <w:szCs w:val="24"/>
        </w:rPr>
      </w:pPr>
    </w:p>
    <w:p w14:paraId="76E5E4DB" w14:textId="77777777" w:rsidR="006D436F" w:rsidRPr="00717A14" w:rsidRDefault="006D436F" w:rsidP="00717A14">
      <w:pPr>
        <w:pStyle w:val="Ttulo2"/>
        <w:rPr>
          <w:rFonts w:ascii="Arial Narrow" w:hAnsi="Arial Narrow"/>
          <w:sz w:val="28"/>
        </w:rPr>
      </w:pPr>
      <w:bookmarkStart w:id="34" w:name="_Toc498261197"/>
      <w:r w:rsidRPr="00717A14">
        <w:rPr>
          <w:rFonts w:ascii="Arial Narrow" w:hAnsi="Arial Narrow"/>
          <w:sz w:val="28"/>
        </w:rPr>
        <w:t>1.5. Estrutura curricular</w:t>
      </w:r>
      <w:bookmarkEnd w:id="34"/>
    </w:p>
    <w:p w14:paraId="6C898DC8" w14:textId="77777777" w:rsidR="006D436F" w:rsidRDefault="006D436F" w:rsidP="006D436F">
      <w:pPr>
        <w:spacing w:after="0" w:line="360" w:lineRule="auto"/>
        <w:jc w:val="both"/>
        <w:rPr>
          <w:rFonts w:ascii="Arial Narrow" w:eastAsia="Times New Roman" w:hAnsi="Arial Narrow"/>
          <w:color w:val="000000"/>
          <w:sz w:val="24"/>
          <w:szCs w:val="24"/>
          <w:lang w:eastAsia="pt-BR"/>
        </w:rPr>
      </w:pPr>
    </w:p>
    <w:p w14:paraId="7326EAD2" w14:textId="77777777" w:rsidR="00B0514B" w:rsidRPr="00DA0288" w:rsidRDefault="006D436F" w:rsidP="00B0514B">
      <w:pPr>
        <w:spacing w:after="0" w:line="360" w:lineRule="auto"/>
        <w:ind w:firstLine="708"/>
        <w:jc w:val="both"/>
        <w:rPr>
          <w:rFonts w:ascii="Arial Narrow" w:hAnsi="Arial Narrow"/>
          <w:sz w:val="24"/>
        </w:rPr>
      </w:pPr>
      <w:r>
        <w:rPr>
          <w:rFonts w:ascii="Arial Narrow" w:eastAsia="Times New Roman" w:hAnsi="Arial Narrow"/>
          <w:color w:val="000000"/>
          <w:sz w:val="24"/>
          <w:szCs w:val="24"/>
          <w:lang w:eastAsia="pt-BR"/>
        </w:rPr>
        <w:tab/>
      </w:r>
      <w:r w:rsidR="00B0514B" w:rsidRPr="00DA0288">
        <w:rPr>
          <w:rFonts w:ascii="Arial Narrow" w:eastAsia="Arial" w:hAnsi="Arial Narrow"/>
          <w:sz w:val="24"/>
        </w:rPr>
        <w:t>A organização curricular do Curso de Francês visa contemplar a exploração da linguagem nas quatro dimensões discutidas em seções inicias deste documento (cf. 2.8), propiciando uma formação ampla e atual. Seguindo as prerrogativas da legislação pertinente, a estrutura curricular se dispõe da seguinte forma:</w:t>
      </w:r>
    </w:p>
    <w:p w14:paraId="370B8249" w14:textId="77777777" w:rsidR="00B0514B" w:rsidRPr="00DA0288" w:rsidRDefault="00B0514B" w:rsidP="00B0514B">
      <w:pPr>
        <w:spacing w:after="0" w:line="360" w:lineRule="auto"/>
        <w:jc w:val="both"/>
        <w:rPr>
          <w:rFonts w:ascii="Arial Narrow" w:hAnsi="Arial Narrow"/>
          <w:sz w:val="24"/>
        </w:rPr>
      </w:pPr>
    </w:p>
    <w:p w14:paraId="4F91F812" w14:textId="77777777" w:rsidR="00B0514B" w:rsidRPr="00DA0288" w:rsidRDefault="00B0514B" w:rsidP="00B0514B">
      <w:pPr>
        <w:numPr>
          <w:ilvl w:val="0"/>
          <w:numId w:val="26"/>
        </w:numPr>
        <w:spacing w:after="0" w:line="360" w:lineRule="auto"/>
        <w:contextualSpacing/>
        <w:jc w:val="both"/>
        <w:rPr>
          <w:rFonts w:ascii="Arial Narrow" w:hAnsi="Arial Narrow"/>
          <w:sz w:val="24"/>
        </w:rPr>
      </w:pPr>
      <w:r w:rsidRPr="00DA0288">
        <w:rPr>
          <w:rFonts w:ascii="Arial Narrow" w:eastAsia="Arial" w:hAnsi="Arial Narrow"/>
          <w:sz w:val="24"/>
        </w:rPr>
        <w:t xml:space="preserve">Disciplinas do </w:t>
      </w:r>
      <w:r w:rsidRPr="00DA0288">
        <w:rPr>
          <w:rFonts w:ascii="Arial Narrow" w:eastAsia="Arial" w:hAnsi="Arial Narrow"/>
          <w:i/>
          <w:sz w:val="24"/>
        </w:rPr>
        <w:t>núcleo comum</w:t>
      </w:r>
      <w:r w:rsidRPr="00DA0288">
        <w:rPr>
          <w:rFonts w:ascii="Arial Narrow" w:eastAsia="Arial" w:hAnsi="Arial Narrow"/>
          <w:sz w:val="24"/>
        </w:rPr>
        <w:t>, com conteúdos caracterizadores de Letras Estrangeiras, focalizando conteúdos linguísticos e literários, oferecidas aos alunos/às alunas de dez cursos, a saber, Curso de Letras Alemão Bacharelado, Curso de Letras Alemão Licenciatura, Curso de Letras Espanhol Bacharelado, Curso de Letras Espanhol Licenciatura, Curso de Letras Francês Bacharelado, Curso de Letras Francês Licenciatura, Curso de Letras Inglês Bacharelado, Curso de Letras Inglês Licenciatura, Curso de Letras Italiano Bacharelado e Curso de Letras Italiano Licenciatura.</w:t>
      </w:r>
    </w:p>
    <w:p w14:paraId="2DE6A44E" w14:textId="77777777" w:rsidR="00B0514B" w:rsidRPr="00DA0288" w:rsidRDefault="00B0514B" w:rsidP="00B0514B">
      <w:pPr>
        <w:numPr>
          <w:ilvl w:val="0"/>
          <w:numId w:val="25"/>
        </w:numPr>
        <w:spacing w:after="0" w:line="360" w:lineRule="auto"/>
        <w:jc w:val="both"/>
        <w:rPr>
          <w:rFonts w:ascii="Arial Narrow" w:hAnsi="Arial Narrow"/>
          <w:sz w:val="24"/>
        </w:rPr>
      </w:pPr>
      <w:r w:rsidRPr="00DA0288">
        <w:rPr>
          <w:rFonts w:ascii="Arial Narrow" w:eastAsia="Arial" w:hAnsi="Arial Narrow"/>
          <w:sz w:val="24"/>
        </w:rPr>
        <w:t>Disciplinas específicas de Língua e Literaturas de Língua Francesa, delineando o perfil específico do futuro bacharel.</w:t>
      </w:r>
    </w:p>
    <w:p w14:paraId="043A0F0B" w14:textId="77777777" w:rsidR="00B0514B" w:rsidRPr="00DA0288" w:rsidRDefault="00B0514B" w:rsidP="00B0514B">
      <w:pPr>
        <w:numPr>
          <w:ilvl w:val="0"/>
          <w:numId w:val="25"/>
        </w:numPr>
        <w:spacing w:after="0" w:line="360" w:lineRule="auto"/>
        <w:jc w:val="both"/>
        <w:rPr>
          <w:rFonts w:ascii="Arial Narrow" w:hAnsi="Arial Narrow"/>
          <w:sz w:val="24"/>
        </w:rPr>
      </w:pPr>
      <w:r w:rsidRPr="00DA0288">
        <w:rPr>
          <w:rFonts w:ascii="Arial Narrow" w:eastAsia="Arial" w:hAnsi="Arial Narrow"/>
          <w:sz w:val="24"/>
        </w:rPr>
        <w:t xml:space="preserve">Atividades </w:t>
      </w:r>
      <w:r w:rsidRPr="00DA0288">
        <w:rPr>
          <w:rFonts w:ascii="Arial Narrow" w:eastAsia="Arial" w:hAnsi="Arial Narrow"/>
          <w:i/>
          <w:sz w:val="24"/>
        </w:rPr>
        <w:t>complementares</w:t>
      </w:r>
      <w:r w:rsidRPr="00DA0288">
        <w:rPr>
          <w:rFonts w:ascii="Arial Narrow" w:eastAsia="Arial" w:hAnsi="Arial Narrow"/>
          <w:sz w:val="24"/>
        </w:rPr>
        <w:t>, primando por atividades que proporcionem uma formação diversificada.</w:t>
      </w:r>
    </w:p>
    <w:p w14:paraId="425FD025" w14:textId="77777777" w:rsidR="00B0514B" w:rsidRPr="00DA0288" w:rsidRDefault="00B0514B" w:rsidP="00B0514B">
      <w:pPr>
        <w:numPr>
          <w:ilvl w:val="0"/>
          <w:numId w:val="25"/>
        </w:numPr>
        <w:spacing w:after="0" w:line="360" w:lineRule="auto"/>
        <w:jc w:val="both"/>
        <w:rPr>
          <w:rFonts w:ascii="Arial Narrow" w:hAnsi="Arial Narrow"/>
          <w:sz w:val="24"/>
        </w:rPr>
      </w:pPr>
      <w:r w:rsidRPr="00DA0288">
        <w:rPr>
          <w:rFonts w:ascii="Arial Narrow" w:eastAsia="Arial" w:hAnsi="Arial Narrow"/>
          <w:sz w:val="24"/>
        </w:rPr>
        <w:t xml:space="preserve">Disciplinas com carga de </w:t>
      </w:r>
      <w:r w:rsidRPr="00DA0288">
        <w:rPr>
          <w:rFonts w:ascii="Arial Narrow" w:eastAsia="Arial" w:hAnsi="Arial Narrow"/>
          <w:i/>
          <w:sz w:val="24"/>
        </w:rPr>
        <w:t>prática como componente curricular</w:t>
      </w:r>
      <w:r w:rsidRPr="00DA0288">
        <w:rPr>
          <w:rFonts w:ascii="Arial Narrow" w:eastAsia="Arial" w:hAnsi="Arial Narrow"/>
          <w:sz w:val="24"/>
        </w:rPr>
        <w:t>, firmando o elo entre a teoria e a prática.</w:t>
      </w:r>
    </w:p>
    <w:p w14:paraId="70C0E94A" w14:textId="77777777" w:rsidR="00B0514B" w:rsidRPr="00DA0288" w:rsidRDefault="00B0514B" w:rsidP="00B0514B">
      <w:pPr>
        <w:numPr>
          <w:ilvl w:val="0"/>
          <w:numId w:val="25"/>
        </w:numPr>
        <w:spacing w:after="0" w:line="360" w:lineRule="auto"/>
        <w:jc w:val="both"/>
        <w:rPr>
          <w:rFonts w:ascii="Arial Narrow" w:hAnsi="Arial Narrow"/>
          <w:sz w:val="24"/>
        </w:rPr>
      </w:pPr>
      <w:r w:rsidRPr="00DA0288">
        <w:rPr>
          <w:rFonts w:ascii="Arial Narrow" w:eastAsia="Arial" w:hAnsi="Arial Narrow"/>
          <w:sz w:val="24"/>
        </w:rPr>
        <w:t>Disciplinas optativas oferecidas por professores do Curso, as quais oportunizam reflexões específicas conforme área de atuação dos docentes e interesses dos alunos, além de possibilitar o aprofundamento sobre questões não contempladas em disciplinas obrigatórias, e que são igualmente importantes para a formação dos estudantes.</w:t>
      </w:r>
    </w:p>
    <w:p w14:paraId="33C2B185" w14:textId="77777777" w:rsidR="00B0514B" w:rsidRPr="00DA0288" w:rsidRDefault="00B0514B" w:rsidP="00B0514B">
      <w:pPr>
        <w:numPr>
          <w:ilvl w:val="0"/>
          <w:numId w:val="25"/>
        </w:numPr>
        <w:spacing w:after="0" w:line="360" w:lineRule="auto"/>
        <w:jc w:val="both"/>
        <w:rPr>
          <w:rFonts w:ascii="Arial Narrow" w:hAnsi="Arial Narrow"/>
          <w:sz w:val="24"/>
        </w:rPr>
      </w:pPr>
      <w:r w:rsidRPr="00DA0288">
        <w:rPr>
          <w:rFonts w:ascii="Arial Narrow" w:eastAsia="Arial" w:hAnsi="Arial Narrow"/>
          <w:sz w:val="24"/>
        </w:rPr>
        <w:t>Pesquisa e elaboração do</w:t>
      </w:r>
      <w:r w:rsidRPr="00DA0288">
        <w:rPr>
          <w:rFonts w:ascii="Arial Narrow" w:eastAsia="Arial" w:hAnsi="Arial Narrow"/>
          <w:i/>
          <w:sz w:val="24"/>
        </w:rPr>
        <w:t xml:space="preserve"> Trabalho de Conclusão de Curso </w:t>
      </w:r>
      <w:r w:rsidRPr="00DA0288">
        <w:rPr>
          <w:rFonts w:ascii="Arial Narrow" w:eastAsia="Arial" w:hAnsi="Arial Narrow"/>
          <w:sz w:val="24"/>
        </w:rPr>
        <w:t>(TCC).</w:t>
      </w:r>
    </w:p>
    <w:p w14:paraId="4F211C0C" w14:textId="77777777" w:rsidR="00B0514B" w:rsidRPr="00DA0288" w:rsidRDefault="00B0514B" w:rsidP="00B0514B">
      <w:pPr>
        <w:numPr>
          <w:ilvl w:val="0"/>
          <w:numId w:val="25"/>
        </w:numPr>
        <w:spacing w:after="0" w:line="360" w:lineRule="auto"/>
        <w:jc w:val="both"/>
        <w:rPr>
          <w:rFonts w:ascii="Arial Narrow" w:eastAsia="Arial" w:hAnsi="Arial Narrow"/>
          <w:sz w:val="24"/>
        </w:rPr>
      </w:pPr>
      <w:r w:rsidRPr="00DA0288">
        <w:rPr>
          <w:rFonts w:ascii="Arial Narrow" w:eastAsia="Arial" w:hAnsi="Arial Narrow"/>
          <w:i/>
          <w:sz w:val="24"/>
        </w:rPr>
        <w:t>Atividades acadêmico-científico-culturais</w:t>
      </w:r>
      <w:r w:rsidRPr="00DA0288">
        <w:rPr>
          <w:rFonts w:ascii="Arial Narrow" w:eastAsia="Arial" w:hAnsi="Arial Narrow"/>
          <w:sz w:val="24"/>
        </w:rPr>
        <w:t xml:space="preserve"> (A</w:t>
      </w:r>
      <w:r>
        <w:rPr>
          <w:rFonts w:ascii="Arial Narrow" w:eastAsia="Arial" w:hAnsi="Arial Narrow"/>
          <w:sz w:val="24"/>
        </w:rPr>
        <w:t>A</w:t>
      </w:r>
      <w:r w:rsidRPr="00DA0288">
        <w:rPr>
          <w:rFonts w:ascii="Arial Narrow" w:eastAsia="Arial" w:hAnsi="Arial Narrow"/>
          <w:sz w:val="24"/>
        </w:rPr>
        <w:t>CC</w:t>
      </w:r>
      <w:r>
        <w:rPr>
          <w:rFonts w:ascii="Arial Narrow" w:eastAsia="Arial" w:hAnsi="Arial Narrow"/>
          <w:sz w:val="24"/>
        </w:rPr>
        <w:t>s</w:t>
      </w:r>
      <w:r w:rsidRPr="00DA0288">
        <w:rPr>
          <w:rFonts w:ascii="Arial Narrow" w:eastAsia="Arial" w:hAnsi="Arial Narrow"/>
          <w:sz w:val="24"/>
        </w:rPr>
        <w:t>).</w:t>
      </w:r>
    </w:p>
    <w:p w14:paraId="2A86B294" w14:textId="6EA96224" w:rsidR="006D436F" w:rsidRPr="00CA57F2" w:rsidRDefault="006D436F" w:rsidP="00B0514B">
      <w:pPr>
        <w:spacing w:after="0" w:line="360" w:lineRule="auto"/>
        <w:jc w:val="both"/>
        <w:rPr>
          <w:rFonts w:ascii="Arial Narrow" w:hAnsi="Arial Narrow"/>
          <w:sz w:val="24"/>
          <w:szCs w:val="24"/>
        </w:rPr>
      </w:pPr>
    </w:p>
    <w:p w14:paraId="0C7DA7F1" w14:textId="77777777" w:rsidR="006D436F" w:rsidRPr="00717A14" w:rsidRDefault="006D436F" w:rsidP="00717A14">
      <w:pPr>
        <w:pStyle w:val="Ttulo2"/>
        <w:rPr>
          <w:rFonts w:ascii="Arial Narrow" w:hAnsi="Arial Narrow"/>
          <w:sz w:val="28"/>
        </w:rPr>
      </w:pPr>
      <w:bookmarkStart w:id="35" w:name="_Toc498261198"/>
      <w:r w:rsidRPr="00717A14">
        <w:rPr>
          <w:rFonts w:ascii="Arial Narrow" w:hAnsi="Arial Narrow"/>
          <w:sz w:val="28"/>
        </w:rPr>
        <w:t>1.6. Conteúdos Curriculares</w:t>
      </w:r>
      <w:bookmarkEnd w:id="35"/>
    </w:p>
    <w:p w14:paraId="4BA089AA" w14:textId="77777777" w:rsidR="006D436F" w:rsidRDefault="006D436F" w:rsidP="006D436F">
      <w:pPr>
        <w:spacing w:after="0" w:line="360" w:lineRule="auto"/>
        <w:jc w:val="both"/>
        <w:rPr>
          <w:rFonts w:ascii="Arial" w:hAnsi="Arial" w:cs="Arial"/>
          <w:b/>
          <w:sz w:val="26"/>
          <w:szCs w:val="26"/>
        </w:rPr>
      </w:pPr>
    </w:p>
    <w:p w14:paraId="68CE12AD" w14:textId="1D28E445" w:rsidR="006D436F" w:rsidRPr="00717A14" w:rsidRDefault="006405D2" w:rsidP="00717A14">
      <w:pPr>
        <w:pStyle w:val="Ttulo3"/>
        <w:rPr>
          <w:sz w:val="28"/>
        </w:rPr>
      </w:pPr>
      <w:bookmarkStart w:id="36" w:name="_Toc498261199"/>
      <w:r w:rsidRPr="00717A14">
        <w:rPr>
          <w:sz w:val="28"/>
        </w:rPr>
        <w:t>1.6.1</w:t>
      </w:r>
      <w:r w:rsidR="006D436F" w:rsidRPr="00717A14">
        <w:rPr>
          <w:sz w:val="28"/>
        </w:rPr>
        <w:t xml:space="preserve">. Primeiras quatro fases – </w:t>
      </w:r>
      <w:bookmarkEnd w:id="36"/>
      <w:r w:rsidR="00343003" w:rsidRPr="00343003">
        <w:rPr>
          <w:sz w:val="28"/>
          <w:highlight w:val="yellow"/>
        </w:rPr>
        <w:t>Ciclo Básico</w:t>
      </w:r>
    </w:p>
    <w:p w14:paraId="44AF6178" w14:textId="77777777" w:rsidR="006D436F" w:rsidRDefault="006D436F" w:rsidP="006D436F">
      <w:pPr>
        <w:spacing w:after="0" w:line="360" w:lineRule="auto"/>
        <w:jc w:val="both"/>
        <w:rPr>
          <w:rFonts w:ascii="Arial Narrow" w:hAnsi="Arial Narrow" w:cs="Arial"/>
          <w:sz w:val="24"/>
          <w:szCs w:val="24"/>
        </w:rPr>
      </w:pPr>
    </w:p>
    <w:p w14:paraId="173B24A5" w14:textId="63208ADC" w:rsidR="006D436F" w:rsidRPr="008B1A6C" w:rsidRDefault="006D436F" w:rsidP="006D436F">
      <w:pPr>
        <w:spacing w:after="0" w:line="360" w:lineRule="auto"/>
        <w:jc w:val="both"/>
        <w:rPr>
          <w:rFonts w:ascii="Arial Narrow" w:hAnsi="Arial Narrow" w:cs="Times"/>
          <w:sz w:val="24"/>
          <w:szCs w:val="24"/>
        </w:rPr>
      </w:pPr>
      <w:r>
        <w:rPr>
          <w:rFonts w:ascii="Arial Narrow" w:hAnsi="Arial Narrow" w:cs="Arial"/>
          <w:sz w:val="24"/>
          <w:szCs w:val="24"/>
        </w:rPr>
        <w:tab/>
        <w:t>O C</w:t>
      </w:r>
      <w:r w:rsidRPr="00CA57F2">
        <w:rPr>
          <w:rFonts w:ascii="Arial Narrow" w:hAnsi="Arial Narrow" w:cs="Arial"/>
          <w:sz w:val="24"/>
          <w:szCs w:val="24"/>
        </w:rPr>
        <w:t xml:space="preserve">urso de </w:t>
      </w:r>
      <w:r>
        <w:rPr>
          <w:rFonts w:ascii="Arial Narrow" w:eastAsia="Times New Roman" w:hAnsi="Arial Narrow"/>
          <w:sz w:val="24"/>
          <w:szCs w:val="24"/>
          <w:lang w:eastAsia="pt-BR"/>
        </w:rPr>
        <w:t xml:space="preserve">Letras Francês – </w:t>
      </w:r>
      <w:r w:rsidR="00896852">
        <w:rPr>
          <w:rFonts w:ascii="Arial Narrow" w:eastAsia="Times New Roman" w:hAnsi="Arial Narrow"/>
          <w:sz w:val="24"/>
          <w:szCs w:val="24"/>
          <w:lang w:eastAsia="pt-BR"/>
        </w:rPr>
        <w:t>Bacharelado</w:t>
      </w:r>
      <w:r w:rsidR="00896852" w:rsidRPr="00CA57F2">
        <w:rPr>
          <w:rFonts w:ascii="Arial Narrow" w:eastAsia="Times New Roman" w:hAnsi="Arial Narrow"/>
          <w:sz w:val="24"/>
          <w:szCs w:val="24"/>
          <w:lang w:eastAsia="pt-BR"/>
        </w:rPr>
        <w:t xml:space="preserve"> </w:t>
      </w:r>
      <w:r w:rsidRPr="00CA57F2">
        <w:rPr>
          <w:rFonts w:ascii="Arial Narrow" w:eastAsia="Times New Roman" w:hAnsi="Arial Narrow"/>
          <w:sz w:val="24"/>
          <w:szCs w:val="24"/>
          <w:lang w:eastAsia="pt-BR"/>
        </w:rPr>
        <w:t xml:space="preserve">compartilha com os demais cursos do </w:t>
      </w:r>
      <w:r w:rsidRPr="00CA57F2">
        <w:rPr>
          <w:rFonts w:ascii="Arial Narrow" w:hAnsi="Arial Narrow" w:cs="Times"/>
          <w:sz w:val="24"/>
          <w:szCs w:val="24"/>
        </w:rPr>
        <w:t>Departamento de Língua e Literatur</w:t>
      </w:r>
      <w:r>
        <w:rPr>
          <w:rFonts w:ascii="Arial Narrow" w:hAnsi="Arial Narrow" w:cs="Times"/>
          <w:sz w:val="24"/>
          <w:szCs w:val="24"/>
        </w:rPr>
        <w:t>as Estrangeiras (DLLE), ao qual</w:t>
      </w:r>
      <w:r w:rsidRPr="00CA57F2">
        <w:rPr>
          <w:rFonts w:ascii="Arial Narrow" w:hAnsi="Arial Narrow" w:cs="Times"/>
          <w:sz w:val="24"/>
          <w:szCs w:val="24"/>
        </w:rPr>
        <w:t xml:space="preserve"> está vinculado, um núcleo comum que se estrutura em um conjunto de disciplinas </w:t>
      </w:r>
      <w:r>
        <w:rPr>
          <w:rFonts w:ascii="Arial Narrow" w:hAnsi="Arial Narrow" w:cs="Times"/>
          <w:sz w:val="24"/>
          <w:szCs w:val="24"/>
        </w:rPr>
        <w:t>–</w:t>
      </w:r>
      <w:r w:rsidR="002E6E59">
        <w:rPr>
          <w:rFonts w:ascii="Arial Narrow" w:hAnsi="Arial Narrow" w:cs="Times"/>
          <w:sz w:val="24"/>
          <w:szCs w:val="24"/>
        </w:rPr>
        <w:t xml:space="preserve"> indispensáveis ao bacharelando</w:t>
      </w:r>
      <w:r w:rsidRPr="00CA57F2">
        <w:rPr>
          <w:rFonts w:ascii="Arial Narrow" w:hAnsi="Arial Narrow" w:cs="Times"/>
          <w:sz w:val="24"/>
          <w:szCs w:val="24"/>
        </w:rPr>
        <w:t xml:space="preserve"> em Letras estrangeiras </w:t>
      </w:r>
      <w:r>
        <w:rPr>
          <w:rFonts w:ascii="Arial Narrow" w:hAnsi="Arial Narrow" w:cs="Times"/>
          <w:sz w:val="24"/>
          <w:szCs w:val="24"/>
        </w:rPr>
        <w:t>–</w:t>
      </w:r>
      <w:r w:rsidRPr="00CA57F2">
        <w:rPr>
          <w:rFonts w:ascii="Arial Narrow" w:hAnsi="Arial Narrow" w:cs="Times"/>
          <w:sz w:val="24"/>
          <w:szCs w:val="24"/>
        </w:rPr>
        <w:t xml:space="preserve"> cujo objetivo é assegurar uma formação de base nos domínios dos Estudos Literários, da Linguística e dos Estudos da Tradução, preparando o futuro </w:t>
      </w:r>
      <w:r w:rsidR="002E6E59">
        <w:rPr>
          <w:rFonts w:ascii="Arial Narrow" w:hAnsi="Arial Narrow" w:cs="Times"/>
          <w:sz w:val="24"/>
          <w:szCs w:val="24"/>
        </w:rPr>
        <w:t>bacharelando</w:t>
      </w:r>
      <w:r w:rsidRPr="00CA57F2">
        <w:rPr>
          <w:rFonts w:ascii="Arial Narrow" w:hAnsi="Arial Narrow" w:cs="Times"/>
          <w:sz w:val="24"/>
          <w:szCs w:val="24"/>
        </w:rPr>
        <w:t xml:space="preserve"> aos estudos específicos na língua estrangeira de sua eleição.</w:t>
      </w:r>
    </w:p>
    <w:p w14:paraId="52F97E92" w14:textId="77777777" w:rsidR="006D436F" w:rsidRPr="00CA57F2" w:rsidRDefault="006D436F" w:rsidP="006D436F">
      <w:pPr>
        <w:spacing w:after="0" w:line="360" w:lineRule="auto"/>
        <w:jc w:val="both"/>
        <w:rPr>
          <w:rFonts w:ascii="Arial Narrow" w:hAnsi="Arial Narrow" w:cs="Times"/>
          <w:sz w:val="24"/>
          <w:szCs w:val="24"/>
        </w:rPr>
      </w:pPr>
    </w:p>
    <w:p w14:paraId="48797C75" w14:textId="5B55E619" w:rsidR="006D436F" w:rsidRPr="003C4965" w:rsidRDefault="006D436F" w:rsidP="006D436F">
      <w:pPr>
        <w:spacing w:after="0" w:line="360" w:lineRule="auto"/>
        <w:jc w:val="both"/>
        <w:rPr>
          <w:rFonts w:ascii="Arial Narrow" w:hAnsi="Arial Narrow" w:cs="Times"/>
          <w:sz w:val="24"/>
          <w:szCs w:val="24"/>
        </w:rPr>
      </w:pPr>
      <w:r w:rsidRPr="00CA57F2">
        <w:rPr>
          <w:rFonts w:ascii="Arial Narrow" w:hAnsi="Arial Narrow" w:cs="Times"/>
          <w:sz w:val="24"/>
          <w:szCs w:val="24"/>
        </w:rPr>
        <w:tab/>
        <w:t xml:space="preserve">Na área dos </w:t>
      </w:r>
      <w:r w:rsidRPr="003C4965">
        <w:rPr>
          <w:rFonts w:ascii="Arial Narrow" w:hAnsi="Arial Narrow" w:cs="Times"/>
          <w:b/>
          <w:sz w:val="24"/>
          <w:szCs w:val="24"/>
        </w:rPr>
        <w:t>Estudos Literários</w:t>
      </w:r>
      <w:r w:rsidRPr="00CA57F2">
        <w:rPr>
          <w:rFonts w:ascii="Arial Narrow" w:hAnsi="Arial Narrow" w:cs="Times"/>
          <w:sz w:val="24"/>
          <w:szCs w:val="24"/>
        </w:rPr>
        <w:t xml:space="preserve"> são oferecidas quatro disciplinas</w:t>
      </w:r>
      <w:r w:rsidR="00B01AA4">
        <w:rPr>
          <w:rFonts w:ascii="Arial Narrow" w:hAnsi="Arial Narrow" w:cs="Times"/>
          <w:sz w:val="24"/>
          <w:szCs w:val="24"/>
        </w:rPr>
        <w:t xml:space="preserve">, cujas ementas </w:t>
      </w:r>
      <w:r w:rsidR="003C4965">
        <w:rPr>
          <w:rFonts w:ascii="Arial Narrow" w:hAnsi="Arial Narrow" w:cs="Times"/>
          <w:sz w:val="24"/>
          <w:szCs w:val="24"/>
        </w:rPr>
        <w:t xml:space="preserve">– </w:t>
      </w:r>
      <w:r w:rsidR="00B01AA4">
        <w:rPr>
          <w:rFonts w:ascii="Arial Narrow" w:hAnsi="Arial Narrow" w:cs="Times"/>
          <w:sz w:val="24"/>
          <w:szCs w:val="24"/>
        </w:rPr>
        <w:t>apresentadas no item</w:t>
      </w:r>
      <w:r w:rsidR="003C4965">
        <w:rPr>
          <w:rFonts w:ascii="Arial Narrow" w:hAnsi="Arial Narrow" w:cs="Times"/>
          <w:sz w:val="24"/>
          <w:szCs w:val="24"/>
        </w:rPr>
        <w:t xml:space="preserve"> </w:t>
      </w:r>
      <w:r w:rsidR="003C4965" w:rsidRPr="003C4965">
        <w:rPr>
          <w:rFonts w:ascii="Arial Narrow" w:hAnsi="Arial Narrow" w:cs="Times"/>
          <w:sz w:val="24"/>
          <w:szCs w:val="24"/>
        </w:rPr>
        <w:t>1.19.1. Estrutura Curricular</w:t>
      </w:r>
      <w:r w:rsidR="003C4965">
        <w:rPr>
          <w:rFonts w:ascii="Arial Narrow" w:hAnsi="Arial Narrow" w:cs="Times"/>
          <w:sz w:val="24"/>
          <w:szCs w:val="24"/>
        </w:rPr>
        <w:t xml:space="preserve"> - </w:t>
      </w:r>
      <w:r w:rsidR="00B01AA4">
        <w:rPr>
          <w:rFonts w:ascii="Arial Narrow" w:hAnsi="Arial Narrow" w:cs="Times"/>
          <w:sz w:val="24"/>
          <w:szCs w:val="24"/>
        </w:rPr>
        <w:t>as definem</w:t>
      </w:r>
      <w:r>
        <w:rPr>
          <w:rFonts w:ascii="Arial Narrow" w:hAnsi="Arial Narrow" w:cs="Times"/>
          <w:sz w:val="24"/>
          <w:szCs w:val="24"/>
        </w:rPr>
        <w:t>, a saber</w:t>
      </w:r>
      <w:r w:rsidRPr="00CA57F2">
        <w:rPr>
          <w:rFonts w:ascii="Arial Narrow" w:hAnsi="Arial Narrow" w:cs="Times"/>
          <w:sz w:val="24"/>
          <w:szCs w:val="24"/>
        </w:rPr>
        <w:t>:</w:t>
      </w:r>
    </w:p>
    <w:p w14:paraId="77A8710A" w14:textId="77777777" w:rsidR="006D436F" w:rsidRPr="00CA57F2" w:rsidRDefault="006D436F" w:rsidP="006D436F">
      <w:pPr>
        <w:spacing w:after="0" w:line="360" w:lineRule="auto"/>
        <w:jc w:val="both"/>
        <w:rPr>
          <w:rFonts w:ascii="Arial Narrow" w:hAnsi="Arial Narrow" w:cs="Times"/>
          <w:sz w:val="24"/>
          <w:szCs w:val="24"/>
        </w:rPr>
      </w:pPr>
    </w:p>
    <w:p w14:paraId="140572FD" w14:textId="16C5F710" w:rsidR="006D436F" w:rsidRPr="003C4965" w:rsidRDefault="00D67F78" w:rsidP="006D436F">
      <w:pPr>
        <w:spacing w:after="0" w:line="360" w:lineRule="auto"/>
        <w:jc w:val="both"/>
        <w:rPr>
          <w:rFonts w:ascii="Arial Narrow" w:hAnsi="Arial Narrow"/>
          <w:sz w:val="24"/>
          <w:szCs w:val="24"/>
        </w:rPr>
      </w:pPr>
      <w:r>
        <w:rPr>
          <w:rFonts w:ascii="Arial Narrow" w:hAnsi="Arial Narrow"/>
          <w:sz w:val="24"/>
          <w:szCs w:val="24"/>
        </w:rPr>
        <w:t>LLE</w:t>
      </w:r>
      <w:r w:rsidR="006D436F" w:rsidRPr="003C4965">
        <w:rPr>
          <w:rFonts w:ascii="Arial Narrow" w:hAnsi="Arial Narrow"/>
          <w:sz w:val="24"/>
          <w:szCs w:val="24"/>
        </w:rPr>
        <w:t xml:space="preserve">8020 – Estudos Literários </w:t>
      </w:r>
      <w:r w:rsidR="00814698" w:rsidRPr="003C4965">
        <w:rPr>
          <w:rFonts w:ascii="Arial Narrow" w:hAnsi="Arial Narrow"/>
          <w:sz w:val="24"/>
          <w:szCs w:val="24"/>
        </w:rPr>
        <w:t>I</w:t>
      </w:r>
    </w:p>
    <w:p w14:paraId="30190C2F" w14:textId="00EE3738" w:rsidR="006D436F" w:rsidRPr="003C4965" w:rsidRDefault="00D67F78" w:rsidP="006D436F">
      <w:pPr>
        <w:spacing w:after="0" w:line="360" w:lineRule="auto"/>
        <w:jc w:val="both"/>
        <w:rPr>
          <w:rFonts w:ascii="Arial Narrow" w:hAnsi="Arial Narrow"/>
          <w:sz w:val="24"/>
          <w:szCs w:val="24"/>
        </w:rPr>
      </w:pPr>
      <w:r>
        <w:rPr>
          <w:rFonts w:ascii="Arial Narrow" w:hAnsi="Arial Narrow"/>
          <w:sz w:val="24"/>
          <w:szCs w:val="24"/>
        </w:rPr>
        <w:t>LLE</w:t>
      </w:r>
      <w:r w:rsidR="006D436F" w:rsidRPr="003C4965">
        <w:rPr>
          <w:rFonts w:ascii="Arial Narrow" w:hAnsi="Arial Narrow"/>
          <w:sz w:val="24"/>
          <w:szCs w:val="24"/>
        </w:rPr>
        <w:t>8021 – Estudos Literários II</w:t>
      </w:r>
    </w:p>
    <w:p w14:paraId="4BF52A5C" w14:textId="4D99D0D0" w:rsidR="006D436F" w:rsidRPr="003C4965" w:rsidRDefault="00D67F78" w:rsidP="006D436F">
      <w:pPr>
        <w:spacing w:after="0" w:line="360" w:lineRule="auto"/>
        <w:jc w:val="both"/>
        <w:rPr>
          <w:rFonts w:ascii="Arial Narrow" w:hAnsi="Arial Narrow"/>
          <w:sz w:val="24"/>
          <w:szCs w:val="24"/>
        </w:rPr>
      </w:pPr>
      <w:r>
        <w:rPr>
          <w:rFonts w:ascii="Arial Narrow" w:hAnsi="Arial Narrow"/>
          <w:sz w:val="24"/>
          <w:szCs w:val="24"/>
        </w:rPr>
        <w:t>LLE</w:t>
      </w:r>
      <w:r w:rsidR="006D436F" w:rsidRPr="003C4965">
        <w:rPr>
          <w:rFonts w:ascii="Arial Narrow" w:hAnsi="Arial Narrow"/>
          <w:sz w:val="24"/>
          <w:szCs w:val="24"/>
        </w:rPr>
        <w:t>8022 – Estudos Literários III</w:t>
      </w:r>
    </w:p>
    <w:p w14:paraId="1766E99C" w14:textId="7A00A6D1" w:rsidR="006D436F" w:rsidRPr="003C4965" w:rsidRDefault="006D436F" w:rsidP="006D436F">
      <w:pPr>
        <w:spacing w:after="0" w:line="360" w:lineRule="auto"/>
        <w:jc w:val="both"/>
        <w:rPr>
          <w:rFonts w:ascii="Arial Narrow" w:hAnsi="Arial Narrow"/>
          <w:sz w:val="24"/>
          <w:szCs w:val="24"/>
        </w:rPr>
      </w:pPr>
      <w:r w:rsidRPr="003C4965">
        <w:rPr>
          <w:rFonts w:ascii="Arial Narrow" w:hAnsi="Arial Narrow"/>
          <w:sz w:val="24"/>
          <w:szCs w:val="24"/>
        </w:rPr>
        <w:t>LLE8023 – Estudos Literários IV</w:t>
      </w:r>
    </w:p>
    <w:p w14:paraId="3774929B" w14:textId="77777777" w:rsidR="003C4965" w:rsidRDefault="003C4965" w:rsidP="006D436F">
      <w:pPr>
        <w:spacing w:after="0" w:line="360" w:lineRule="auto"/>
        <w:rPr>
          <w:rFonts w:ascii="Arial Narrow" w:hAnsi="Arial Narrow" w:cs="Times"/>
          <w:sz w:val="24"/>
          <w:szCs w:val="24"/>
        </w:rPr>
      </w:pPr>
    </w:p>
    <w:p w14:paraId="04D20324" w14:textId="4E8C5792" w:rsidR="006D436F" w:rsidRDefault="006D436F" w:rsidP="006D436F">
      <w:pPr>
        <w:spacing w:after="0" w:line="360" w:lineRule="auto"/>
        <w:rPr>
          <w:rFonts w:ascii="Arial Narrow" w:hAnsi="Arial Narrow" w:cs="Times"/>
          <w:sz w:val="24"/>
          <w:szCs w:val="24"/>
        </w:rPr>
      </w:pPr>
      <w:r w:rsidRPr="00CA57F2">
        <w:rPr>
          <w:rFonts w:ascii="Arial Narrow" w:hAnsi="Arial Narrow" w:cs="Times"/>
          <w:sz w:val="24"/>
          <w:szCs w:val="24"/>
        </w:rPr>
        <w:tab/>
        <w:t xml:space="preserve">Na área da </w:t>
      </w:r>
      <w:r w:rsidR="00AC7072" w:rsidRPr="004D3F13">
        <w:rPr>
          <w:rFonts w:ascii="Arial Narrow" w:hAnsi="Arial Narrow" w:cs="Times"/>
          <w:b/>
          <w:sz w:val="24"/>
          <w:szCs w:val="24"/>
        </w:rPr>
        <w:t>Linguística</w:t>
      </w:r>
      <w:r w:rsidRPr="00CA57F2">
        <w:rPr>
          <w:rFonts w:ascii="Arial Narrow" w:hAnsi="Arial Narrow" w:cs="Times"/>
          <w:sz w:val="24"/>
          <w:szCs w:val="24"/>
        </w:rPr>
        <w:t xml:space="preserve"> são oferecidas seis disciplinas</w:t>
      </w:r>
      <w:r>
        <w:rPr>
          <w:rFonts w:ascii="Arial Narrow" w:hAnsi="Arial Narrow" w:cs="Times"/>
          <w:sz w:val="24"/>
          <w:szCs w:val="24"/>
        </w:rPr>
        <w:t>, cada uma delas especificada por suas respectivas ementas</w:t>
      </w:r>
      <w:r w:rsidR="003C4965">
        <w:rPr>
          <w:rFonts w:ascii="Arial Narrow" w:hAnsi="Arial Narrow" w:cs="Times"/>
          <w:sz w:val="24"/>
          <w:szCs w:val="24"/>
        </w:rPr>
        <w:t xml:space="preserve"> – apresentadas no item </w:t>
      </w:r>
      <w:r w:rsidR="003C4965" w:rsidRPr="003C4965">
        <w:rPr>
          <w:rFonts w:ascii="Arial Narrow" w:hAnsi="Arial Narrow" w:cs="Times"/>
          <w:sz w:val="24"/>
          <w:szCs w:val="24"/>
        </w:rPr>
        <w:t>1.19.1. Estrutura Curricular</w:t>
      </w:r>
      <w:r w:rsidR="003C4965">
        <w:rPr>
          <w:rFonts w:ascii="Arial Narrow" w:hAnsi="Arial Narrow" w:cs="Times"/>
          <w:sz w:val="24"/>
          <w:szCs w:val="24"/>
        </w:rPr>
        <w:t xml:space="preserve"> - as definem, a saber</w:t>
      </w:r>
      <w:r w:rsidR="003C4965" w:rsidRPr="00CA57F2">
        <w:rPr>
          <w:rFonts w:ascii="Arial Narrow" w:hAnsi="Arial Narrow" w:cs="Times"/>
          <w:sz w:val="24"/>
          <w:szCs w:val="24"/>
        </w:rPr>
        <w:t>:</w:t>
      </w:r>
    </w:p>
    <w:p w14:paraId="07CF39AC" w14:textId="77777777" w:rsidR="006D436F" w:rsidRPr="00CA57F2" w:rsidRDefault="006D436F" w:rsidP="006D436F">
      <w:pPr>
        <w:spacing w:after="0" w:line="360" w:lineRule="auto"/>
        <w:rPr>
          <w:rFonts w:ascii="Arial Narrow" w:hAnsi="Arial Narrow" w:cs="Times"/>
          <w:sz w:val="24"/>
          <w:szCs w:val="24"/>
        </w:rPr>
      </w:pPr>
    </w:p>
    <w:p w14:paraId="33E43ACD" w14:textId="20EC8B10" w:rsidR="006D436F" w:rsidRPr="003C4965" w:rsidRDefault="006D436F" w:rsidP="006D436F">
      <w:pPr>
        <w:spacing w:after="0" w:line="360" w:lineRule="auto"/>
        <w:jc w:val="both"/>
        <w:rPr>
          <w:rFonts w:ascii="Arial Narrow" w:hAnsi="Arial Narrow"/>
          <w:sz w:val="24"/>
          <w:szCs w:val="24"/>
        </w:rPr>
      </w:pPr>
      <w:r w:rsidRPr="003C4965">
        <w:rPr>
          <w:rFonts w:ascii="Arial Narrow" w:hAnsi="Arial Narrow"/>
          <w:sz w:val="24"/>
          <w:szCs w:val="24"/>
        </w:rPr>
        <w:t>LLE8040 – Introdução aos Estudos da Linguagem</w:t>
      </w:r>
    </w:p>
    <w:p w14:paraId="55B0909B" w14:textId="62C6D0D5" w:rsidR="006D436F" w:rsidRPr="003C4965" w:rsidRDefault="00D67F78" w:rsidP="006D436F">
      <w:pPr>
        <w:spacing w:after="0" w:line="360" w:lineRule="auto"/>
        <w:jc w:val="both"/>
        <w:rPr>
          <w:rFonts w:ascii="Arial Narrow" w:hAnsi="Arial Narrow"/>
          <w:sz w:val="24"/>
          <w:szCs w:val="24"/>
        </w:rPr>
      </w:pPr>
      <w:r>
        <w:rPr>
          <w:rFonts w:ascii="Arial Narrow" w:hAnsi="Arial Narrow"/>
          <w:sz w:val="24"/>
          <w:szCs w:val="24"/>
        </w:rPr>
        <w:t>LLE</w:t>
      </w:r>
      <w:r w:rsidR="006D436F" w:rsidRPr="003C4965">
        <w:rPr>
          <w:rFonts w:ascii="Arial Narrow" w:hAnsi="Arial Narrow"/>
          <w:sz w:val="24"/>
          <w:szCs w:val="24"/>
        </w:rPr>
        <w:t>8050 – Linguística Aplicada</w:t>
      </w:r>
    </w:p>
    <w:p w14:paraId="71A864BF" w14:textId="27429FDE" w:rsidR="006D436F" w:rsidRPr="003C4965" w:rsidRDefault="00D67F78" w:rsidP="006D436F">
      <w:pPr>
        <w:spacing w:after="0" w:line="360" w:lineRule="auto"/>
        <w:jc w:val="both"/>
        <w:rPr>
          <w:rFonts w:ascii="Arial Narrow" w:hAnsi="Arial Narrow"/>
          <w:sz w:val="24"/>
          <w:szCs w:val="24"/>
        </w:rPr>
      </w:pPr>
      <w:r>
        <w:rPr>
          <w:rFonts w:ascii="Arial Narrow" w:hAnsi="Arial Narrow"/>
          <w:sz w:val="24"/>
          <w:szCs w:val="24"/>
        </w:rPr>
        <w:t>LLE</w:t>
      </w:r>
      <w:r w:rsidR="006D436F" w:rsidRPr="003C4965">
        <w:rPr>
          <w:rFonts w:ascii="Arial Narrow" w:hAnsi="Arial Narrow"/>
          <w:sz w:val="24"/>
          <w:szCs w:val="24"/>
        </w:rPr>
        <w:t>8041 – Estudos Linguísticos I</w:t>
      </w:r>
    </w:p>
    <w:p w14:paraId="642DD671" w14:textId="75A4C85F" w:rsidR="006D436F" w:rsidRPr="003C4965" w:rsidRDefault="00D67F78" w:rsidP="006D436F">
      <w:pPr>
        <w:spacing w:after="0" w:line="360" w:lineRule="auto"/>
        <w:jc w:val="both"/>
        <w:rPr>
          <w:rFonts w:ascii="Arial Narrow" w:hAnsi="Arial Narrow"/>
          <w:sz w:val="24"/>
          <w:szCs w:val="24"/>
        </w:rPr>
      </w:pPr>
      <w:r>
        <w:rPr>
          <w:rFonts w:ascii="Arial Narrow" w:hAnsi="Arial Narrow"/>
          <w:sz w:val="24"/>
          <w:szCs w:val="24"/>
        </w:rPr>
        <w:t>LLE</w:t>
      </w:r>
      <w:r w:rsidR="006D436F" w:rsidRPr="003C4965">
        <w:rPr>
          <w:rFonts w:ascii="Arial Narrow" w:hAnsi="Arial Narrow"/>
          <w:sz w:val="24"/>
          <w:szCs w:val="24"/>
        </w:rPr>
        <w:t xml:space="preserve">8042 – Estudos Linguísticos II </w:t>
      </w:r>
    </w:p>
    <w:p w14:paraId="4D888BFC" w14:textId="3D6E2D42" w:rsidR="006D436F" w:rsidRPr="003C4965" w:rsidRDefault="00D67F78" w:rsidP="006D436F">
      <w:pPr>
        <w:spacing w:after="0" w:line="360" w:lineRule="auto"/>
        <w:jc w:val="both"/>
        <w:rPr>
          <w:rFonts w:ascii="Arial Narrow" w:hAnsi="Arial Narrow"/>
          <w:sz w:val="24"/>
          <w:szCs w:val="24"/>
        </w:rPr>
      </w:pPr>
      <w:r>
        <w:rPr>
          <w:rFonts w:ascii="Arial Narrow" w:hAnsi="Arial Narrow"/>
          <w:sz w:val="24"/>
          <w:szCs w:val="24"/>
        </w:rPr>
        <w:t>LLE</w:t>
      </w:r>
      <w:r w:rsidR="006D436F" w:rsidRPr="003C4965">
        <w:rPr>
          <w:rFonts w:ascii="Arial Narrow" w:hAnsi="Arial Narrow"/>
          <w:sz w:val="24"/>
          <w:szCs w:val="24"/>
        </w:rPr>
        <w:t>8010 – Pesquisa em Letras Estrangeiras</w:t>
      </w:r>
    </w:p>
    <w:p w14:paraId="0A6F21B6" w14:textId="77777777" w:rsidR="006D436F" w:rsidRDefault="006D436F" w:rsidP="006D436F">
      <w:pPr>
        <w:spacing w:after="0" w:line="360" w:lineRule="auto"/>
        <w:rPr>
          <w:rFonts w:ascii="Arial Narrow" w:hAnsi="Arial Narrow" w:cs="Arial"/>
          <w:sz w:val="24"/>
          <w:szCs w:val="24"/>
        </w:rPr>
      </w:pPr>
    </w:p>
    <w:p w14:paraId="646CEA74" w14:textId="6777AF97" w:rsidR="006D436F" w:rsidRDefault="006D436F" w:rsidP="006D436F">
      <w:pPr>
        <w:spacing w:after="0" w:line="360" w:lineRule="auto"/>
        <w:jc w:val="both"/>
        <w:rPr>
          <w:rFonts w:ascii="Arial Narrow" w:hAnsi="Arial Narrow" w:cs="Arial"/>
          <w:sz w:val="24"/>
          <w:szCs w:val="24"/>
        </w:rPr>
      </w:pPr>
      <w:r w:rsidRPr="00CA57F2">
        <w:rPr>
          <w:rFonts w:ascii="Arial Narrow" w:hAnsi="Arial Narrow" w:cs="Arial"/>
          <w:sz w:val="24"/>
          <w:szCs w:val="24"/>
        </w:rPr>
        <w:tab/>
        <w:t>E na área dos Estudos da Tradução, são oferecidas três disciplinas</w:t>
      </w:r>
      <w:r>
        <w:rPr>
          <w:rFonts w:ascii="Arial Narrow" w:hAnsi="Arial Narrow" w:cs="Arial"/>
          <w:sz w:val="24"/>
          <w:szCs w:val="24"/>
        </w:rPr>
        <w:t>, cujos descritivos também correspondem às suas ementas</w:t>
      </w:r>
      <w:r w:rsidR="003C4965">
        <w:rPr>
          <w:rFonts w:ascii="Arial Narrow" w:hAnsi="Arial Narrow" w:cs="Arial"/>
          <w:sz w:val="24"/>
          <w:szCs w:val="24"/>
        </w:rPr>
        <w:t xml:space="preserve"> apresentadas na seção 1.19.1</w:t>
      </w:r>
      <w:r>
        <w:rPr>
          <w:rFonts w:ascii="Arial Narrow" w:hAnsi="Arial Narrow" w:cs="Arial"/>
          <w:sz w:val="24"/>
          <w:szCs w:val="24"/>
        </w:rPr>
        <w:t>, a saber</w:t>
      </w:r>
      <w:r w:rsidRPr="00CA57F2">
        <w:rPr>
          <w:rFonts w:ascii="Arial Narrow" w:hAnsi="Arial Narrow" w:cs="Arial"/>
          <w:sz w:val="24"/>
          <w:szCs w:val="24"/>
        </w:rPr>
        <w:t>:</w:t>
      </w:r>
    </w:p>
    <w:p w14:paraId="416B4BD7" w14:textId="77777777" w:rsidR="006D436F" w:rsidRPr="00CA57F2" w:rsidRDefault="006D436F" w:rsidP="006D436F">
      <w:pPr>
        <w:spacing w:after="0" w:line="360" w:lineRule="auto"/>
        <w:rPr>
          <w:rFonts w:ascii="Arial Narrow" w:hAnsi="Arial Narrow" w:cs="Arial"/>
          <w:sz w:val="24"/>
          <w:szCs w:val="24"/>
        </w:rPr>
      </w:pPr>
    </w:p>
    <w:p w14:paraId="4C495FEE" w14:textId="7925B6DC" w:rsidR="006D436F" w:rsidRPr="003C4965" w:rsidRDefault="00D67F78" w:rsidP="006D436F">
      <w:pPr>
        <w:spacing w:after="0" w:line="360" w:lineRule="auto"/>
        <w:jc w:val="both"/>
        <w:rPr>
          <w:rFonts w:ascii="Arial Narrow" w:hAnsi="Arial Narrow"/>
          <w:sz w:val="24"/>
          <w:szCs w:val="24"/>
        </w:rPr>
      </w:pPr>
      <w:r>
        <w:rPr>
          <w:rFonts w:ascii="Arial Narrow" w:hAnsi="Arial Narrow"/>
          <w:sz w:val="24"/>
          <w:szCs w:val="24"/>
        </w:rPr>
        <w:lastRenderedPageBreak/>
        <w:t>LLE</w:t>
      </w:r>
      <w:r w:rsidR="006D436F" w:rsidRPr="003C4965">
        <w:rPr>
          <w:rFonts w:ascii="Arial Narrow" w:hAnsi="Arial Narrow"/>
          <w:sz w:val="24"/>
          <w:szCs w:val="24"/>
        </w:rPr>
        <w:t>8030 – História da Tradução</w:t>
      </w:r>
    </w:p>
    <w:p w14:paraId="35F20BB9" w14:textId="0DF8F684" w:rsidR="006D436F" w:rsidRPr="003C4965" w:rsidRDefault="00D67F78" w:rsidP="006D436F">
      <w:pPr>
        <w:spacing w:after="0" w:line="360" w:lineRule="auto"/>
        <w:jc w:val="both"/>
        <w:rPr>
          <w:rFonts w:ascii="Arial Narrow" w:hAnsi="Arial Narrow"/>
          <w:sz w:val="24"/>
          <w:szCs w:val="24"/>
        </w:rPr>
      </w:pPr>
      <w:r>
        <w:rPr>
          <w:rFonts w:ascii="Arial Narrow" w:hAnsi="Arial Narrow"/>
          <w:sz w:val="24"/>
          <w:szCs w:val="24"/>
        </w:rPr>
        <w:t>LLE</w:t>
      </w:r>
      <w:r w:rsidR="006D436F" w:rsidRPr="003C4965">
        <w:rPr>
          <w:rFonts w:ascii="Arial Narrow" w:hAnsi="Arial Narrow"/>
          <w:sz w:val="24"/>
          <w:szCs w:val="24"/>
        </w:rPr>
        <w:t>8031 – Teoria da Tradução</w:t>
      </w:r>
    </w:p>
    <w:p w14:paraId="21B87F04" w14:textId="185741BB" w:rsidR="006D436F" w:rsidRPr="003C4965" w:rsidRDefault="00D67F78" w:rsidP="006D436F">
      <w:pPr>
        <w:spacing w:after="0" w:line="360" w:lineRule="auto"/>
        <w:rPr>
          <w:rFonts w:ascii="Arial Narrow" w:hAnsi="Arial Narrow"/>
          <w:sz w:val="24"/>
          <w:szCs w:val="24"/>
        </w:rPr>
      </w:pPr>
      <w:r>
        <w:rPr>
          <w:rFonts w:ascii="Arial Narrow" w:hAnsi="Arial Narrow"/>
          <w:sz w:val="24"/>
          <w:szCs w:val="24"/>
        </w:rPr>
        <w:t>LLE</w:t>
      </w:r>
      <w:r w:rsidR="006D436F" w:rsidRPr="003C4965">
        <w:rPr>
          <w:rFonts w:ascii="Arial Narrow" w:hAnsi="Arial Narrow"/>
          <w:sz w:val="24"/>
          <w:szCs w:val="24"/>
        </w:rPr>
        <w:t>8032 – Prática da Tradu</w:t>
      </w:r>
      <w:r w:rsidR="00B01AA4" w:rsidRPr="003C4965">
        <w:rPr>
          <w:rFonts w:ascii="Arial Narrow" w:hAnsi="Arial Narrow"/>
          <w:sz w:val="24"/>
          <w:szCs w:val="24"/>
        </w:rPr>
        <w:t>ção</w:t>
      </w:r>
    </w:p>
    <w:p w14:paraId="3DED88E1" w14:textId="6782BE1E" w:rsidR="006D436F" w:rsidRDefault="006D436F" w:rsidP="006D436F">
      <w:pPr>
        <w:spacing w:after="0" w:line="360" w:lineRule="auto"/>
        <w:jc w:val="both"/>
        <w:rPr>
          <w:rFonts w:ascii="Arial Narrow" w:hAnsi="Arial Narrow" w:cs="Arial"/>
          <w:sz w:val="24"/>
          <w:szCs w:val="24"/>
        </w:rPr>
      </w:pPr>
    </w:p>
    <w:p w14:paraId="5CA90411" w14:textId="5CE79830" w:rsidR="006D436F" w:rsidRPr="00CA57F2" w:rsidRDefault="003C4965" w:rsidP="003C4965">
      <w:pPr>
        <w:spacing w:after="0" w:line="360" w:lineRule="auto"/>
        <w:ind w:firstLine="708"/>
        <w:jc w:val="both"/>
        <w:rPr>
          <w:rFonts w:ascii="Arial Narrow" w:hAnsi="Arial Narrow"/>
          <w:sz w:val="24"/>
          <w:szCs w:val="24"/>
        </w:rPr>
      </w:pPr>
      <w:r>
        <w:rPr>
          <w:rFonts w:ascii="Arial Narrow" w:hAnsi="Arial Narrow" w:cs="Arial"/>
          <w:sz w:val="24"/>
          <w:szCs w:val="24"/>
        </w:rPr>
        <w:t xml:space="preserve">Nas quatro primeiras fases, que constituem o </w:t>
      </w:r>
      <w:r w:rsidR="00343003" w:rsidRPr="00343003">
        <w:rPr>
          <w:rFonts w:ascii="Arial Narrow" w:hAnsi="Arial Narrow" w:cs="Arial"/>
          <w:sz w:val="24"/>
          <w:szCs w:val="24"/>
          <w:highlight w:val="yellow"/>
        </w:rPr>
        <w:t>Ciclo Básico</w:t>
      </w:r>
      <w:r w:rsidR="006D436F">
        <w:rPr>
          <w:rFonts w:ascii="Arial Narrow" w:hAnsi="Arial Narrow" w:cs="Arial"/>
          <w:sz w:val="24"/>
          <w:szCs w:val="24"/>
        </w:rPr>
        <w:t xml:space="preserve">, </w:t>
      </w:r>
      <w:r>
        <w:rPr>
          <w:rFonts w:ascii="Arial Narrow" w:hAnsi="Arial Narrow" w:cs="Arial"/>
          <w:sz w:val="24"/>
          <w:szCs w:val="24"/>
        </w:rPr>
        <w:t xml:space="preserve">ainda </w:t>
      </w:r>
      <w:r w:rsidR="006D436F">
        <w:rPr>
          <w:rFonts w:ascii="Arial Narrow" w:hAnsi="Arial Narrow" w:cs="Arial"/>
          <w:sz w:val="24"/>
          <w:szCs w:val="24"/>
        </w:rPr>
        <w:t>cabe destacar a</w:t>
      </w:r>
      <w:r w:rsidR="006D436F" w:rsidRPr="00CA57F2">
        <w:rPr>
          <w:rFonts w:ascii="Arial Narrow" w:hAnsi="Arial Narrow" w:cs="Arial"/>
          <w:sz w:val="24"/>
          <w:szCs w:val="24"/>
        </w:rPr>
        <w:t xml:space="preserve"> disciplina </w:t>
      </w:r>
      <w:r w:rsidR="00D67F78">
        <w:rPr>
          <w:rFonts w:ascii="Arial Narrow" w:hAnsi="Arial Narrow"/>
          <w:b/>
          <w:sz w:val="24"/>
          <w:szCs w:val="24"/>
        </w:rPr>
        <w:t>LLE</w:t>
      </w:r>
      <w:r w:rsidR="00D23C49">
        <w:rPr>
          <w:rFonts w:ascii="Arial Narrow" w:hAnsi="Arial Narrow"/>
          <w:b/>
          <w:sz w:val="24"/>
          <w:szCs w:val="24"/>
        </w:rPr>
        <w:t>801</w:t>
      </w:r>
      <w:r w:rsidR="006D436F" w:rsidRPr="009813CF">
        <w:rPr>
          <w:rFonts w:ascii="Arial Narrow" w:hAnsi="Arial Narrow"/>
          <w:b/>
          <w:sz w:val="24"/>
          <w:szCs w:val="24"/>
        </w:rPr>
        <w:t>0 - Pesquisa em Letras Estrangeiras</w:t>
      </w:r>
      <w:r w:rsidR="006D436F" w:rsidRPr="00CA57F2">
        <w:rPr>
          <w:rFonts w:ascii="Arial Narrow" w:hAnsi="Arial Narrow"/>
          <w:sz w:val="24"/>
          <w:szCs w:val="24"/>
        </w:rPr>
        <w:t>, oferecida no quarto semestre e tendo como objetivo propiciar um panorama crítico introdutório sobre os fundamentos teóricos da pesquisa científica no que tange à área Letras.</w:t>
      </w:r>
      <w:r w:rsidR="006D436F">
        <w:rPr>
          <w:rFonts w:ascii="Arial Narrow" w:hAnsi="Arial Narrow"/>
          <w:sz w:val="24"/>
          <w:szCs w:val="24"/>
        </w:rPr>
        <w:t xml:space="preserve"> Esta disciplina foi elaborada para contemplar não somente os estudantes de </w:t>
      </w:r>
      <w:r w:rsidR="00896852">
        <w:rPr>
          <w:rFonts w:ascii="Arial Narrow" w:eastAsia="Times New Roman" w:hAnsi="Arial Narrow"/>
          <w:sz w:val="24"/>
          <w:szCs w:val="24"/>
          <w:lang w:eastAsia="pt-BR"/>
        </w:rPr>
        <w:t>Bacharelado</w:t>
      </w:r>
      <w:r w:rsidR="00896852">
        <w:rPr>
          <w:rFonts w:ascii="Arial Narrow" w:hAnsi="Arial Narrow"/>
          <w:sz w:val="24"/>
          <w:szCs w:val="24"/>
        </w:rPr>
        <w:t>, mas também de Licenciatura</w:t>
      </w:r>
      <w:r w:rsidR="006D436F">
        <w:rPr>
          <w:rFonts w:ascii="Arial Narrow" w:hAnsi="Arial Narrow"/>
          <w:sz w:val="24"/>
          <w:szCs w:val="24"/>
        </w:rPr>
        <w:t xml:space="preserve"> em Letras Francês. </w:t>
      </w:r>
    </w:p>
    <w:p w14:paraId="5B0DE255" w14:textId="77777777" w:rsidR="006D436F" w:rsidRDefault="006D436F" w:rsidP="006D436F">
      <w:pPr>
        <w:spacing w:after="0" w:line="360" w:lineRule="auto"/>
        <w:jc w:val="both"/>
        <w:rPr>
          <w:rFonts w:ascii="Arial Narrow" w:hAnsi="Arial Narrow"/>
          <w:sz w:val="24"/>
          <w:szCs w:val="24"/>
        </w:rPr>
      </w:pPr>
    </w:p>
    <w:p w14:paraId="30220C19" w14:textId="77777777" w:rsidR="00343003" w:rsidRPr="004244AB" w:rsidRDefault="00343003" w:rsidP="00343003">
      <w:pPr>
        <w:pBdr>
          <w:top w:val="nil"/>
          <w:left w:val="nil"/>
          <w:bottom w:val="nil"/>
          <w:right w:val="nil"/>
          <w:between w:val="nil"/>
        </w:pBdr>
        <w:spacing w:after="0" w:line="360" w:lineRule="auto"/>
        <w:ind w:firstLine="708"/>
        <w:jc w:val="both"/>
        <w:rPr>
          <w:rFonts w:ascii="Times New Roman" w:eastAsia="Times New Roman" w:hAnsi="Times New Roman"/>
          <w:color w:val="000000"/>
          <w:sz w:val="24"/>
          <w:szCs w:val="24"/>
          <w:highlight w:val="yellow"/>
        </w:rPr>
      </w:pPr>
      <w:r w:rsidRPr="004244AB">
        <w:rPr>
          <w:rFonts w:ascii="Times New Roman" w:eastAsia="Times New Roman" w:hAnsi="Times New Roman"/>
          <w:color w:val="000000"/>
          <w:sz w:val="24"/>
          <w:szCs w:val="24"/>
          <w:highlight w:val="yellow"/>
        </w:rPr>
        <w:t>Embora a oferta de disciplinas de Prática como Componente Curricular não seja</w:t>
      </w:r>
    </w:p>
    <w:p w14:paraId="2536F765" w14:textId="67AD5E8C" w:rsidR="00343003" w:rsidRPr="004244AB" w:rsidRDefault="00343003" w:rsidP="00343003">
      <w:pPr>
        <w:pBdr>
          <w:top w:val="nil"/>
          <w:left w:val="nil"/>
          <w:bottom w:val="nil"/>
          <w:right w:val="nil"/>
          <w:between w:val="nil"/>
        </w:pBdr>
        <w:spacing w:after="0" w:line="360" w:lineRule="auto"/>
        <w:jc w:val="both"/>
        <w:rPr>
          <w:rFonts w:ascii="Times New Roman" w:eastAsia="Times New Roman" w:hAnsi="Times New Roman"/>
          <w:color w:val="000000"/>
          <w:sz w:val="24"/>
          <w:szCs w:val="24"/>
          <w:highlight w:val="yellow"/>
        </w:rPr>
      </w:pPr>
      <w:proofErr w:type="gramStart"/>
      <w:r w:rsidRPr="004244AB">
        <w:rPr>
          <w:rFonts w:ascii="Times New Roman" w:eastAsia="Times New Roman" w:hAnsi="Times New Roman"/>
          <w:color w:val="000000"/>
          <w:sz w:val="24"/>
          <w:szCs w:val="24"/>
          <w:highlight w:val="yellow"/>
        </w:rPr>
        <w:t>obrigatória</w:t>
      </w:r>
      <w:proofErr w:type="gramEnd"/>
      <w:r w:rsidRPr="004244AB">
        <w:rPr>
          <w:rFonts w:ascii="Times New Roman" w:eastAsia="Times New Roman" w:hAnsi="Times New Roman"/>
          <w:color w:val="000000"/>
          <w:sz w:val="24"/>
          <w:szCs w:val="24"/>
          <w:highlight w:val="yellow"/>
        </w:rPr>
        <w:t xml:space="preserve"> para os cursos de bacharelado, o currículo do curso de Letras </w:t>
      </w:r>
      <w:r>
        <w:rPr>
          <w:rFonts w:ascii="Times New Roman" w:eastAsia="Times New Roman" w:hAnsi="Times New Roman"/>
          <w:color w:val="000000"/>
          <w:sz w:val="24"/>
          <w:szCs w:val="24"/>
          <w:highlight w:val="yellow"/>
        </w:rPr>
        <w:t>Francês</w:t>
      </w:r>
      <w:r w:rsidRPr="004244AB">
        <w:rPr>
          <w:rFonts w:ascii="Times New Roman" w:eastAsia="Times New Roman" w:hAnsi="Times New Roman"/>
          <w:color w:val="000000"/>
          <w:sz w:val="24"/>
          <w:szCs w:val="24"/>
          <w:highlight w:val="yellow"/>
        </w:rPr>
        <w:t xml:space="preserve"> inclui</w:t>
      </w:r>
    </w:p>
    <w:p w14:paraId="48BDAF23" w14:textId="77777777" w:rsidR="00343003" w:rsidRPr="004244AB" w:rsidRDefault="00343003" w:rsidP="00343003">
      <w:pPr>
        <w:pBdr>
          <w:top w:val="nil"/>
          <w:left w:val="nil"/>
          <w:bottom w:val="nil"/>
          <w:right w:val="nil"/>
          <w:between w:val="nil"/>
        </w:pBdr>
        <w:spacing w:after="0" w:line="360" w:lineRule="auto"/>
        <w:jc w:val="both"/>
        <w:rPr>
          <w:rFonts w:ascii="Times New Roman" w:eastAsia="Times New Roman" w:hAnsi="Times New Roman"/>
          <w:color w:val="000000"/>
          <w:sz w:val="24"/>
          <w:szCs w:val="24"/>
          <w:highlight w:val="yellow"/>
        </w:rPr>
      </w:pPr>
      <w:proofErr w:type="gramStart"/>
      <w:r w:rsidRPr="004244AB">
        <w:rPr>
          <w:rFonts w:ascii="Times New Roman" w:eastAsia="Times New Roman" w:hAnsi="Times New Roman"/>
          <w:color w:val="000000"/>
          <w:sz w:val="24"/>
          <w:szCs w:val="24"/>
          <w:highlight w:val="yellow"/>
        </w:rPr>
        <w:t>duas</w:t>
      </w:r>
      <w:proofErr w:type="gramEnd"/>
      <w:r w:rsidRPr="004244AB">
        <w:rPr>
          <w:rFonts w:ascii="Times New Roman" w:eastAsia="Times New Roman" w:hAnsi="Times New Roman"/>
          <w:color w:val="000000"/>
          <w:sz w:val="24"/>
          <w:szCs w:val="24"/>
          <w:highlight w:val="yellow"/>
        </w:rPr>
        <w:t xml:space="preserve"> disciplinas dessa natureza. Essas disciplinas discutem questões relacionadas ao</w:t>
      </w:r>
    </w:p>
    <w:p w14:paraId="2FF4BC90" w14:textId="77777777" w:rsidR="00343003" w:rsidRPr="004244AB" w:rsidRDefault="00343003" w:rsidP="00343003">
      <w:pPr>
        <w:pBdr>
          <w:top w:val="nil"/>
          <w:left w:val="nil"/>
          <w:bottom w:val="nil"/>
          <w:right w:val="nil"/>
          <w:between w:val="nil"/>
        </w:pBdr>
        <w:spacing w:after="0" w:line="360" w:lineRule="auto"/>
        <w:jc w:val="both"/>
        <w:rPr>
          <w:rFonts w:ascii="Times New Roman" w:eastAsia="Times New Roman" w:hAnsi="Times New Roman"/>
          <w:color w:val="000000"/>
          <w:sz w:val="24"/>
          <w:szCs w:val="24"/>
          <w:highlight w:val="yellow"/>
        </w:rPr>
      </w:pPr>
      <w:proofErr w:type="gramStart"/>
      <w:r w:rsidRPr="004244AB">
        <w:rPr>
          <w:rFonts w:ascii="Times New Roman" w:eastAsia="Times New Roman" w:hAnsi="Times New Roman"/>
          <w:color w:val="000000"/>
          <w:sz w:val="24"/>
          <w:szCs w:val="24"/>
          <w:highlight w:val="yellow"/>
        </w:rPr>
        <w:t>ensino</w:t>
      </w:r>
      <w:proofErr w:type="gramEnd"/>
      <w:r w:rsidRPr="004244AB">
        <w:rPr>
          <w:rFonts w:ascii="Times New Roman" w:eastAsia="Times New Roman" w:hAnsi="Times New Roman"/>
          <w:color w:val="000000"/>
          <w:sz w:val="24"/>
          <w:szCs w:val="24"/>
          <w:highlight w:val="yellow"/>
        </w:rPr>
        <w:t xml:space="preserve"> de línguas e devem ser cursadas na terceira e quarta fases do curso, durante o</w:t>
      </w:r>
    </w:p>
    <w:p w14:paraId="5AF2BAE6" w14:textId="77777777" w:rsidR="00343003" w:rsidRPr="004244AB" w:rsidRDefault="00343003" w:rsidP="00343003">
      <w:pPr>
        <w:pBdr>
          <w:top w:val="nil"/>
          <w:left w:val="nil"/>
          <w:bottom w:val="nil"/>
          <w:right w:val="nil"/>
          <w:between w:val="nil"/>
        </w:pBdr>
        <w:spacing w:after="0" w:line="360" w:lineRule="auto"/>
        <w:jc w:val="both"/>
        <w:rPr>
          <w:rFonts w:ascii="Times New Roman" w:eastAsia="Times New Roman" w:hAnsi="Times New Roman"/>
          <w:color w:val="000000"/>
          <w:sz w:val="24"/>
          <w:szCs w:val="24"/>
          <w:highlight w:val="yellow"/>
        </w:rPr>
      </w:pPr>
      <w:r w:rsidRPr="004244AB">
        <w:rPr>
          <w:rFonts w:ascii="Times New Roman" w:eastAsia="Times New Roman" w:hAnsi="Times New Roman"/>
          <w:color w:val="000000"/>
          <w:sz w:val="24"/>
          <w:szCs w:val="24"/>
          <w:highlight w:val="yellow"/>
        </w:rPr>
        <w:t xml:space="preserve">Ciclo Básico, de modo que os alunos tenham uma oportunidade de vivenciar </w:t>
      </w:r>
      <w:proofErr w:type="gramStart"/>
      <w:r w:rsidRPr="004244AB">
        <w:rPr>
          <w:rFonts w:ascii="Times New Roman" w:eastAsia="Times New Roman" w:hAnsi="Times New Roman"/>
          <w:color w:val="000000"/>
          <w:sz w:val="24"/>
          <w:szCs w:val="24"/>
          <w:highlight w:val="yellow"/>
        </w:rPr>
        <w:t>situações</w:t>
      </w:r>
      <w:proofErr w:type="gramEnd"/>
    </w:p>
    <w:p w14:paraId="2CF8FA8C" w14:textId="77777777" w:rsidR="00343003" w:rsidRPr="004244AB" w:rsidRDefault="00343003" w:rsidP="00343003">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proofErr w:type="gramStart"/>
      <w:r w:rsidRPr="004244AB">
        <w:rPr>
          <w:rFonts w:ascii="Times New Roman" w:eastAsia="Times New Roman" w:hAnsi="Times New Roman"/>
          <w:color w:val="000000"/>
          <w:sz w:val="24"/>
          <w:szCs w:val="24"/>
          <w:highlight w:val="yellow"/>
        </w:rPr>
        <w:t>voltadas</w:t>
      </w:r>
      <w:proofErr w:type="gramEnd"/>
      <w:r w:rsidRPr="004244AB">
        <w:rPr>
          <w:rFonts w:ascii="Times New Roman" w:eastAsia="Times New Roman" w:hAnsi="Times New Roman"/>
          <w:color w:val="000000"/>
          <w:sz w:val="24"/>
          <w:szCs w:val="24"/>
          <w:highlight w:val="yellow"/>
        </w:rPr>
        <w:t xml:space="preserve"> para o ensino de línguas antes de optar pela habilitação de preferência.</w:t>
      </w:r>
      <w:r w:rsidRPr="004244AB">
        <w:rPr>
          <w:rFonts w:ascii="Times New Roman" w:eastAsia="Times New Roman" w:hAnsi="Times New Roman"/>
          <w:color w:val="000000"/>
          <w:sz w:val="24"/>
          <w:szCs w:val="24"/>
        </w:rPr>
        <w:t xml:space="preserve"> </w:t>
      </w:r>
    </w:p>
    <w:p w14:paraId="3BC64899" w14:textId="77777777" w:rsidR="00343003" w:rsidRDefault="00343003" w:rsidP="006D436F">
      <w:pPr>
        <w:spacing w:after="0" w:line="360" w:lineRule="auto"/>
        <w:jc w:val="both"/>
        <w:rPr>
          <w:rFonts w:ascii="Arial Narrow" w:hAnsi="Arial Narrow"/>
          <w:sz w:val="24"/>
          <w:szCs w:val="24"/>
        </w:rPr>
      </w:pPr>
    </w:p>
    <w:p w14:paraId="3EB0AEC5" w14:textId="599ABB1E" w:rsidR="006D436F" w:rsidRPr="00717A14" w:rsidRDefault="006405D2" w:rsidP="00717A14">
      <w:pPr>
        <w:pStyle w:val="Ttulo3"/>
        <w:rPr>
          <w:sz w:val="28"/>
        </w:rPr>
      </w:pPr>
      <w:bookmarkStart w:id="37" w:name="_Toc498261200"/>
      <w:r w:rsidRPr="00717A14">
        <w:rPr>
          <w:sz w:val="28"/>
        </w:rPr>
        <w:t>1.6.2</w:t>
      </w:r>
      <w:r w:rsidR="006D436F" w:rsidRPr="00717A14">
        <w:rPr>
          <w:sz w:val="28"/>
        </w:rPr>
        <w:t>. Primeiras quatro fases – Disciplinas específicas</w:t>
      </w:r>
      <w:r w:rsidR="003C4965" w:rsidRPr="00717A14">
        <w:rPr>
          <w:sz w:val="28"/>
        </w:rPr>
        <w:t xml:space="preserve"> do</w:t>
      </w:r>
      <w:r w:rsidR="00CD01EB" w:rsidRPr="00717A14">
        <w:rPr>
          <w:sz w:val="28"/>
        </w:rPr>
        <w:t xml:space="preserve"> Curso de Francês – Bacharelado</w:t>
      </w:r>
      <w:bookmarkEnd w:id="37"/>
    </w:p>
    <w:p w14:paraId="1B2D97E1" w14:textId="77777777" w:rsidR="006D436F" w:rsidRPr="00B0514B" w:rsidRDefault="006D436F" w:rsidP="006D436F">
      <w:pPr>
        <w:spacing w:after="0" w:line="360" w:lineRule="auto"/>
        <w:jc w:val="both"/>
        <w:rPr>
          <w:rFonts w:ascii="Arial Narrow" w:hAnsi="Arial Narrow" w:cs="Arial"/>
          <w:sz w:val="24"/>
          <w:szCs w:val="24"/>
        </w:rPr>
      </w:pPr>
    </w:p>
    <w:p w14:paraId="3F286430" w14:textId="11EFC90F" w:rsidR="006D436F" w:rsidRPr="00B0514B" w:rsidRDefault="00427C3D" w:rsidP="006D436F">
      <w:pPr>
        <w:spacing w:after="0" w:line="360" w:lineRule="auto"/>
        <w:jc w:val="both"/>
        <w:rPr>
          <w:rFonts w:ascii="Arial Narrow" w:hAnsi="Arial Narrow" w:cs="Arial"/>
          <w:sz w:val="24"/>
          <w:szCs w:val="24"/>
        </w:rPr>
      </w:pPr>
      <w:r w:rsidRPr="00B0514B">
        <w:rPr>
          <w:rFonts w:ascii="Arial Narrow" w:hAnsi="Arial Narrow" w:cs="Arial"/>
          <w:sz w:val="24"/>
          <w:szCs w:val="24"/>
        </w:rPr>
        <w:t>LLE8311 – Compreensão e Produção Oral em Língua Francesa I</w:t>
      </w:r>
    </w:p>
    <w:p w14:paraId="23564001" w14:textId="3F95DC5B" w:rsidR="00427C3D" w:rsidRPr="00B0514B" w:rsidRDefault="00427C3D" w:rsidP="006D436F">
      <w:pPr>
        <w:spacing w:after="0" w:line="360" w:lineRule="auto"/>
        <w:jc w:val="both"/>
        <w:rPr>
          <w:rFonts w:ascii="Arial Narrow" w:hAnsi="Arial Narrow" w:cs="Arial"/>
          <w:sz w:val="24"/>
          <w:szCs w:val="24"/>
        </w:rPr>
      </w:pPr>
      <w:r w:rsidRPr="00B0514B">
        <w:rPr>
          <w:rFonts w:ascii="Arial Narrow" w:hAnsi="Arial Narrow" w:cs="Arial"/>
          <w:sz w:val="24"/>
          <w:szCs w:val="24"/>
        </w:rPr>
        <w:t xml:space="preserve">LLE8391 – Compreensão e Produção </w:t>
      </w:r>
      <w:r w:rsidR="00B0514B">
        <w:rPr>
          <w:rFonts w:ascii="Arial Narrow" w:hAnsi="Arial Narrow" w:cs="Arial"/>
          <w:sz w:val="24"/>
          <w:szCs w:val="24"/>
        </w:rPr>
        <w:t>Escrita</w:t>
      </w:r>
      <w:r w:rsidRPr="00B0514B">
        <w:rPr>
          <w:rFonts w:ascii="Arial Narrow" w:hAnsi="Arial Narrow" w:cs="Arial"/>
          <w:sz w:val="24"/>
          <w:szCs w:val="24"/>
        </w:rPr>
        <w:t xml:space="preserve"> em Língua Francesa I</w:t>
      </w:r>
    </w:p>
    <w:p w14:paraId="76E164B8" w14:textId="086CE37B" w:rsidR="00427C3D" w:rsidRPr="00B0514B" w:rsidRDefault="00427C3D" w:rsidP="00427C3D">
      <w:pPr>
        <w:spacing w:after="0" w:line="360" w:lineRule="auto"/>
        <w:jc w:val="both"/>
        <w:rPr>
          <w:rFonts w:ascii="Arial Narrow" w:hAnsi="Arial Narrow" w:cs="Arial"/>
          <w:sz w:val="24"/>
          <w:szCs w:val="24"/>
        </w:rPr>
      </w:pPr>
      <w:r w:rsidRPr="00B0514B">
        <w:rPr>
          <w:rFonts w:ascii="Arial Narrow" w:hAnsi="Arial Narrow" w:cs="Arial"/>
          <w:sz w:val="24"/>
          <w:szCs w:val="24"/>
        </w:rPr>
        <w:t>LLE8312 – Compreensão e Produção Oral em Língua Francesa II</w:t>
      </w:r>
    </w:p>
    <w:p w14:paraId="3FE1D9DC" w14:textId="17CCB20E" w:rsidR="00427C3D" w:rsidRPr="00B0514B" w:rsidRDefault="00427C3D" w:rsidP="00427C3D">
      <w:pPr>
        <w:spacing w:after="0" w:line="360" w:lineRule="auto"/>
        <w:jc w:val="both"/>
        <w:rPr>
          <w:rFonts w:ascii="Arial Narrow" w:hAnsi="Arial Narrow" w:cs="Arial"/>
          <w:sz w:val="24"/>
          <w:szCs w:val="24"/>
        </w:rPr>
      </w:pPr>
      <w:r w:rsidRPr="00B0514B">
        <w:rPr>
          <w:rFonts w:ascii="Arial Narrow" w:hAnsi="Arial Narrow" w:cs="Arial"/>
          <w:sz w:val="24"/>
          <w:szCs w:val="24"/>
        </w:rPr>
        <w:t xml:space="preserve">LLE8392 – Compreensão e Produção </w:t>
      </w:r>
      <w:r w:rsidR="00B0514B">
        <w:rPr>
          <w:rFonts w:ascii="Arial Narrow" w:hAnsi="Arial Narrow" w:cs="Arial"/>
          <w:sz w:val="24"/>
          <w:szCs w:val="24"/>
        </w:rPr>
        <w:t>Escrita</w:t>
      </w:r>
      <w:r w:rsidRPr="00B0514B">
        <w:rPr>
          <w:rFonts w:ascii="Arial Narrow" w:hAnsi="Arial Narrow" w:cs="Arial"/>
          <w:sz w:val="24"/>
          <w:szCs w:val="24"/>
        </w:rPr>
        <w:t xml:space="preserve"> em Língua Francesa II</w:t>
      </w:r>
    </w:p>
    <w:p w14:paraId="1354E46A" w14:textId="777E0BB8" w:rsidR="00427C3D" w:rsidRPr="00B0514B" w:rsidRDefault="00427C3D" w:rsidP="00427C3D">
      <w:pPr>
        <w:spacing w:after="0" w:line="360" w:lineRule="auto"/>
        <w:jc w:val="both"/>
        <w:rPr>
          <w:rFonts w:ascii="Arial Narrow" w:hAnsi="Arial Narrow" w:cs="Arial"/>
          <w:sz w:val="24"/>
          <w:szCs w:val="24"/>
        </w:rPr>
      </w:pPr>
      <w:r w:rsidRPr="00B0514B">
        <w:rPr>
          <w:rFonts w:ascii="Arial Narrow" w:hAnsi="Arial Narrow" w:cs="Arial"/>
          <w:sz w:val="24"/>
          <w:szCs w:val="24"/>
        </w:rPr>
        <w:t>LLE8313 – Compreensão e Produção Oral em Língua Francesa III</w:t>
      </w:r>
    </w:p>
    <w:p w14:paraId="3ACB650A" w14:textId="15594F1C" w:rsidR="00427C3D" w:rsidRPr="00B0514B" w:rsidRDefault="00427C3D" w:rsidP="00427C3D">
      <w:pPr>
        <w:spacing w:after="0" w:line="360" w:lineRule="auto"/>
        <w:jc w:val="both"/>
        <w:rPr>
          <w:rFonts w:ascii="Arial Narrow" w:hAnsi="Arial Narrow" w:cs="Arial"/>
          <w:sz w:val="24"/>
          <w:szCs w:val="24"/>
        </w:rPr>
      </w:pPr>
      <w:r w:rsidRPr="00B0514B">
        <w:rPr>
          <w:rFonts w:ascii="Arial Narrow" w:hAnsi="Arial Narrow" w:cs="Arial"/>
          <w:sz w:val="24"/>
          <w:szCs w:val="24"/>
        </w:rPr>
        <w:t xml:space="preserve">LLE8393 – Compreensão e Produção </w:t>
      </w:r>
      <w:r w:rsidR="00B0514B">
        <w:rPr>
          <w:rFonts w:ascii="Arial Narrow" w:hAnsi="Arial Narrow" w:cs="Arial"/>
          <w:sz w:val="24"/>
          <w:szCs w:val="24"/>
        </w:rPr>
        <w:t>Escrita</w:t>
      </w:r>
      <w:r w:rsidRPr="00B0514B">
        <w:rPr>
          <w:rFonts w:ascii="Arial Narrow" w:hAnsi="Arial Narrow" w:cs="Arial"/>
          <w:sz w:val="24"/>
          <w:szCs w:val="24"/>
        </w:rPr>
        <w:t xml:space="preserve"> em Língua Francesa III</w:t>
      </w:r>
    </w:p>
    <w:p w14:paraId="42B51020" w14:textId="6FB231A3" w:rsidR="00427C3D" w:rsidRPr="00B0514B" w:rsidRDefault="00427C3D" w:rsidP="00427C3D">
      <w:pPr>
        <w:spacing w:after="0" w:line="360" w:lineRule="auto"/>
        <w:jc w:val="both"/>
        <w:rPr>
          <w:rFonts w:ascii="Arial Narrow" w:hAnsi="Arial Narrow" w:cs="Arial"/>
          <w:sz w:val="24"/>
          <w:szCs w:val="24"/>
        </w:rPr>
      </w:pPr>
      <w:r w:rsidRPr="00B0514B">
        <w:rPr>
          <w:rFonts w:ascii="Arial Narrow" w:hAnsi="Arial Narrow" w:cs="Arial"/>
          <w:sz w:val="24"/>
          <w:szCs w:val="24"/>
        </w:rPr>
        <w:t>LLE8314 – Compreensão e Produção Oral em Língua Francesa IV</w:t>
      </w:r>
    </w:p>
    <w:p w14:paraId="373860DC" w14:textId="36096194" w:rsidR="00427C3D" w:rsidRPr="00427C3D" w:rsidRDefault="00427C3D" w:rsidP="00427C3D">
      <w:pPr>
        <w:spacing w:after="0" w:line="360" w:lineRule="auto"/>
        <w:jc w:val="both"/>
        <w:rPr>
          <w:rFonts w:ascii="Arial Narrow" w:hAnsi="Arial Narrow" w:cs="Arial"/>
          <w:sz w:val="24"/>
          <w:szCs w:val="24"/>
        </w:rPr>
      </w:pPr>
      <w:r w:rsidRPr="00B0514B">
        <w:rPr>
          <w:rFonts w:ascii="Arial Narrow" w:hAnsi="Arial Narrow" w:cs="Arial"/>
          <w:sz w:val="24"/>
          <w:szCs w:val="24"/>
        </w:rPr>
        <w:t>LLE8394</w:t>
      </w:r>
      <w:r w:rsidR="00B0514B">
        <w:rPr>
          <w:rFonts w:ascii="Arial Narrow" w:hAnsi="Arial Narrow" w:cs="Arial"/>
          <w:sz w:val="24"/>
          <w:szCs w:val="24"/>
        </w:rPr>
        <w:t xml:space="preserve"> – Compreensão e Produção Escrita</w:t>
      </w:r>
      <w:r w:rsidRPr="00B0514B">
        <w:rPr>
          <w:rFonts w:ascii="Arial Narrow" w:hAnsi="Arial Narrow" w:cs="Arial"/>
          <w:sz w:val="24"/>
          <w:szCs w:val="24"/>
        </w:rPr>
        <w:t xml:space="preserve"> em Língua Francesa IV</w:t>
      </w:r>
    </w:p>
    <w:p w14:paraId="566F9FDE" w14:textId="77777777" w:rsidR="00427C3D" w:rsidRPr="00427C3D" w:rsidRDefault="00427C3D" w:rsidP="00427C3D">
      <w:pPr>
        <w:spacing w:after="0" w:line="360" w:lineRule="auto"/>
        <w:jc w:val="both"/>
        <w:rPr>
          <w:rFonts w:ascii="Arial Narrow" w:hAnsi="Arial Narrow" w:cs="Arial"/>
          <w:sz w:val="24"/>
          <w:szCs w:val="24"/>
        </w:rPr>
      </w:pPr>
    </w:p>
    <w:p w14:paraId="4A264633" w14:textId="77777777" w:rsidR="006D436F" w:rsidRDefault="006D436F" w:rsidP="006D436F">
      <w:pPr>
        <w:spacing w:after="0" w:line="360" w:lineRule="auto"/>
        <w:jc w:val="both"/>
        <w:rPr>
          <w:rFonts w:ascii="Arial Narrow" w:hAnsi="Arial Narrow" w:cs="Arial"/>
          <w:sz w:val="24"/>
          <w:szCs w:val="24"/>
        </w:rPr>
      </w:pPr>
    </w:p>
    <w:p w14:paraId="395FE480" w14:textId="63694962" w:rsidR="006D436F" w:rsidRPr="00717A14" w:rsidRDefault="006405D2" w:rsidP="00717A14">
      <w:pPr>
        <w:pStyle w:val="Ttulo3"/>
        <w:rPr>
          <w:sz w:val="28"/>
        </w:rPr>
      </w:pPr>
      <w:bookmarkStart w:id="38" w:name="_Toc498261201"/>
      <w:r w:rsidRPr="00717A14">
        <w:rPr>
          <w:sz w:val="28"/>
        </w:rPr>
        <w:t>1.6.3</w:t>
      </w:r>
      <w:r w:rsidR="006D436F" w:rsidRPr="00717A14">
        <w:rPr>
          <w:sz w:val="28"/>
        </w:rPr>
        <w:t>. Últimas quatro fases</w:t>
      </w:r>
      <w:r w:rsidR="00002F5A" w:rsidRPr="00717A14">
        <w:rPr>
          <w:sz w:val="28"/>
        </w:rPr>
        <w:t>– Disciplinas específicas do Curso de Francês – Bacharelado</w:t>
      </w:r>
      <w:bookmarkEnd w:id="38"/>
    </w:p>
    <w:p w14:paraId="2ECDD167" w14:textId="77777777" w:rsidR="006D436F" w:rsidRDefault="006D436F" w:rsidP="006D436F">
      <w:pPr>
        <w:spacing w:after="0" w:line="360" w:lineRule="auto"/>
        <w:jc w:val="both"/>
        <w:rPr>
          <w:rFonts w:ascii="Arial Narrow" w:hAnsi="Arial Narrow" w:cs="Arial"/>
          <w:sz w:val="24"/>
          <w:szCs w:val="24"/>
        </w:rPr>
      </w:pPr>
    </w:p>
    <w:p w14:paraId="49AEB10B" w14:textId="1DC35869" w:rsidR="00427C3D" w:rsidRPr="00002F5A" w:rsidRDefault="00427C3D" w:rsidP="00427C3D">
      <w:pPr>
        <w:spacing w:after="0" w:line="360" w:lineRule="auto"/>
        <w:jc w:val="both"/>
        <w:rPr>
          <w:rFonts w:ascii="Arial Narrow" w:hAnsi="Arial Narrow" w:cs="Arial"/>
          <w:sz w:val="24"/>
          <w:szCs w:val="24"/>
        </w:rPr>
      </w:pPr>
      <w:r w:rsidRPr="00002F5A">
        <w:rPr>
          <w:rFonts w:ascii="Arial Narrow" w:hAnsi="Arial Narrow" w:cs="Arial"/>
          <w:sz w:val="24"/>
          <w:szCs w:val="24"/>
        </w:rPr>
        <w:t>LLE</w:t>
      </w:r>
      <w:r w:rsidR="00E242A2" w:rsidRPr="00002F5A">
        <w:rPr>
          <w:rFonts w:ascii="Arial Narrow" w:hAnsi="Arial Narrow" w:cs="Arial"/>
          <w:sz w:val="24"/>
          <w:szCs w:val="24"/>
        </w:rPr>
        <w:t>8315</w:t>
      </w:r>
      <w:r w:rsidRPr="00002F5A">
        <w:rPr>
          <w:rFonts w:ascii="Arial Narrow" w:hAnsi="Arial Narrow" w:cs="Arial"/>
          <w:sz w:val="24"/>
          <w:szCs w:val="24"/>
        </w:rPr>
        <w:t xml:space="preserve"> – Compreensão e Produção Oral em Língua Francesa V</w:t>
      </w:r>
    </w:p>
    <w:p w14:paraId="4DCAD0F5" w14:textId="5C05563A" w:rsidR="00427C3D" w:rsidRPr="00002F5A" w:rsidRDefault="00427C3D" w:rsidP="00427C3D">
      <w:pPr>
        <w:spacing w:after="0" w:line="360" w:lineRule="auto"/>
        <w:jc w:val="both"/>
        <w:rPr>
          <w:rFonts w:ascii="Arial Narrow" w:hAnsi="Arial Narrow" w:cs="Arial"/>
          <w:sz w:val="24"/>
          <w:szCs w:val="24"/>
        </w:rPr>
      </w:pPr>
      <w:r w:rsidRPr="00002F5A">
        <w:rPr>
          <w:rFonts w:ascii="Arial Narrow" w:hAnsi="Arial Narrow" w:cs="Arial"/>
          <w:sz w:val="24"/>
          <w:szCs w:val="24"/>
        </w:rPr>
        <w:lastRenderedPageBreak/>
        <w:t>LLE</w:t>
      </w:r>
      <w:r w:rsidR="00E242A2" w:rsidRPr="00002F5A">
        <w:rPr>
          <w:rFonts w:ascii="Arial Narrow" w:hAnsi="Arial Narrow" w:cs="Arial"/>
          <w:sz w:val="24"/>
          <w:szCs w:val="24"/>
        </w:rPr>
        <w:t>8395</w:t>
      </w:r>
      <w:r w:rsidR="00002F5A" w:rsidRPr="00002F5A">
        <w:rPr>
          <w:rFonts w:ascii="Arial Narrow" w:hAnsi="Arial Narrow" w:cs="Arial"/>
          <w:sz w:val="24"/>
          <w:szCs w:val="24"/>
        </w:rPr>
        <w:t xml:space="preserve"> – Compreensão e Produção Escrita </w:t>
      </w:r>
      <w:r w:rsidRPr="00002F5A">
        <w:rPr>
          <w:rFonts w:ascii="Arial Narrow" w:hAnsi="Arial Narrow" w:cs="Arial"/>
          <w:sz w:val="24"/>
          <w:szCs w:val="24"/>
        </w:rPr>
        <w:t>em Língua Francesa V</w:t>
      </w:r>
    </w:p>
    <w:p w14:paraId="44E36425" w14:textId="28CCDB7A" w:rsidR="006D436F" w:rsidRPr="00002F5A" w:rsidRDefault="004D3F13" w:rsidP="006D436F">
      <w:pPr>
        <w:spacing w:after="0" w:line="360" w:lineRule="auto"/>
        <w:jc w:val="both"/>
        <w:rPr>
          <w:rFonts w:ascii="Arial Narrow" w:hAnsi="Arial Narrow" w:cs="Arial"/>
          <w:sz w:val="24"/>
          <w:szCs w:val="24"/>
        </w:rPr>
      </w:pPr>
      <w:r w:rsidRPr="00002F5A">
        <w:rPr>
          <w:rFonts w:ascii="Arial Narrow" w:hAnsi="Arial Narrow" w:cs="Arial"/>
          <w:sz w:val="24"/>
          <w:szCs w:val="24"/>
        </w:rPr>
        <w:t>LLE</w:t>
      </w:r>
      <w:r w:rsidR="006D436F" w:rsidRPr="00002F5A">
        <w:rPr>
          <w:rFonts w:ascii="Arial Narrow" w:hAnsi="Arial Narrow" w:cs="Arial"/>
          <w:sz w:val="24"/>
          <w:szCs w:val="24"/>
        </w:rPr>
        <w:t>8321 – Literatura francesa I</w:t>
      </w:r>
    </w:p>
    <w:p w14:paraId="684178FE" w14:textId="74859D1F" w:rsidR="00E242A2" w:rsidRPr="00002F5A" w:rsidRDefault="00E242A2" w:rsidP="00E242A2">
      <w:pPr>
        <w:spacing w:after="0" w:line="360" w:lineRule="auto"/>
        <w:jc w:val="both"/>
        <w:rPr>
          <w:rFonts w:ascii="Arial Narrow" w:hAnsi="Arial Narrow" w:cs="Arial"/>
          <w:sz w:val="24"/>
          <w:szCs w:val="24"/>
        </w:rPr>
      </w:pPr>
      <w:r w:rsidRPr="00002F5A">
        <w:rPr>
          <w:rFonts w:ascii="Arial Narrow" w:hAnsi="Arial Narrow" w:cs="Arial"/>
          <w:sz w:val="24"/>
          <w:szCs w:val="24"/>
        </w:rPr>
        <w:t>LLE8316 – Compreensão e Produção Oral em Língua Francesa VI</w:t>
      </w:r>
    </w:p>
    <w:p w14:paraId="32CB9CCA" w14:textId="02609F76" w:rsidR="00E242A2" w:rsidRPr="00002F5A" w:rsidRDefault="00E242A2" w:rsidP="00E242A2">
      <w:pPr>
        <w:spacing w:after="0" w:line="360" w:lineRule="auto"/>
        <w:jc w:val="both"/>
        <w:rPr>
          <w:rFonts w:ascii="Arial Narrow" w:hAnsi="Arial Narrow" w:cs="Arial"/>
          <w:sz w:val="24"/>
          <w:szCs w:val="24"/>
        </w:rPr>
      </w:pPr>
      <w:r w:rsidRPr="00002F5A">
        <w:rPr>
          <w:rFonts w:ascii="Arial Narrow" w:hAnsi="Arial Narrow" w:cs="Arial"/>
          <w:sz w:val="24"/>
          <w:szCs w:val="24"/>
        </w:rPr>
        <w:t>LLE8396</w:t>
      </w:r>
      <w:r w:rsidR="00002F5A" w:rsidRPr="00002F5A">
        <w:rPr>
          <w:rFonts w:ascii="Arial Narrow" w:hAnsi="Arial Narrow" w:cs="Arial"/>
          <w:sz w:val="24"/>
          <w:szCs w:val="24"/>
        </w:rPr>
        <w:t xml:space="preserve"> – Compreensão e Produção Escrita</w:t>
      </w:r>
      <w:r w:rsidRPr="00002F5A">
        <w:rPr>
          <w:rFonts w:ascii="Arial Narrow" w:hAnsi="Arial Narrow" w:cs="Arial"/>
          <w:sz w:val="24"/>
          <w:szCs w:val="24"/>
        </w:rPr>
        <w:t xml:space="preserve"> em Língua Francesa VI</w:t>
      </w:r>
    </w:p>
    <w:p w14:paraId="1C51A632" w14:textId="1274A428" w:rsidR="006D436F" w:rsidRPr="00002F5A" w:rsidRDefault="004D3F13" w:rsidP="006D436F">
      <w:pPr>
        <w:spacing w:after="0" w:line="360" w:lineRule="auto"/>
        <w:jc w:val="both"/>
        <w:rPr>
          <w:rFonts w:ascii="Arial Narrow" w:hAnsi="Arial Narrow" w:cs="Arial"/>
          <w:sz w:val="24"/>
          <w:szCs w:val="24"/>
        </w:rPr>
      </w:pPr>
      <w:r w:rsidRPr="00002F5A">
        <w:rPr>
          <w:rFonts w:ascii="Arial Narrow" w:hAnsi="Arial Narrow" w:cs="Arial"/>
          <w:sz w:val="24"/>
          <w:szCs w:val="24"/>
        </w:rPr>
        <w:t>LLE</w:t>
      </w:r>
      <w:r w:rsidR="006D436F" w:rsidRPr="00002F5A">
        <w:rPr>
          <w:rFonts w:ascii="Arial Narrow" w:hAnsi="Arial Narrow" w:cs="Arial"/>
          <w:sz w:val="24"/>
          <w:szCs w:val="24"/>
        </w:rPr>
        <w:t>8322 – Literatura francesa II</w:t>
      </w:r>
    </w:p>
    <w:p w14:paraId="59EE57C1" w14:textId="3EDCFD73" w:rsidR="00E242A2" w:rsidRPr="00002F5A" w:rsidRDefault="00E242A2" w:rsidP="00E242A2">
      <w:pPr>
        <w:spacing w:after="0" w:line="360" w:lineRule="auto"/>
        <w:jc w:val="both"/>
        <w:rPr>
          <w:rFonts w:ascii="Arial Narrow" w:hAnsi="Arial Narrow" w:cs="Arial"/>
          <w:sz w:val="24"/>
          <w:szCs w:val="24"/>
        </w:rPr>
      </w:pPr>
      <w:r w:rsidRPr="00002F5A">
        <w:rPr>
          <w:rFonts w:ascii="Arial Narrow" w:hAnsi="Arial Narrow" w:cs="Arial"/>
          <w:sz w:val="24"/>
          <w:szCs w:val="24"/>
        </w:rPr>
        <w:t>LLE8317 – Compreensão e Produção Oral em Língua Francesa VII</w:t>
      </w:r>
    </w:p>
    <w:p w14:paraId="27A97556" w14:textId="48F557DB" w:rsidR="00E242A2" w:rsidRPr="00002F5A" w:rsidRDefault="00E242A2" w:rsidP="00E242A2">
      <w:pPr>
        <w:spacing w:after="0" w:line="360" w:lineRule="auto"/>
        <w:jc w:val="both"/>
        <w:rPr>
          <w:rFonts w:ascii="Arial Narrow" w:hAnsi="Arial Narrow" w:cs="Arial"/>
          <w:sz w:val="24"/>
          <w:szCs w:val="24"/>
        </w:rPr>
      </w:pPr>
      <w:r w:rsidRPr="00002F5A">
        <w:rPr>
          <w:rFonts w:ascii="Arial Narrow" w:hAnsi="Arial Narrow" w:cs="Arial"/>
          <w:sz w:val="24"/>
          <w:szCs w:val="24"/>
        </w:rPr>
        <w:t>LLE83</w:t>
      </w:r>
      <w:r w:rsidR="00002F5A" w:rsidRPr="00002F5A">
        <w:rPr>
          <w:rFonts w:ascii="Arial Narrow" w:hAnsi="Arial Narrow" w:cs="Arial"/>
          <w:sz w:val="24"/>
          <w:szCs w:val="24"/>
        </w:rPr>
        <w:t>97 – Compreensão e Produção Escrita</w:t>
      </w:r>
      <w:r w:rsidRPr="00002F5A">
        <w:rPr>
          <w:rFonts w:ascii="Arial Narrow" w:hAnsi="Arial Narrow" w:cs="Arial"/>
          <w:sz w:val="24"/>
          <w:szCs w:val="24"/>
        </w:rPr>
        <w:t xml:space="preserve"> em Língua Francesa VII</w:t>
      </w:r>
    </w:p>
    <w:p w14:paraId="23E4CCD4" w14:textId="7F0378DE" w:rsidR="006D436F" w:rsidRPr="00002F5A" w:rsidRDefault="006405D2" w:rsidP="006D436F">
      <w:pPr>
        <w:spacing w:after="0" w:line="360" w:lineRule="auto"/>
        <w:jc w:val="both"/>
        <w:rPr>
          <w:rFonts w:ascii="Arial Narrow" w:hAnsi="Arial Narrow" w:cs="Arial"/>
          <w:sz w:val="24"/>
          <w:szCs w:val="24"/>
        </w:rPr>
      </w:pPr>
      <w:r w:rsidRPr="00002F5A">
        <w:rPr>
          <w:rFonts w:ascii="Arial Narrow" w:hAnsi="Arial Narrow" w:cs="Arial"/>
          <w:sz w:val="24"/>
          <w:szCs w:val="24"/>
        </w:rPr>
        <w:t>LLE8</w:t>
      </w:r>
      <w:r w:rsidR="006D436F" w:rsidRPr="00002F5A">
        <w:rPr>
          <w:rFonts w:ascii="Arial Narrow" w:hAnsi="Arial Narrow" w:cs="Arial"/>
          <w:sz w:val="24"/>
          <w:szCs w:val="24"/>
        </w:rPr>
        <w:t>323 – Literatura</w:t>
      </w:r>
      <w:r w:rsidR="00305737" w:rsidRPr="00002F5A">
        <w:rPr>
          <w:rFonts w:ascii="Arial Narrow" w:hAnsi="Arial Narrow" w:cs="Arial"/>
          <w:sz w:val="24"/>
          <w:szCs w:val="24"/>
        </w:rPr>
        <w:t xml:space="preserve"> f</w:t>
      </w:r>
      <w:r w:rsidR="006D436F" w:rsidRPr="00002F5A">
        <w:rPr>
          <w:rFonts w:ascii="Arial Narrow" w:hAnsi="Arial Narrow" w:cs="Arial"/>
          <w:sz w:val="24"/>
          <w:szCs w:val="24"/>
        </w:rPr>
        <w:t>rancesa III</w:t>
      </w:r>
    </w:p>
    <w:p w14:paraId="1B92A7FA" w14:textId="17117E65" w:rsidR="006D436F" w:rsidRPr="00002F5A" w:rsidRDefault="0064232F" w:rsidP="006D436F">
      <w:pPr>
        <w:spacing w:after="0" w:line="360" w:lineRule="auto"/>
        <w:jc w:val="both"/>
        <w:rPr>
          <w:rFonts w:ascii="Arial Narrow" w:hAnsi="Arial Narrow" w:cs="Arial"/>
          <w:sz w:val="24"/>
          <w:szCs w:val="24"/>
        </w:rPr>
      </w:pPr>
      <w:r>
        <w:rPr>
          <w:rFonts w:ascii="Arial Narrow" w:hAnsi="Arial Narrow" w:cs="Arial"/>
          <w:sz w:val="24"/>
          <w:szCs w:val="24"/>
        </w:rPr>
        <w:t>LLE8340</w:t>
      </w:r>
      <w:r w:rsidR="00002F5A" w:rsidRPr="00002F5A">
        <w:rPr>
          <w:rFonts w:ascii="Arial Narrow" w:hAnsi="Arial Narrow" w:cs="Arial"/>
          <w:sz w:val="24"/>
          <w:szCs w:val="24"/>
        </w:rPr>
        <w:t xml:space="preserve"> – Elaboração de Projeto de TCC </w:t>
      </w:r>
    </w:p>
    <w:p w14:paraId="6442D5D2" w14:textId="2A376B03" w:rsidR="006D436F" w:rsidRPr="00002F5A" w:rsidRDefault="006D436F" w:rsidP="006D436F">
      <w:pPr>
        <w:spacing w:after="0" w:line="360" w:lineRule="auto"/>
        <w:jc w:val="both"/>
        <w:rPr>
          <w:rFonts w:ascii="Arial Narrow" w:hAnsi="Arial Narrow" w:cs="Arial"/>
          <w:sz w:val="24"/>
          <w:szCs w:val="24"/>
        </w:rPr>
      </w:pPr>
      <w:r w:rsidRPr="00002F5A">
        <w:rPr>
          <w:rFonts w:ascii="Arial Narrow" w:hAnsi="Arial Narrow" w:cs="Arial"/>
          <w:sz w:val="24"/>
          <w:szCs w:val="24"/>
        </w:rPr>
        <w:t>L</w:t>
      </w:r>
      <w:r w:rsidR="006405D2" w:rsidRPr="00002F5A">
        <w:rPr>
          <w:rFonts w:ascii="Arial Narrow" w:hAnsi="Arial Narrow" w:cs="Arial"/>
          <w:sz w:val="24"/>
          <w:szCs w:val="24"/>
        </w:rPr>
        <w:t>LE8</w:t>
      </w:r>
      <w:r w:rsidRPr="00002F5A">
        <w:rPr>
          <w:rFonts w:ascii="Arial Narrow" w:hAnsi="Arial Narrow" w:cs="Arial"/>
          <w:sz w:val="24"/>
          <w:szCs w:val="24"/>
        </w:rPr>
        <w:t>324 –</w:t>
      </w:r>
      <w:r w:rsidR="00305737" w:rsidRPr="00002F5A">
        <w:rPr>
          <w:rFonts w:ascii="Arial Narrow" w:hAnsi="Arial Narrow" w:cs="Arial"/>
          <w:sz w:val="24"/>
          <w:szCs w:val="24"/>
        </w:rPr>
        <w:t xml:space="preserve"> Literatura f</w:t>
      </w:r>
      <w:r w:rsidRPr="00002F5A">
        <w:rPr>
          <w:rFonts w:ascii="Arial Narrow" w:hAnsi="Arial Narrow" w:cs="Arial"/>
          <w:sz w:val="24"/>
          <w:szCs w:val="24"/>
        </w:rPr>
        <w:t>rancesa IV</w:t>
      </w:r>
    </w:p>
    <w:p w14:paraId="7311B560" w14:textId="77AB2BD6" w:rsidR="006D436F" w:rsidRPr="00D25089" w:rsidRDefault="00570B3C" w:rsidP="006D436F">
      <w:pPr>
        <w:spacing w:after="0" w:line="360" w:lineRule="auto"/>
        <w:jc w:val="both"/>
        <w:rPr>
          <w:rFonts w:ascii="Arial Narrow" w:hAnsi="Arial Narrow" w:cs="Arial"/>
          <w:sz w:val="24"/>
          <w:szCs w:val="24"/>
          <w:highlight w:val="cyan"/>
        </w:rPr>
      </w:pPr>
      <w:r w:rsidRPr="00002F5A">
        <w:rPr>
          <w:rFonts w:ascii="Arial Narrow" w:hAnsi="Arial Narrow" w:cs="Arial"/>
          <w:sz w:val="24"/>
          <w:szCs w:val="24"/>
        </w:rPr>
        <w:t>LLE7904</w:t>
      </w:r>
      <w:r w:rsidR="006D436F" w:rsidRPr="00002F5A">
        <w:rPr>
          <w:rFonts w:ascii="Arial Narrow" w:hAnsi="Arial Narrow" w:cs="Arial"/>
          <w:sz w:val="24"/>
          <w:szCs w:val="24"/>
        </w:rPr>
        <w:t xml:space="preserve"> – Língua Brasileira de Sinais</w:t>
      </w:r>
    </w:p>
    <w:p w14:paraId="096806C9" w14:textId="23216EA6" w:rsidR="006D436F" w:rsidRPr="003C4965" w:rsidRDefault="00002F5A" w:rsidP="006D436F">
      <w:pPr>
        <w:spacing w:after="0" w:line="360" w:lineRule="auto"/>
        <w:jc w:val="both"/>
        <w:rPr>
          <w:rFonts w:ascii="Arial Narrow" w:hAnsi="Arial Narrow" w:cs="Arial"/>
          <w:sz w:val="24"/>
          <w:szCs w:val="24"/>
        </w:rPr>
      </w:pPr>
      <w:r>
        <w:rPr>
          <w:rFonts w:ascii="Arial Narrow" w:hAnsi="Arial Narrow" w:cs="Arial"/>
          <w:sz w:val="24"/>
          <w:szCs w:val="24"/>
        </w:rPr>
        <w:t>LLE 83</w:t>
      </w:r>
      <w:r w:rsidR="00C50566">
        <w:rPr>
          <w:rFonts w:ascii="Arial Narrow" w:hAnsi="Arial Narrow" w:cs="Arial"/>
          <w:sz w:val="24"/>
          <w:szCs w:val="24"/>
        </w:rPr>
        <w:t>41</w:t>
      </w:r>
      <w:r>
        <w:rPr>
          <w:rFonts w:ascii="Arial Narrow" w:hAnsi="Arial Narrow" w:cs="Arial"/>
          <w:sz w:val="24"/>
          <w:szCs w:val="24"/>
        </w:rPr>
        <w:t xml:space="preserve"> – Trabalho de Conclusão de Curso (TCC)</w:t>
      </w:r>
    </w:p>
    <w:p w14:paraId="5BD089C0" w14:textId="79E8F910" w:rsidR="007767C9" w:rsidRDefault="007767C9" w:rsidP="006D436F">
      <w:pPr>
        <w:spacing w:after="0" w:line="360" w:lineRule="auto"/>
        <w:jc w:val="both"/>
        <w:rPr>
          <w:rFonts w:ascii="Arial Narrow" w:hAnsi="Arial Narrow" w:cs="Arial"/>
          <w:sz w:val="24"/>
          <w:szCs w:val="24"/>
        </w:rPr>
      </w:pPr>
    </w:p>
    <w:p w14:paraId="7A187F2E" w14:textId="6AA3337C" w:rsidR="008A43AE" w:rsidRPr="00717A14" w:rsidRDefault="00717A14" w:rsidP="00717A14">
      <w:pPr>
        <w:pStyle w:val="Ttulo3"/>
        <w:rPr>
          <w:sz w:val="28"/>
        </w:rPr>
      </w:pPr>
      <w:bookmarkStart w:id="39" w:name="_Toc498261202"/>
      <w:r w:rsidRPr="00717A14">
        <w:rPr>
          <w:sz w:val="28"/>
        </w:rPr>
        <w:t xml:space="preserve">1.6.4. </w:t>
      </w:r>
      <w:r w:rsidR="008A43AE" w:rsidRPr="00717A14">
        <w:rPr>
          <w:sz w:val="28"/>
        </w:rPr>
        <w:t>Trabalho de conclusão de curso (TCC)</w:t>
      </w:r>
      <w:bookmarkEnd w:id="39"/>
    </w:p>
    <w:p w14:paraId="18D3F482" w14:textId="77777777" w:rsidR="008A43AE" w:rsidRPr="008A43AE" w:rsidRDefault="008A43AE" w:rsidP="008A43AE">
      <w:pPr>
        <w:spacing w:after="0" w:line="360" w:lineRule="auto"/>
        <w:jc w:val="both"/>
        <w:rPr>
          <w:rFonts w:ascii="Arial Narrow" w:hAnsi="Arial Narrow"/>
          <w:sz w:val="24"/>
        </w:rPr>
      </w:pPr>
    </w:p>
    <w:p w14:paraId="1657EF2E"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O TCC (Trabalho de Conclusão de Curso) constitui-se da redação resultante de pesquisas acadêmico-científicas realizadas sobre tema original, selecionado pelo estudante e desenvolvido sob orientação de um professor.</w:t>
      </w:r>
    </w:p>
    <w:p w14:paraId="467F63EB"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Ao estudante de bacharelado, são oferecidas diferentes possibilidades de escolha de seu orientador, podendo este ser um professor efetivo ou substituto do DLLE; efetivo de outro departamento da UFSC; efetivo ou substituto de outra IES; (iv) professor-leitor vinculado à instituição; ou, ainda um p</w:t>
      </w:r>
      <w:r w:rsidRPr="008A43AE">
        <w:rPr>
          <w:rFonts w:cs="Calibri"/>
          <w:sz w:val="24"/>
        </w:rPr>
        <w:t>ó</w:t>
      </w:r>
      <w:r w:rsidRPr="008A43AE">
        <w:rPr>
          <w:rFonts w:ascii="Arial Narrow" w:eastAsia="Arial" w:hAnsi="Arial Narrow"/>
          <w:sz w:val="24"/>
        </w:rPr>
        <w:t>s-doutorando da UFSC. A elaboração do TCC permite que o estudante exercite as habilidades de investigação teórica, reflexão crítica e redação de um trabalho científico segundo as normas da ABNT (Associação Brasileira de Normas Técnicas) que reflitam seu nível de maturidade acadêmica e preparo profissional.</w:t>
      </w:r>
    </w:p>
    <w:p w14:paraId="20290EA8" w14:textId="742CB3C9" w:rsidR="008A43AE" w:rsidRPr="00490E77"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O projeto do TCC, elaborado, previamente, na disciplina LLE</w:t>
      </w:r>
      <w:r w:rsidR="00490E77">
        <w:rPr>
          <w:rFonts w:ascii="Arial Narrow" w:eastAsia="Arial" w:hAnsi="Arial Narrow"/>
          <w:sz w:val="24"/>
        </w:rPr>
        <w:t>8340</w:t>
      </w:r>
      <w:r w:rsidRPr="008A43AE">
        <w:rPr>
          <w:rFonts w:ascii="Arial Narrow" w:eastAsia="Arial" w:hAnsi="Arial Narrow"/>
          <w:sz w:val="24"/>
        </w:rPr>
        <w:t xml:space="preserve">- </w:t>
      </w:r>
      <w:r w:rsidRPr="008A43AE">
        <w:rPr>
          <w:rFonts w:ascii="Arial Narrow" w:eastAsia="Arial" w:hAnsi="Arial Narrow"/>
          <w:i/>
          <w:sz w:val="24"/>
        </w:rPr>
        <w:t>Elaboração de projeto do TCC</w:t>
      </w:r>
      <w:r w:rsidRPr="008A43AE">
        <w:rPr>
          <w:rFonts w:ascii="Arial Narrow" w:eastAsia="Arial" w:hAnsi="Arial Narrow"/>
          <w:sz w:val="24"/>
        </w:rPr>
        <w:t xml:space="preserve">, cursada na sétima fase, deve conter como partes essenciais: introdução; objetivos gerais e específicos; justificativa, referencial teórico; metodologia; cronograma e bibliografia. O tema deve ser original e pertencer às principais linhas de pesquisa do Curso de Letras Francês: Estudos da Tradução, Estudos Literários, Metodologia de Ensino de Língua Francesa e Estudos Linguísticos. O trabalho deve apresentar uma contribuição, ainda que modesta, </w:t>
      </w:r>
      <w:r w:rsidRPr="00490E77">
        <w:rPr>
          <w:rFonts w:ascii="Arial Narrow" w:eastAsia="Arial" w:hAnsi="Arial Narrow"/>
          <w:sz w:val="24"/>
        </w:rPr>
        <w:t>aos estudos da área e não ter sido apresentado em outra disciplina.</w:t>
      </w:r>
    </w:p>
    <w:p w14:paraId="6224062A" w14:textId="3AE4003E" w:rsidR="008A43AE" w:rsidRPr="008A43AE" w:rsidRDefault="008A43AE" w:rsidP="008A43AE">
      <w:pPr>
        <w:spacing w:after="0" w:line="360" w:lineRule="auto"/>
        <w:ind w:firstLine="708"/>
        <w:jc w:val="both"/>
        <w:rPr>
          <w:rFonts w:ascii="Arial Narrow" w:hAnsi="Arial Narrow"/>
          <w:sz w:val="24"/>
        </w:rPr>
      </w:pPr>
      <w:r w:rsidRPr="00490E77">
        <w:rPr>
          <w:rFonts w:ascii="Arial Narrow" w:eastAsia="Arial" w:hAnsi="Arial Narrow"/>
          <w:sz w:val="24"/>
        </w:rPr>
        <w:t xml:space="preserve">O Trabalho de </w:t>
      </w:r>
      <w:r w:rsidR="00490E77" w:rsidRPr="00490E77">
        <w:rPr>
          <w:rFonts w:ascii="Arial Narrow" w:eastAsia="Arial" w:hAnsi="Arial Narrow"/>
          <w:sz w:val="24"/>
        </w:rPr>
        <w:t>Conclusão</w:t>
      </w:r>
      <w:r w:rsidRPr="00490E77">
        <w:rPr>
          <w:rFonts w:ascii="Arial Narrow" w:eastAsia="Arial" w:hAnsi="Arial Narrow"/>
          <w:sz w:val="24"/>
        </w:rPr>
        <w:t xml:space="preserve"> de Curso </w:t>
      </w:r>
      <w:r w:rsidR="00490E77" w:rsidRPr="00490E77">
        <w:rPr>
          <w:rFonts w:ascii="Arial Narrow" w:eastAsia="Arial" w:hAnsi="Arial Narrow"/>
          <w:sz w:val="24"/>
        </w:rPr>
        <w:t>ser</w:t>
      </w:r>
      <w:r w:rsidR="00490E77">
        <w:rPr>
          <w:rFonts w:ascii="Arial Narrow" w:eastAsia="Arial" w:hAnsi="Arial Narrow"/>
          <w:sz w:val="24"/>
        </w:rPr>
        <w:t>á</w:t>
      </w:r>
      <w:r w:rsidRPr="00490E77">
        <w:rPr>
          <w:rFonts w:ascii="Arial Narrow" w:eastAsia="Arial" w:hAnsi="Arial Narrow"/>
          <w:sz w:val="24"/>
        </w:rPr>
        <w:t xml:space="preserve"> desenvolvido, apresentado, e defendido na oitava fase, conforme </w:t>
      </w:r>
      <w:r w:rsidR="00490E77" w:rsidRPr="00490E77">
        <w:rPr>
          <w:rFonts w:ascii="Arial Narrow" w:eastAsia="Arial" w:hAnsi="Arial Narrow"/>
          <w:sz w:val="24"/>
        </w:rPr>
        <w:t>conteúdo</w:t>
      </w:r>
      <w:r w:rsidRPr="00490E77">
        <w:rPr>
          <w:rFonts w:ascii="Arial Narrow" w:eastAsia="Arial" w:hAnsi="Arial Narrow"/>
          <w:sz w:val="24"/>
        </w:rPr>
        <w:t xml:space="preserve"> e</w:t>
      </w:r>
      <w:r w:rsidRPr="008A43AE">
        <w:rPr>
          <w:rFonts w:ascii="Arial Narrow" w:eastAsia="Arial" w:hAnsi="Arial Narrow"/>
          <w:sz w:val="24"/>
        </w:rPr>
        <w:t xml:space="preserve"> cronograma especificados no </w:t>
      </w:r>
      <w:r w:rsidRPr="008A43AE">
        <w:rPr>
          <w:rFonts w:ascii="Arial Narrow" w:eastAsia="Arial" w:hAnsi="Arial Narrow"/>
          <w:i/>
          <w:sz w:val="24"/>
        </w:rPr>
        <w:t>Projeto do TCC</w:t>
      </w:r>
      <w:r w:rsidRPr="008A43AE">
        <w:rPr>
          <w:rFonts w:ascii="Arial Narrow" w:eastAsia="Arial" w:hAnsi="Arial Narrow"/>
          <w:sz w:val="24"/>
        </w:rPr>
        <w:t xml:space="preserve">, disciplina </w:t>
      </w:r>
      <w:r w:rsidRPr="008A43AE">
        <w:rPr>
          <w:rFonts w:ascii="Arial Narrow" w:eastAsia="Arial" w:hAnsi="Arial Narrow"/>
          <w:sz w:val="24"/>
        </w:rPr>
        <w:lastRenderedPageBreak/>
        <w:t xml:space="preserve">cursada na sétima fase. O trabalho, redigido em Língua Francesa, em fonte </w:t>
      </w:r>
      <w:r w:rsidRPr="008A43AE">
        <w:rPr>
          <w:rFonts w:ascii="Arial Narrow" w:eastAsia="Arial" w:hAnsi="Arial Narrow"/>
          <w:i/>
          <w:sz w:val="24"/>
        </w:rPr>
        <w:t>Times New Roman 12</w:t>
      </w:r>
      <w:r w:rsidRPr="008A43AE">
        <w:rPr>
          <w:rFonts w:ascii="Arial Narrow" w:eastAsia="Arial" w:hAnsi="Arial Narrow"/>
          <w:sz w:val="24"/>
        </w:rPr>
        <w:t xml:space="preserve"> e espaço 1.5, deve ter entre 6000 a 12000 palavras (entre a introdução e a conclusão) e estar em concordância com as normas vigentes para a elaboração de trabalhos científicos (ABNT). Deve conter: resumo (por volta de 50 palavras) em língua francesa, e em português brasileiro, cada qual com quatro palavras-chaves; sumário; introdução; desenvolvimento; conclusão; bibliografia; e anexos (quando for o caso). A linha teórico-metodológica deve ser clara e priorizar o uso de uma bibliografia atualizada e em conformidade com os objetivos propostos pelo aluno.</w:t>
      </w:r>
    </w:p>
    <w:p w14:paraId="1B0D6FDF" w14:textId="69EA8FBF" w:rsidR="008A43AE" w:rsidRPr="00717A14"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 xml:space="preserve">A elaboração do TCC ocorre sob a orientação de um professor que, desde a sétima fase, acompanha todas as etapas do processo de desenvolvimento do trabalho, oferecendo suportes teóricos e metodológicos. A atividade de orientação desempenha um papel essencial no direcionamento dos caminhos teóricos trilhados durante a investigação do tema proposto, já que </w:t>
      </w:r>
      <w:r w:rsidRPr="00717A14">
        <w:rPr>
          <w:rFonts w:ascii="Arial Narrow" w:eastAsia="Arial" w:hAnsi="Arial Narrow"/>
          <w:sz w:val="24"/>
        </w:rPr>
        <w:t>permite a instauração de um espaço privilegiado para discussões e aprendizado das fases de uma pesquisa cientí</w:t>
      </w:r>
      <w:r w:rsidR="00717A14" w:rsidRPr="00717A14">
        <w:rPr>
          <w:rFonts w:ascii="Arial Narrow" w:eastAsia="Arial" w:hAnsi="Arial Narrow"/>
          <w:sz w:val="24"/>
        </w:rPr>
        <w:t>fica da área das Ciências Human</w:t>
      </w:r>
      <w:r w:rsidRPr="00717A14">
        <w:rPr>
          <w:rFonts w:ascii="Arial Narrow" w:eastAsia="Arial" w:hAnsi="Arial Narrow"/>
          <w:sz w:val="24"/>
        </w:rPr>
        <w:t>as de forma geral e da área de Letras Estrangeiras de modo específico.</w:t>
      </w:r>
    </w:p>
    <w:p w14:paraId="6D898617" w14:textId="2BB208CD" w:rsidR="008A43AE" w:rsidRPr="00717A14" w:rsidRDefault="008A43AE" w:rsidP="008A43AE">
      <w:pPr>
        <w:spacing w:after="0" w:line="360" w:lineRule="auto"/>
        <w:ind w:firstLine="708"/>
        <w:jc w:val="both"/>
        <w:rPr>
          <w:rFonts w:ascii="Arial Narrow" w:hAnsi="Arial Narrow"/>
          <w:sz w:val="24"/>
        </w:rPr>
      </w:pPr>
      <w:r w:rsidRPr="00717A14">
        <w:rPr>
          <w:rFonts w:ascii="Arial Narrow" w:eastAsia="Arial" w:hAnsi="Arial Narrow"/>
          <w:sz w:val="24"/>
        </w:rPr>
        <w:t>A aprovação do TCC está condicionada à entrega, apresentação e aprovação do trabalho à banca constituída pelo orientador e dois professores convidados. A banca avaliará o trabalho por sua qualidade e rigor científico, sugerindo as alterações que julgar pertinentes. O estudante dever</w:t>
      </w:r>
      <w:r w:rsidRPr="00717A14">
        <w:rPr>
          <w:rFonts w:cs="Calibri"/>
          <w:sz w:val="24"/>
        </w:rPr>
        <w:t>á</w:t>
      </w:r>
      <w:r w:rsidRPr="00717A14">
        <w:rPr>
          <w:rFonts w:ascii="Arial Narrow" w:eastAsia="Arial" w:hAnsi="Arial Narrow"/>
          <w:sz w:val="24"/>
        </w:rPr>
        <w:t xml:space="preserve"> efetuar as </w:t>
      </w:r>
      <w:r w:rsidR="00717A14" w:rsidRPr="00717A14">
        <w:rPr>
          <w:rFonts w:ascii="Arial Narrow" w:eastAsia="Arial" w:hAnsi="Arial Narrow"/>
          <w:sz w:val="24"/>
        </w:rPr>
        <w:t>modificações</w:t>
      </w:r>
      <w:r w:rsidRPr="00717A14">
        <w:rPr>
          <w:rFonts w:ascii="Arial Narrow" w:eastAsia="Arial" w:hAnsi="Arial Narrow"/>
          <w:sz w:val="24"/>
        </w:rPr>
        <w:t xml:space="preserve"> suge</w:t>
      </w:r>
      <w:r w:rsidR="00717A14" w:rsidRPr="00717A14">
        <w:rPr>
          <w:rFonts w:ascii="Arial Narrow" w:eastAsia="Arial" w:hAnsi="Arial Narrow"/>
          <w:sz w:val="24"/>
        </w:rPr>
        <w:t>ridas pela banca e encaminhar à</w:t>
      </w:r>
      <w:r w:rsidRPr="00717A14">
        <w:rPr>
          <w:rFonts w:ascii="Arial Narrow" w:eastAsia="Arial" w:hAnsi="Arial Narrow"/>
          <w:sz w:val="24"/>
        </w:rPr>
        <w:t xml:space="preserve"> </w:t>
      </w:r>
      <w:r w:rsidR="00717A14" w:rsidRPr="00717A14">
        <w:rPr>
          <w:rFonts w:ascii="Arial Narrow" w:eastAsia="Arial" w:hAnsi="Arial Narrow"/>
          <w:sz w:val="24"/>
        </w:rPr>
        <w:t>Coordenação</w:t>
      </w:r>
      <w:r w:rsidRPr="00717A14">
        <w:rPr>
          <w:rFonts w:ascii="Arial Narrow" w:eastAsia="Arial" w:hAnsi="Arial Narrow"/>
          <w:sz w:val="24"/>
        </w:rPr>
        <w:t xml:space="preserve"> de </w:t>
      </w:r>
      <w:r w:rsidR="00717A14" w:rsidRPr="00717A14">
        <w:rPr>
          <w:rFonts w:ascii="Arial Narrow" w:eastAsia="Arial" w:hAnsi="Arial Narrow"/>
          <w:sz w:val="24"/>
        </w:rPr>
        <w:t>Área</w:t>
      </w:r>
      <w:r w:rsidRPr="00717A14">
        <w:rPr>
          <w:rFonts w:ascii="Arial Narrow" w:eastAsia="Arial" w:hAnsi="Arial Narrow"/>
          <w:sz w:val="24"/>
        </w:rPr>
        <w:t xml:space="preserve"> um CD-ROM com a </w:t>
      </w:r>
      <w:r w:rsidR="00717A14" w:rsidRPr="00717A14">
        <w:rPr>
          <w:rFonts w:ascii="Arial Narrow" w:eastAsia="Arial" w:hAnsi="Arial Narrow"/>
          <w:sz w:val="24"/>
        </w:rPr>
        <w:t>cópia</w:t>
      </w:r>
      <w:r w:rsidRPr="00717A14">
        <w:rPr>
          <w:rFonts w:ascii="Arial Narrow" w:eastAsia="Arial" w:hAnsi="Arial Narrow"/>
          <w:sz w:val="24"/>
        </w:rPr>
        <w:t xml:space="preserve"> </w:t>
      </w:r>
      <w:r w:rsidR="00717A14" w:rsidRPr="00717A14">
        <w:rPr>
          <w:rFonts w:ascii="Arial Narrow" w:eastAsia="Arial" w:hAnsi="Arial Narrow"/>
          <w:sz w:val="24"/>
        </w:rPr>
        <w:t>eletrônica</w:t>
      </w:r>
      <w:r w:rsidRPr="00717A14">
        <w:rPr>
          <w:rFonts w:ascii="Arial Narrow" w:eastAsia="Arial" w:hAnsi="Arial Narrow"/>
          <w:sz w:val="24"/>
        </w:rPr>
        <w:t xml:space="preserve"> final revisada, para que seja disponibilizado o arquivo do TCC em formato </w:t>
      </w:r>
      <w:r w:rsidR="00717A14" w:rsidRPr="00717A14">
        <w:rPr>
          <w:rFonts w:ascii="Arial Narrow" w:eastAsia="Arial" w:hAnsi="Arial Narrow"/>
          <w:sz w:val="24"/>
        </w:rPr>
        <w:t>eletrônico</w:t>
      </w:r>
      <w:r w:rsidRPr="00717A14">
        <w:rPr>
          <w:rFonts w:ascii="Arial Narrow" w:eastAsia="Arial" w:hAnsi="Arial Narrow"/>
          <w:sz w:val="24"/>
        </w:rPr>
        <w:t xml:space="preserve"> nas </w:t>
      </w:r>
      <w:r w:rsidR="00717A14" w:rsidRPr="00717A14">
        <w:rPr>
          <w:rFonts w:ascii="Arial Narrow" w:eastAsia="Arial" w:hAnsi="Arial Narrow"/>
          <w:sz w:val="24"/>
        </w:rPr>
        <w:t>páginas</w:t>
      </w:r>
      <w:r w:rsidRPr="00717A14">
        <w:rPr>
          <w:rFonts w:ascii="Arial Narrow" w:eastAsia="Arial" w:hAnsi="Arial Narrow"/>
          <w:sz w:val="24"/>
        </w:rPr>
        <w:t xml:space="preserve"> do DLLE e da Biblioteca </w:t>
      </w:r>
      <w:r w:rsidR="00717A14" w:rsidRPr="00717A14">
        <w:rPr>
          <w:rFonts w:ascii="Arial Narrow" w:eastAsia="Arial" w:hAnsi="Arial Narrow"/>
          <w:sz w:val="24"/>
        </w:rPr>
        <w:t>Universitária</w:t>
      </w:r>
      <w:r w:rsidRPr="00717A14">
        <w:rPr>
          <w:rFonts w:ascii="Arial Narrow" w:eastAsia="Arial" w:hAnsi="Arial Narrow"/>
          <w:sz w:val="24"/>
        </w:rPr>
        <w:t xml:space="preserve"> da UFSC.</w:t>
      </w:r>
      <w:r w:rsidRPr="00717A14">
        <w:rPr>
          <w:rFonts w:ascii="Arial Narrow" w:eastAsia="Arial" w:hAnsi="Arial Narrow"/>
          <w:sz w:val="24"/>
          <w:vertAlign w:val="superscript"/>
        </w:rPr>
        <w:footnoteReference w:id="2"/>
      </w:r>
    </w:p>
    <w:p w14:paraId="4FEA1684"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Em concordância com os objetivos do curso, a produção do TCC permite que o estudante exercite e sistematize os conhecimentos científicos adquiridos ao longo do curso e demonstre sua capacidade de atuar como um sujeito crítico e comprometido socialmente, capaz de promover a reflexão crítica sobre sua profissão, produzindo, aplicando e disseminando o conhecimento.</w:t>
      </w:r>
    </w:p>
    <w:p w14:paraId="626EB106"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Soma-se a esses fatores a compreensão do TCC como um passo inicial de uma trajetória acadêmica, tendo em vista o itinerário formativo oferecido pelos Programas de Pós-graduação de diferentes áreas – Linguística, Literatura e Tradução – ofertados pelos Departamentos de Língua e Literatura Estrangeiras e de Língua e Literaturas Vernáculas, com cursos de mestrado e doutorado, nos quais atuam professores do Curso de Letras Francês.</w:t>
      </w:r>
    </w:p>
    <w:p w14:paraId="4B8A22AC" w14:textId="77777777" w:rsidR="008A43AE" w:rsidRPr="008A43AE" w:rsidRDefault="008A43AE" w:rsidP="008A43AE">
      <w:pPr>
        <w:spacing w:after="0" w:line="360" w:lineRule="auto"/>
        <w:ind w:firstLine="708"/>
        <w:jc w:val="both"/>
        <w:rPr>
          <w:rFonts w:ascii="Arial Narrow" w:eastAsia="Arial" w:hAnsi="Arial Narrow"/>
          <w:sz w:val="24"/>
        </w:rPr>
      </w:pPr>
      <w:r w:rsidRPr="008A43AE">
        <w:rPr>
          <w:rFonts w:ascii="Arial Narrow" w:eastAsia="Arial" w:hAnsi="Arial Narrow"/>
          <w:sz w:val="24"/>
        </w:rPr>
        <w:lastRenderedPageBreak/>
        <w:t xml:space="preserve">Sinalizando a produção intelectual dos alunos do Curso de Letras Francês Bacharelado, listam-se, no quadro abaixo, alguns dos TCCs defendidos nos últimos três anos, devidamente postados para download no site do DLLE (cf. </w:t>
      </w:r>
      <w:hyperlink r:id="rId16" w:history="1">
        <w:r w:rsidRPr="008A43AE">
          <w:rPr>
            <w:rStyle w:val="Hyperlink"/>
            <w:rFonts w:ascii="Arial Narrow" w:eastAsia="Arial" w:hAnsi="Arial Narrow"/>
            <w:sz w:val="24"/>
          </w:rPr>
          <w:t>http://www.lle.cce.ufsc.br/cursos/frances/</w:t>
        </w:r>
      </w:hyperlink>
      <w:r w:rsidRPr="008A43AE">
        <w:rPr>
          <w:rFonts w:ascii="Arial Narrow" w:eastAsia="Arial" w:hAnsi="Arial Narrow"/>
          <w:sz w:val="24"/>
        </w:rPr>
        <w:t>):</w:t>
      </w:r>
    </w:p>
    <w:p w14:paraId="0D61051E" w14:textId="77777777" w:rsidR="008A43AE" w:rsidRPr="008A43AE" w:rsidRDefault="008A43AE" w:rsidP="008A43AE">
      <w:pPr>
        <w:spacing w:after="0" w:line="360" w:lineRule="auto"/>
        <w:jc w:val="both"/>
        <w:rPr>
          <w:rFonts w:ascii="Arial Narrow" w:eastAsia="Arial" w:hAnsi="Arial Narrow"/>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2"/>
        <w:gridCol w:w="3082"/>
      </w:tblGrid>
      <w:tr w:rsidR="008A43AE" w:rsidRPr="008A43AE" w14:paraId="6DF9146B" w14:textId="77777777" w:rsidTr="00555B43">
        <w:tc>
          <w:tcPr>
            <w:tcW w:w="6408" w:type="dxa"/>
            <w:shd w:val="clear" w:color="auto" w:fill="auto"/>
          </w:tcPr>
          <w:p w14:paraId="5E0E0133" w14:textId="77777777" w:rsidR="008A43AE" w:rsidRPr="008A43AE" w:rsidRDefault="008A43AE" w:rsidP="00555B43">
            <w:pPr>
              <w:spacing w:after="0" w:line="360" w:lineRule="auto"/>
              <w:jc w:val="both"/>
              <w:rPr>
                <w:rFonts w:ascii="Arial Narrow" w:eastAsia="Arial" w:hAnsi="Arial Narrow"/>
                <w:b/>
                <w:sz w:val="24"/>
              </w:rPr>
            </w:pPr>
            <w:r w:rsidRPr="008A43AE">
              <w:rPr>
                <w:rFonts w:ascii="Arial Narrow" w:eastAsia="Arial" w:hAnsi="Arial Narrow"/>
                <w:b/>
                <w:sz w:val="24"/>
              </w:rPr>
              <w:t>Título</w:t>
            </w:r>
          </w:p>
        </w:tc>
        <w:tc>
          <w:tcPr>
            <w:tcW w:w="3420" w:type="dxa"/>
            <w:shd w:val="clear" w:color="auto" w:fill="auto"/>
          </w:tcPr>
          <w:p w14:paraId="5A50EF4C" w14:textId="77777777" w:rsidR="008A43AE" w:rsidRPr="008A43AE" w:rsidRDefault="008A43AE" w:rsidP="00555B43">
            <w:pPr>
              <w:spacing w:after="0" w:line="360" w:lineRule="auto"/>
              <w:jc w:val="both"/>
              <w:rPr>
                <w:rFonts w:ascii="Arial Narrow" w:eastAsia="Arial" w:hAnsi="Arial Narrow"/>
                <w:b/>
                <w:sz w:val="24"/>
              </w:rPr>
            </w:pPr>
            <w:r w:rsidRPr="008A43AE">
              <w:rPr>
                <w:rFonts w:ascii="Arial Narrow" w:eastAsia="Arial" w:hAnsi="Arial Narrow"/>
                <w:b/>
                <w:sz w:val="24"/>
              </w:rPr>
              <w:t>Autora/Autor</w:t>
            </w:r>
          </w:p>
        </w:tc>
      </w:tr>
      <w:tr w:rsidR="008A43AE" w:rsidRPr="008A43AE" w14:paraId="327CE077" w14:textId="77777777" w:rsidTr="00555B43">
        <w:tblPrEx>
          <w:tblLook w:val="00A0" w:firstRow="1" w:lastRow="0" w:firstColumn="1" w:lastColumn="0" w:noHBand="0" w:noVBand="0"/>
        </w:tblPrEx>
        <w:tc>
          <w:tcPr>
            <w:tcW w:w="6408" w:type="dxa"/>
            <w:shd w:val="clear" w:color="auto" w:fill="auto"/>
          </w:tcPr>
          <w:p w14:paraId="07913699" w14:textId="77777777" w:rsidR="008A43AE" w:rsidRPr="008A43AE" w:rsidRDefault="008A43AE" w:rsidP="00555B43">
            <w:pPr>
              <w:spacing w:after="0" w:line="360" w:lineRule="auto"/>
              <w:rPr>
                <w:rFonts w:ascii="Arial Narrow" w:eastAsia="Arial" w:hAnsi="Arial Narrow"/>
                <w:lang w:val="fr-FR"/>
              </w:rPr>
            </w:pPr>
            <w:r w:rsidRPr="008A43AE">
              <w:rPr>
                <w:rFonts w:ascii="Arial Narrow" w:eastAsia="Arial" w:hAnsi="Arial Narrow"/>
                <w:i/>
                <w:lang w:val="fr-FR"/>
              </w:rPr>
              <w:t>Interlangue: une analyse perceptive du phonème /e/ du français prononcé par des locutrices natives du portugais</w:t>
            </w:r>
            <w:r w:rsidRPr="008A43AE">
              <w:rPr>
                <w:rFonts w:ascii="Arial Narrow" w:eastAsia="Arial" w:hAnsi="Arial Narrow"/>
                <w:lang w:val="fr-FR"/>
              </w:rPr>
              <w:t>.</w:t>
            </w:r>
          </w:p>
        </w:tc>
        <w:tc>
          <w:tcPr>
            <w:tcW w:w="3420" w:type="dxa"/>
            <w:shd w:val="clear" w:color="auto" w:fill="auto"/>
          </w:tcPr>
          <w:p w14:paraId="68E84A72" w14:textId="77777777" w:rsidR="008A43AE" w:rsidRPr="008A43AE" w:rsidRDefault="008A43AE" w:rsidP="00555B43">
            <w:pPr>
              <w:spacing w:after="0" w:line="360" w:lineRule="auto"/>
              <w:rPr>
                <w:rFonts w:ascii="Arial Narrow" w:eastAsia="Arial" w:hAnsi="Arial Narrow"/>
              </w:rPr>
            </w:pPr>
            <w:r w:rsidRPr="008A43AE">
              <w:rPr>
                <w:rFonts w:ascii="Arial Narrow" w:eastAsia="Arial" w:hAnsi="Arial Narrow"/>
              </w:rPr>
              <w:t>Josieli Rozales Ramis.</w:t>
            </w:r>
          </w:p>
        </w:tc>
      </w:tr>
      <w:tr w:rsidR="008A43AE" w:rsidRPr="008A43AE" w14:paraId="782EB307" w14:textId="77777777" w:rsidTr="00555B43">
        <w:tblPrEx>
          <w:tblLook w:val="00A0" w:firstRow="1" w:lastRow="0" w:firstColumn="1" w:lastColumn="0" w:noHBand="0" w:noVBand="0"/>
        </w:tblPrEx>
        <w:tc>
          <w:tcPr>
            <w:tcW w:w="6408" w:type="dxa"/>
            <w:shd w:val="clear" w:color="auto" w:fill="auto"/>
          </w:tcPr>
          <w:p w14:paraId="7BBC0207" w14:textId="77777777" w:rsidR="008A43AE" w:rsidRPr="008A43AE" w:rsidRDefault="008A43AE" w:rsidP="00555B43">
            <w:pPr>
              <w:spacing w:after="0" w:line="360" w:lineRule="auto"/>
              <w:rPr>
                <w:rFonts w:ascii="Arial Narrow" w:eastAsia="Arial" w:hAnsi="Arial Narrow"/>
                <w:lang w:val="fr-FR"/>
              </w:rPr>
            </w:pPr>
            <w:r w:rsidRPr="008A43AE">
              <w:rPr>
                <w:rFonts w:ascii="Arial Narrow" w:eastAsia="Arial" w:hAnsi="Arial Narrow"/>
                <w:i/>
                <w:lang w:val="fr-FR"/>
              </w:rPr>
              <w:t>Bahia d’autres Saints: Identités et Religion Afro-Brésilienne dans la traduction française de Jubiabá (1935) de Jorge Amado</w:t>
            </w:r>
            <w:r w:rsidRPr="008A43AE">
              <w:rPr>
                <w:rFonts w:ascii="Arial Narrow" w:eastAsia="Arial" w:hAnsi="Arial Narrow"/>
                <w:lang w:val="fr-FR"/>
              </w:rPr>
              <w:t>.</w:t>
            </w:r>
          </w:p>
        </w:tc>
        <w:tc>
          <w:tcPr>
            <w:tcW w:w="3420" w:type="dxa"/>
            <w:shd w:val="clear" w:color="auto" w:fill="auto"/>
          </w:tcPr>
          <w:p w14:paraId="76A6CDB6" w14:textId="77777777" w:rsidR="008A43AE" w:rsidRPr="008A43AE" w:rsidRDefault="008A43AE" w:rsidP="00555B43">
            <w:pPr>
              <w:spacing w:after="0" w:line="360" w:lineRule="auto"/>
              <w:rPr>
                <w:rFonts w:ascii="Arial Narrow" w:eastAsia="Arial" w:hAnsi="Arial Narrow"/>
              </w:rPr>
            </w:pPr>
            <w:r w:rsidRPr="008A43AE">
              <w:rPr>
                <w:rFonts w:ascii="Arial Narrow" w:eastAsia="Arial" w:hAnsi="Arial Narrow"/>
              </w:rPr>
              <w:t>Augusto Silva de Mattos.</w:t>
            </w:r>
          </w:p>
        </w:tc>
      </w:tr>
      <w:tr w:rsidR="008A43AE" w:rsidRPr="008A43AE" w14:paraId="0E8AF0B6" w14:textId="77777777" w:rsidTr="00555B43">
        <w:tblPrEx>
          <w:tblLook w:val="00A0" w:firstRow="1" w:lastRow="0" w:firstColumn="1" w:lastColumn="0" w:noHBand="0" w:noVBand="0"/>
        </w:tblPrEx>
        <w:tc>
          <w:tcPr>
            <w:tcW w:w="6408" w:type="dxa"/>
            <w:shd w:val="clear" w:color="auto" w:fill="auto"/>
          </w:tcPr>
          <w:p w14:paraId="329713BF" w14:textId="77777777" w:rsidR="008A43AE" w:rsidRPr="008A43AE" w:rsidRDefault="008A43AE" w:rsidP="00555B43">
            <w:pPr>
              <w:spacing w:after="0" w:line="360" w:lineRule="auto"/>
              <w:rPr>
                <w:rFonts w:ascii="Arial Narrow" w:eastAsia="Arial" w:hAnsi="Arial Narrow"/>
                <w:lang w:val="fr-FR"/>
              </w:rPr>
            </w:pPr>
            <w:r w:rsidRPr="008A43AE">
              <w:rPr>
                <w:rFonts w:ascii="Arial Narrow" w:eastAsia="Arial" w:hAnsi="Arial Narrow"/>
                <w:i/>
                <w:lang w:val="fr-FR"/>
              </w:rPr>
              <w:t>Les cartographies de déplacements d’après le récit de Thar Ben Jelloun - dans “Partir”.</w:t>
            </w:r>
          </w:p>
        </w:tc>
        <w:tc>
          <w:tcPr>
            <w:tcW w:w="3420" w:type="dxa"/>
            <w:shd w:val="clear" w:color="auto" w:fill="auto"/>
          </w:tcPr>
          <w:p w14:paraId="68DD5822" w14:textId="77777777" w:rsidR="008A43AE" w:rsidRPr="008A43AE" w:rsidRDefault="008A43AE" w:rsidP="00555B43">
            <w:pPr>
              <w:spacing w:after="0" w:line="360" w:lineRule="auto"/>
              <w:rPr>
                <w:rFonts w:ascii="Arial Narrow" w:eastAsia="Arial" w:hAnsi="Arial Narrow"/>
              </w:rPr>
            </w:pPr>
            <w:r w:rsidRPr="008A43AE">
              <w:rPr>
                <w:rFonts w:ascii="Arial Narrow" w:eastAsia="Arial" w:hAnsi="Arial Narrow"/>
              </w:rPr>
              <w:t>Bruno do Espírito Santo Nobre.</w:t>
            </w:r>
          </w:p>
        </w:tc>
      </w:tr>
      <w:tr w:rsidR="008A43AE" w:rsidRPr="008A43AE" w14:paraId="172C5834" w14:textId="77777777" w:rsidTr="00555B43">
        <w:tblPrEx>
          <w:tblLook w:val="00A0" w:firstRow="1" w:lastRow="0" w:firstColumn="1" w:lastColumn="0" w:noHBand="0" w:noVBand="0"/>
        </w:tblPrEx>
        <w:tc>
          <w:tcPr>
            <w:tcW w:w="6408" w:type="dxa"/>
            <w:shd w:val="clear" w:color="auto" w:fill="auto"/>
          </w:tcPr>
          <w:p w14:paraId="0341403A" w14:textId="77777777" w:rsidR="008A43AE" w:rsidRPr="008A43AE" w:rsidRDefault="008A43AE" w:rsidP="00555B43">
            <w:pPr>
              <w:spacing w:after="0" w:line="360" w:lineRule="auto"/>
              <w:rPr>
                <w:rFonts w:ascii="Arial Narrow" w:eastAsia="Arial" w:hAnsi="Arial Narrow"/>
                <w:lang w:val="fr-FR"/>
              </w:rPr>
            </w:pPr>
            <w:r w:rsidRPr="008A43AE">
              <w:rPr>
                <w:rFonts w:ascii="Arial Narrow" w:eastAsia="Arial" w:hAnsi="Arial Narrow"/>
                <w:i/>
                <w:lang w:val="fr-FR"/>
              </w:rPr>
              <w:t>Livre avec couverture: le paratexte dans “Oeuvres complètes de Felisberto Hernández.</w:t>
            </w:r>
          </w:p>
        </w:tc>
        <w:tc>
          <w:tcPr>
            <w:tcW w:w="3420" w:type="dxa"/>
            <w:shd w:val="clear" w:color="auto" w:fill="auto"/>
          </w:tcPr>
          <w:p w14:paraId="794996D5" w14:textId="77777777" w:rsidR="008A43AE" w:rsidRPr="008A43AE" w:rsidRDefault="008A43AE" w:rsidP="00555B43">
            <w:pPr>
              <w:spacing w:after="0" w:line="360" w:lineRule="auto"/>
              <w:rPr>
                <w:rFonts w:ascii="Arial Narrow" w:eastAsia="Arial" w:hAnsi="Arial Narrow"/>
              </w:rPr>
            </w:pPr>
            <w:r w:rsidRPr="008A43AE">
              <w:rPr>
                <w:rFonts w:ascii="Arial Narrow" w:eastAsia="Arial" w:hAnsi="Arial Narrow"/>
              </w:rPr>
              <w:t>Ellen Carina Araujo de Carvalho </w:t>
            </w:r>
          </w:p>
        </w:tc>
      </w:tr>
      <w:tr w:rsidR="008A43AE" w:rsidRPr="008A43AE" w14:paraId="3F9F00E7" w14:textId="77777777" w:rsidTr="00555B43">
        <w:tblPrEx>
          <w:tblLook w:val="00A0" w:firstRow="1" w:lastRow="0" w:firstColumn="1" w:lastColumn="0" w:noHBand="0" w:noVBand="0"/>
        </w:tblPrEx>
        <w:tc>
          <w:tcPr>
            <w:tcW w:w="6408" w:type="dxa"/>
            <w:shd w:val="clear" w:color="auto" w:fill="auto"/>
          </w:tcPr>
          <w:p w14:paraId="1B407FCF" w14:textId="77777777" w:rsidR="008A43AE" w:rsidRPr="008A43AE" w:rsidRDefault="008A43AE" w:rsidP="00555B43">
            <w:pPr>
              <w:spacing w:after="0" w:line="360" w:lineRule="auto"/>
              <w:rPr>
                <w:rFonts w:ascii="Arial Narrow" w:eastAsia="Arial" w:hAnsi="Arial Narrow"/>
                <w:lang w:val="fr-FR"/>
              </w:rPr>
            </w:pPr>
            <w:r w:rsidRPr="008A43AE">
              <w:rPr>
                <w:rFonts w:ascii="Arial Narrow" w:eastAsia="Arial" w:hAnsi="Arial Narrow"/>
                <w:i/>
                <w:lang w:val="fr-FR"/>
              </w:rPr>
              <w:t>Les études québécoises et Fernand Dumont - traduction d’un article de Fernand Harvey.</w:t>
            </w:r>
          </w:p>
        </w:tc>
        <w:tc>
          <w:tcPr>
            <w:tcW w:w="3420" w:type="dxa"/>
            <w:shd w:val="clear" w:color="auto" w:fill="auto"/>
          </w:tcPr>
          <w:p w14:paraId="1473F587" w14:textId="77777777" w:rsidR="008A43AE" w:rsidRPr="008A43AE" w:rsidRDefault="008A43AE" w:rsidP="00555B43">
            <w:pPr>
              <w:spacing w:after="0" w:line="360" w:lineRule="auto"/>
              <w:rPr>
                <w:rFonts w:ascii="Arial Narrow" w:eastAsia="Arial" w:hAnsi="Arial Narrow"/>
              </w:rPr>
            </w:pPr>
            <w:r w:rsidRPr="008A43AE">
              <w:rPr>
                <w:rFonts w:ascii="Arial Narrow" w:eastAsia="Arial" w:hAnsi="Arial Narrow"/>
              </w:rPr>
              <w:t>Ismênia Siqueira Maciel Monteiro.</w:t>
            </w:r>
          </w:p>
        </w:tc>
      </w:tr>
      <w:tr w:rsidR="008A43AE" w:rsidRPr="008A43AE" w14:paraId="632F803D" w14:textId="77777777" w:rsidTr="00555B43">
        <w:tblPrEx>
          <w:tblLook w:val="00A0" w:firstRow="1" w:lastRow="0" w:firstColumn="1" w:lastColumn="0" w:noHBand="0" w:noVBand="0"/>
        </w:tblPrEx>
        <w:tc>
          <w:tcPr>
            <w:tcW w:w="6408" w:type="dxa"/>
            <w:shd w:val="clear" w:color="auto" w:fill="auto"/>
          </w:tcPr>
          <w:p w14:paraId="51F274FC" w14:textId="77777777" w:rsidR="008A43AE" w:rsidRPr="008A43AE" w:rsidRDefault="008A43AE" w:rsidP="00555B43">
            <w:pPr>
              <w:spacing w:after="0" w:line="360" w:lineRule="auto"/>
              <w:rPr>
                <w:rFonts w:ascii="Arial Narrow" w:eastAsia="Arial" w:hAnsi="Arial Narrow"/>
                <w:lang w:val="fr-FR"/>
              </w:rPr>
            </w:pPr>
            <w:r w:rsidRPr="008A43AE">
              <w:rPr>
                <w:rFonts w:ascii="Arial Narrow" w:eastAsia="Arial" w:hAnsi="Arial Narrow"/>
                <w:i/>
                <w:lang w:val="fr-FR"/>
              </w:rPr>
              <w:t>Étude contrastive des règles concernant le choix du verbe auxiliaire dans les temps composés en français et en italien</w:t>
            </w:r>
            <w:r w:rsidRPr="008A43AE">
              <w:rPr>
                <w:rFonts w:ascii="Arial Narrow" w:eastAsia="Arial" w:hAnsi="Arial Narrow"/>
                <w:lang w:val="fr-FR"/>
              </w:rPr>
              <w:t>.</w:t>
            </w:r>
          </w:p>
        </w:tc>
        <w:tc>
          <w:tcPr>
            <w:tcW w:w="3420" w:type="dxa"/>
            <w:shd w:val="clear" w:color="auto" w:fill="auto"/>
          </w:tcPr>
          <w:p w14:paraId="5D7EC3EF" w14:textId="77777777" w:rsidR="008A43AE" w:rsidRPr="008A43AE" w:rsidRDefault="008A43AE" w:rsidP="00555B43">
            <w:pPr>
              <w:spacing w:after="0" w:line="360" w:lineRule="auto"/>
              <w:rPr>
                <w:rFonts w:ascii="Arial Narrow" w:eastAsia="Arial" w:hAnsi="Arial Narrow"/>
              </w:rPr>
            </w:pPr>
            <w:r w:rsidRPr="008A43AE">
              <w:rPr>
                <w:rFonts w:ascii="Arial Narrow" w:eastAsia="Arial" w:hAnsi="Arial Narrow"/>
              </w:rPr>
              <w:t>Luciano de Oliveira.</w:t>
            </w:r>
          </w:p>
        </w:tc>
      </w:tr>
      <w:tr w:rsidR="008A43AE" w:rsidRPr="008A43AE" w14:paraId="7BDBA011" w14:textId="77777777" w:rsidTr="00555B43">
        <w:tblPrEx>
          <w:tblLook w:val="00A0" w:firstRow="1" w:lastRow="0" w:firstColumn="1" w:lastColumn="0" w:noHBand="0" w:noVBand="0"/>
        </w:tblPrEx>
        <w:tc>
          <w:tcPr>
            <w:tcW w:w="6408" w:type="dxa"/>
            <w:shd w:val="clear" w:color="auto" w:fill="auto"/>
          </w:tcPr>
          <w:p w14:paraId="30578AE3" w14:textId="77777777" w:rsidR="008A43AE" w:rsidRPr="008A43AE" w:rsidRDefault="008A43AE" w:rsidP="00555B43">
            <w:pPr>
              <w:spacing w:after="0" w:line="360" w:lineRule="auto"/>
              <w:rPr>
                <w:rFonts w:ascii="Arial Narrow" w:eastAsia="Arial" w:hAnsi="Arial Narrow"/>
                <w:lang w:val="fr-FR"/>
              </w:rPr>
            </w:pPr>
            <w:r w:rsidRPr="008A43AE">
              <w:rPr>
                <w:rFonts w:ascii="Arial Narrow" w:eastAsia="Arial" w:hAnsi="Arial Narrow"/>
                <w:i/>
                <w:lang w:val="fr-FR"/>
              </w:rPr>
              <w:t>Les défis éthiques d’une traduction «immoral»: une traduction annotée de Saül, pièce homoérotique d'André Gide</w:t>
            </w:r>
            <w:r w:rsidRPr="008A43AE">
              <w:rPr>
                <w:rFonts w:ascii="Arial Narrow" w:eastAsia="Arial" w:hAnsi="Arial Narrow"/>
                <w:lang w:val="fr-FR"/>
              </w:rPr>
              <w:t>.</w:t>
            </w:r>
          </w:p>
        </w:tc>
        <w:tc>
          <w:tcPr>
            <w:tcW w:w="3420" w:type="dxa"/>
            <w:shd w:val="clear" w:color="auto" w:fill="auto"/>
          </w:tcPr>
          <w:p w14:paraId="2978016E" w14:textId="77777777" w:rsidR="008A43AE" w:rsidRPr="008A43AE" w:rsidRDefault="008A43AE" w:rsidP="00555B43">
            <w:pPr>
              <w:spacing w:after="0" w:line="360" w:lineRule="auto"/>
              <w:rPr>
                <w:rFonts w:ascii="Arial Narrow" w:eastAsia="Arial" w:hAnsi="Arial Narrow"/>
              </w:rPr>
            </w:pPr>
            <w:r w:rsidRPr="008A43AE">
              <w:rPr>
                <w:rFonts w:ascii="Arial Narrow" w:eastAsia="Arial" w:hAnsi="Arial Narrow"/>
              </w:rPr>
              <w:t>Marco Aurélio Waterkemper Ozol.</w:t>
            </w:r>
          </w:p>
        </w:tc>
      </w:tr>
      <w:tr w:rsidR="008A43AE" w:rsidRPr="00114BC8" w14:paraId="27988EEA" w14:textId="77777777" w:rsidTr="00555B43">
        <w:tblPrEx>
          <w:tblLook w:val="00A0" w:firstRow="1" w:lastRow="0" w:firstColumn="1" w:lastColumn="0" w:noHBand="0" w:noVBand="0"/>
        </w:tblPrEx>
        <w:tc>
          <w:tcPr>
            <w:tcW w:w="6408" w:type="dxa"/>
            <w:shd w:val="clear" w:color="auto" w:fill="auto"/>
          </w:tcPr>
          <w:p w14:paraId="3398947A" w14:textId="77777777" w:rsidR="008A43AE" w:rsidRPr="008A43AE" w:rsidRDefault="008A43AE" w:rsidP="00555B43">
            <w:pPr>
              <w:spacing w:after="0" w:line="360" w:lineRule="auto"/>
              <w:rPr>
                <w:rFonts w:ascii="Arial Narrow" w:eastAsia="Arial" w:hAnsi="Arial Narrow"/>
              </w:rPr>
            </w:pPr>
            <w:r w:rsidRPr="008A43AE">
              <w:rPr>
                <w:rFonts w:ascii="Arial Narrow" w:eastAsia="Arial" w:hAnsi="Arial Narrow"/>
                <w:i/>
              </w:rPr>
              <w:t>Traduction commentée du conte “A Igreja do Diabo” de Machado de Assis.</w:t>
            </w:r>
          </w:p>
        </w:tc>
        <w:tc>
          <w:tcPr>
            <w:tcW w:w="3420" w:type="dxa"/>
            <w:shd w:val="clear" w:color="auto" w:fill="auto"/>
          </w:tcPr>
          <w:p w14:paraId="7F84E029" w14:textId="77777777" w:rsidR="008A43AE" w:rsidRPr="008A43AE" w:rsidRDefault="008A43AE" w:rsidP="00555B43">
            <w:pPr>
              <w:spacing w:after="0" w:line="360" w:lineRule="auto"/>
              <w:rPr>
                <w:rFonts w:ascii="Arial Narrow" w:eastAsia="Arial" w:hAnsi="Arial Narrow"/>
                <w:lang w:val="en-US"/>
              </w:rPr>
            </w:pPr>
            <w:r w:rsidRPr="008A43AE">
              <w:rPr>
                <w:rFonts w:ascii="Arial Narrow" w:eastAsia="Arial" w:hAnsi="Arial Narrow"/>
                <w:lang w:val="en-US"/>
              </w:rPr>
              <w:t>Monique Odile Therese Abes Allain </w:t>
            </w:r>
          </w:p>
        </w:tc>
      </w:tr>
      <w:tr w:rsidR="008A43AE" w:rsidRPr="008A43AE" w14:paraId="30583B6F" w14:textId="77777777" w:rsidTr="00555B43">
        <w:tblPrEx>
          <w:tblLook w:val="00A0" w:firstRow="1" w:lastRow="0" w:firstColumn="1" w:lastColumn="0" w:noHBand="0" w:noVBand="0"/>
        </w:tblPrEx>
        <w:tc>
          <w:tcPr>
            <w:tcW w:w="6408" w:type="dxa"/>
            <w:shd w:val="clear" w:color="auto" w:fill="auto"/>
          </w:tcPr>
          <w:p w14:paraId="22AF70F7" w14:textId="77777777" w:rsidR="008A43AE" w:rsidRPr="008A43AE" w:rsidRDefault="008A43AE" w:rsidP="00555B43">
            <w:pPr>
              <w:spacing w:after="0" w:line="360" w:lineRule="auto"/>
              <w:rPr>
                <w:rFonts w:ascii="Arial Narrow" w:eastAsia="Arial" w:hAnsi="Arial Narrow"/>
                <w:lang w:val="fr-FR"/>
              </w:rPr>
            </w:pPr>
            <w:r w:rsidRPr="008A43AE">
              <w:rPr>
                <w:rFonts w:ascii="Arial Narrow" w:eastAsia="Arial" w:hAnsi="Arial Narrow"/>
                <w:i/>
                <w:lang w:val="fr-FR"/>
              </w:rPr>
              <w:t>La mélodie du français: panorama sur l’intonation de Paris, Montréal et Florianópolis</w:t>
            </w:r>
            <w:r w:rsidRPr="008A43AE">
              <w:rPr>
                <w:rFonts w:ascii="Arial Narrow" w:eastAsia="Arial" w:hAnsi="Arial Narrow"/>
                <w:lang w:val="fr-FR"/>
              </w:rPr>
              <w:t>.</w:t>
            </w:r>
          </w:p>
        </w:tc>
        <w:tc>
          <w:tcPr>
            <w:tcW w:w="3420" w:type="dxa"/>
            <w:shd w:val="clear" w:color="auto" w:fill="auto"/>
          </w:tcPr>
          <w:p w14:paraId="3F8D71EC" w14:textId="77777777" w:rsidR="008A43AE" w:rsidRPr="008A43AE" w:rsidRDefault="008A43AE" w:rsidP="00555B43">
            <w:pPr>
              <w:spacing w:after="0" w:line="360" w:lineRule="auto"/>
              <w:rPr>
                <w:rFonts w:ascii="Arial Narrow" w:eastAsia="Arial" w:hAnsi="Arial Narrow"/>
              </w:rPr>
            </w:pPr>
            <w:r w:rsidRPr="008A43AE">
              <w:rPr>
                <w:rFonts w:ascii="Arial Narrow" w:eastAsia="Arial" w:hAnsi="Arial Narrow"/>
              </w:rPr>
              <w:t>Sara Farias da Silva.</w:t>
            </w:r>
          </w:p>
        </w:tc>
      </w:tr>
      <w:tr w:rsidR="008A43AE" w:rsidRPr="008A43AE" w14:paraId="144431BD" w14:textId="77777777" w:rsidTr="00555B43">
        <w:tblPrEx>
          <w:tblLook w:val="00A0" w:firstRow="1" w:lastRow="0" w:firstColumn="1" w:lastColumn="0" w:noHBand="0" w:noVBand="0"/>
        </w:tblPrEx>
        <w:tc>
          <w:tcPr>
            <w:tcW w:w="6408" w:type="dxa"/>
            <w:shd w:val="clear" w:color="auto" w:fill="auto"/>
          </w:tcPr>
          <w:p w14:paraId="43ECDCDA" w14:textId="77777777" w:rsidR="008A43AE" w:rsidRPr="008A43AE" w:rsidRDefault="008A43AE" w:rsidP="00555B43">
            <w:pPr>
              <w:spacing w:after="0" w:line="360" w:lineRule="auto"/>
              <w:rPr>
                <w:rFonts w:ascii="Arial Narrow" w:eastAsia="Arial" w:hAnsi="Arial Narrow"/>
                <w:lang w:val="fr-FR"/>
              </w:rPr>
            </w:pPr>
            <w:r w:rsidRPr="008A43AE">
              <w:rPr>
                <w:rFonts w:ascii="Arial Narrow" w:eastAsia="Arial" w:hAnsi="Arial Narrow"/>
                <w:i/>
                <w:lang w:val="fr-FR"/>
              </w:rPr>
              <w:t>Effets de la langue maternelle sur l’aquisition et le traitement de nouveaux systèmes morphosyntaxiques: une étude avec l’oculométrie</w:t>
            </w:r>
            <w:r w:rsidRPr="008A43AE">
              <w:rPr>
                <w:rFonts w:ascii="Arial Narrow" w:eastAsia="Arial" w:hAnsi="Arial Narrow"/>
                <w:lang w:val="fr-FR"/>
              </w:rPr>
              <w:t>.</w:t>
            </w:r>
          </w:p>
        </w:tc>
        <w:tc>
          <w:tcPr>
            <w:tcW w:w="3420" w:type="dxa"/>
            <w:shd w:val="clear" w:color="auto" w:fill="auto"/>
          </w:tcPr>
          <w:p w14:paraId="70E174A1" w14:textId="77777777" w:rsidR="008A43AE" w:rsidRPr="008A43AE" w:rsidRDefault="008A43AE" w:rsidP="00555B43">
            <w:pPr>
              <w:spacing w:after="0" w:line="360" w:lineRule="auto"/>
              <w:rPr>
                <w:rFonts w:ascii="Arial Narrow" w:eastAsia="Arial" w:hAnsi="Arial Narrow"/>
              </w:rPr>
            </w:pPr>
            <w:r w:rsidRPr="008A43AE">
              <w:rPr>
                <w:rFonts w:ascii="Arial Narrow" w:eastAsia="Arial" w:hAnsi="Arial Narrow"/>
              </w:rPr>
              <w:t>Julia Sabrina Justino.</w:t>
            </w:r>
          </w:p>
        </w:tc>
      </w:tr>
      <w:tr w:rsidR="008A43AE" w:rsidRPr="008A43AE" w14:paraId="15316B8B" w14:textId="77777777" w:rsidTr="00555B43">
        <w:tblPrEx>
          <w:tblLook w:val="00A0" w:firstRow="1" w:lastRow="0" w:firstColumn="1" w:lastColumn="0" w:noHBand="0" w:noVBand="0"/>
        </w:tblPrEx>
        <w:tc>
          <w:tcPr>
            <w:tcW w:w="6408" w:type="dxa"/>
            <w:shd w:val="clear" w:color="auto" w:fill="auto"/>
          </w:tcPr>
          <w:p w14:paraId="1734CCD8" w14:textId="77777777" w:rsidR="008A43AE" w:rsidRPr="008A43AE" w:rsidRDefault="008A43AE" w:rsidP="00555B43">
            <w:pPr>
              <w:spacing w:after="0" w:line="360" w:lineRule="auto"/>
              <w:rPr>
                <w:rFonts w:ascii="Arial Narrow" w:eastAsia="Arial" w:hAnsi="Arial Narrow"/>
                <w:lang w:val="fr-FR"/>
              </w:rPr>
            </w:pPr>
            <w:r w:rsidRPr="008A43AE">
              <w:rPr>
                <w:rFonts w:ascii="Arial Narrow" w:eastAsia="Arial" w:hAnsi="Arial Narrow"/>
                <w:i/>
                <w:lang w:val="fr-FR"/>
              </w:rPr>
              <w:t>La francophonie de l’empereur du brésil Pedro II</w:t>
            </w:r>
            <w:r w:rsidRPr="008A43AE">
              <w:rPr>
                <w:rFonts w:ascii="Arial Narrow" w:eastAsia="Arial" w:hAnsi="Arial Narrow"/>
                <w:lang w:val="fr-FR"/>
              </w:rPr>
              <w:t>.</w:t>
            </w:r>
          </w:p>
        </w:tc>
        <w:tc>
          <w:tcPr>
            <w:tcW w:w="3420" w:type="dxa"/>
            <w:shd w:val="clear" w:color="auto" w:fill="auto"/>
          </w:tcPr>
          <w:p w14:paraId="5FA34240" w14:textId="77777777" w:rsidR="008A43AE" w:rsidRPr="008A43AE" w:rsidRDefault="008A43AE" w:rsidP="00555B43">
            <w:pPr>
              <w:spacing w:after="0" w:line="360" w:lineRule="auto"/>
              <w:rPr>
                <w:rFonts w:ascii="Arial Narrow" w:eastAsia="Arial" w:hAnsi="Arial Narrow"/>
              </w:rPr>
            </w:pPr>
            <w:r w:rsidRPr="008A43AE">
              <w:rPr>
                <w:rFonts w:ascii="Arial Narrow" w:eastAsia="Arial" w:hAnsi="Arial Narrow"/>
              </w:rPr>
              <w:t>Luiza Salgado Mazzola.</w:t>
            </w:r>
          </w:p>
        </w:tc>
      </w:tr>
      <w:tr w:rsidR="008A43AE" w:rsidRPr="008A43AE" w14:paraId="478D2C44" w14:textId="77777777" w:rsidTr="00555B43">
        <w:tblPrEx>
          <w:tblLook w:val="00A0" w:firstRow="1" w:lastRow="0" w:firstColumn="1" w:lastColumn="0" w:noHBand="0" w:noVBand="0"/>
        </w:tblPrEx>
        <w:tc>
          <w:tcPr>
            <w:tcW w:w="6408" w:type="dxa"/>
            <w:shd w:val="clear" w:color="auto" w:fill="auto"/>
          </w:tcPr>
          <w:p w14:paraId="23F76241" w14:textId="77777777" w:rsidR="008A43AE" w:rsidRPr="008A43AE" w:rsidRDefault="008A43AE" w:rsidP="00555B43">
            <w:pPr>
              <w:spacing w:after="0" w:line="360" w:lineRule="auto"/>
              <w:rPr>
                <w:rFonts w:ascii="Arial Narrow" w:eastAsia="Arial" w:hAnsi="Arial Narrow"/>
                <w:sz w:val="24"/>
                <w:lang w:val="fr-FR"/>
              </w:rPr>
            </w:pPr>
            <w:r w:rsidRPr="008A43AE">
              <w:rPr>
                <w:rFonts w:ascii="Arial Narrow" w:eastAsia="Arial" w:hAnsi="Arial Narrow"/>
                <w:i/>
                <w:sz w:val="24"/>
                <w:lang w:val="fr-FR"/>
              </w:rPr>
              <w:t>La problématique identitaire dans Garçon manqué de Nina Bouraoui</w:t>
            </w:r>
            <w:r w:rsidRPr="008A43AE">
              <w:rPr>
                <w:rFonts w:ascii="Arial Narrow" w:eastAsia="Arial" w:hAnsi="Arial Narrow"/>
                <w:sz w:val="24"/>
                <w:lang w:val="fr-FR"/>
              </w:rPr>
              <w:t>.</w:t>
            </w:r>
          </w:p>
        </w:tc>
        <w:tc>
          <w:tcPr>
            <w:tcW w:w="3420" w:type="dxa"/>
            <w:shd w:val="clear" w:color="auto" w:fill="auto"/>
          </w:tcPr>
          <w:p w14:paraId="64811846" w14:textId="77777777" w:rsidR="008A43AE" w:rsidRPr="008A43AE" w:rsidRDefault="008A43AE" w:rsidP="00555B43">
            <w:pPr>
              <w:spacing w:after="0" w:line="360" w:lineRule="auto"/>
              <w:rPr>
                <w:rFonts w:ascii="Arial Narrow" w:eastAsia="Arial" w:hAnsi="Arial Narrow"/>
                <w:sz w:val="24"/>
              </w:rPr>
            </w:pPr>
            <w:r w:rsidRPr="008A43AE">
              <w:rPr>
                <w:rFonts w:ascii="Arial Narrow" w:eastAsia="Arial" w:hAnsi="Arial Narrow"/>
                <w:sz w:val="24"/>
              </w:rPr>
              <w:t>Maria Cecilia Pilati de Carvalho Fritsche.</w:t>
            </w:r>
          </w:p>
        </w:tc>
      </w:tr>
      <w:tr w:rsidR="008A43AE" w:rsidRPr="008A43AE" w14:paraId="3E18AE6B" w14:textId="77777777" w:rsidTr="00555B43">
        <w:tblPrEx>
          <w:tblLook w:val="00A0" w:firstRow="1" w:lastRow="0" w:firstColumn="1" w:lastColumn="0" w:noHBand="0" w:noVBand="0"/>
        </w:tblPrEx>
        <w:tc>
          <w:tcPr>
            <w:tcW w:w="6408" w:type="dxa"/>
            <w:shd w:val="clear" w:color="auto" w:fill="auto"/>
          </w:tcPr>
          <w:p w14:paraId="0DE809B1" w14:textId="77777777" w:rsidR="008A43AE" w:rsidRPr="008A43AE" w:rsidRDefault="008A43AE" w:rsidP="00555B43">
            <w:pPr>
              <w:spacing w:after="0" w:line="360" w:lineRule="auto"/>
              <w:rPr>
                <w:rFonts w:ascii="Arial Narrow" w:eastAsia="Arial" w:hAnsi="Arial Narrow"/>
                <w:sz w:val="24"/>
                <w:lang w:val="fr-FR"/>
              </w:rPr>
            </w:pPr>
            <w:r w:rsidRPr="008A43AE">
              <w:rPr>
                <w:rFonts w:ascii="Arial Narrow" w:eastAsia="Arial" w:hAnsi="Arial Narrow"/>
                <w:i/>
                <w:sz w:val="24"/>
                <w:lang w:val="fr-FR"/>
              </w:rPr>
              <w:t>Littérature Amérindienne du Québec « L’Ancêtre du caribou » d’Armand McKenzie</w:t>
            </w:r>
            <w:r w:rsidRPr="008A43AE">
              <w:rPr>
                <w:rFonts w:ascii="Arial Narrow" w:eastAsia="Arial" w:hAnsi="Arial Narrow"/>
                <w:sz w:val="24"/>
                <w:lang w:val="fr-FR"/>
              </w:rPr>
              <w:t>.</w:t>
            </w:r>
          </w:p>
        </w:tc>
        <w:tc>
          <w:tcPr>
            <w:tcW w:w="3420" w:type="dxa"/>
            <w:shd w:val="clear" w:color="auto" w:fill="auto"/>
          </w:tcPr>
          <w:p w14:paraId="19C88EBD" w14:textId="77777777" w:rsidR="008A43AE" w:rsidRPr="008A43AE" w:rsidRDefault="008A43AE" w:rsidP="00555B43">
            <w:pPr>
              <w:spacing w:after="0" w:line="360" w:lineRule="auto"/>
              <w:rPr>
                <w:rFonts w:ascii="Arial Narrow" w:eastAsia="Arial" w:hAnsi="Arial Narrow"/>
                <w:sz w:val="24"/>
              </w:rPr>
            </w:pPr>
            <w:r w:rsidRPr="008A43AE">
              <w:rPr>
                <w:rFonts w:ascii="Arial Narrow" w:eastAsia="Arial" w:hAnsi="Arial Narrow"/>
                <w:sz w:val="24"/>
              </w:rPr>
              <w:t>Maria Cristina Neves Córdova</w:t>
            </w:r>
          </w:p>
        </w:tc>
      </w:tr>
      <w:tr w:rsidR="008A43AE" w:rsidRPr="008A43AE" w14:paraId="403911C2" w14:textId="77777777" w:rsidTr="00555B43">
        <w:tblPrEx>
          <w:tblLook w:val="00A0" w:firstRow="1" w:lastRow="0" w:firstColumn="1" w:lastColumn="0" w:noHBand="0" w:noVBand="0"/>
        </w:tblPrEx>
        <w:tc>
          <w:tcPr>
            <w:tcW w:w="6408" w:type="dxa"/>
            <w:shd w:val="clear" w:color="auto" w:fill="auto"/>
          </w:tcPr>
          <w:p w14:paraId="53E81CD5" w14:textId="77777777" w:rsidR="008A43AE" w:rsidRPr="008A43AE" w:rsidRDefault="008A43AE" w:rsidP="00555B43">
            <w:pPr>
              <w:spacing w:after="0" w:line="360" w:lineRule="auto"/>
              <w:rPr>
                <w:rFonts w:ascii="Arial Narrow" w:eastAsia="Arial" w:hAnsi="Arial Narrow"/>
                <w:sz w:val="24"/>
                <w:lang w:val="fr-FR"/>
              </w:rPr>
            </w:pPr>
            <w:r w:rsidRPr="008A43AE">
              <w:rPr>
                <w:rFonts w:ascii="Arial Narrow" w:eastAsia="Arial" w:hAnsi="Arial Narrow"/>
                <w:i/>
                <w:sz w:val="24"/>
                <w:lang w:val="fr-FR"/>
              </w:rPr>
              <w:t>Traité de l’harmonie de Rameau - Traduction commentée de la préface.</w:t>
            </w:r>
          </w:p>
        </w:tc>
        <w:tc>
          <w:tcPr>
            <w:tcW w:w="3420" w:type="dxa"/>
            <w:shd w:val="clear" w:color="auto" w:fill="auto"/>
          </w:tcPr>
          <w:p w14:paraId="0AA6E8AE" w14:textId="77777777" w:rsidR="008A43AE" w:rsidRPr="008A43AE" w:rsidRDefault="008A43AE" w:rsidP="00555B43">
            <w:pPr>
              <w:spacing w:after="0" w:line="360" w:lineRule="auto"/>
              <w:rPr>
                <w:rFonts w:ascii="Arial Narrow" w:eastAsia="Arial" w:hAnsi="Arial Narrow"/>
                <w:sz w:val="24"/>
              </w:rPr>
            </w:pPr>
            <w:r w:rsidRPr="008A43AE">
              <w:rPr>
                <w:rFonts w:ascii="Arial Narrow" w:eastAsia="Arial" w:hAnsi="Arial Narrow"/>
                <w:sz w:val="24"/>
              </w:rPr>
              <w:t>Maria Julia de Carvalho e Muniz.</w:t>
            </w:r>
          </w:p>
        </w:tc>
      </w:tr>
      <w:tr w:rsidR="008A43AE" w:rsidRPr="008A43AE" w14:paraId="0D0CDD5B" w14:textId="77777777" w:rsidTr="00555B43">
        <w:tblPrEx>
          <w:tblLook w:val="00A0" w:firstRow="1" w:lastRow="0" w:firstColumn="1" w:lastColumn="0" w:noHBand="0" w:noVBand="0"/>
        </w:tblPrEx>
        <w:tc>
          <w:tcPr>
            <w:tcW w:w="6408" w:type="dxa"/>
            <w:shd w:val="clear" w:color="auto" w:fill="auto"/>
          </w:tcPr>
          <w:p w14:paraId="686B224E" w14:textId="77777777" w:rsidR="008A43AE" w:rsidRPr="008A43AE" w:rsidRDefault="008A43AE" w:rsidP="00555B43">
            <w:pPr>
              <w:spacing w:after="0" w:line="360" w:lineRule="auto"/>
              <w:rPr>
                <w:rFonts w:ascii="Arial Narrow" w:eastAsia="Arial" w:hAnsi="Arial Narrow"/>
                <w:sz w:val="24"/>
                <w:lang w:val="fr-FR"/>
              </w:rPr>
            </w:pPr>
            <w:r w:rsidRPr="008A43AE">
              <w:rPr>
                <w:rFonts w:ascii="Arial Narrow" w:eastAsia="Arial" w:hAnsi="Arial Narrow"/>
                <w:i/>
                <w:sz w:val="24"/>
                <w:lang w:val="fr-FR"/>
              </w:rPr>
              <w:t>L'emploi des diminutifs dans la traduction de la bande dessinée «Tintin en Amérique» en portugais brésilien</w:t>
            </w:r>
            <w:r w:rsidRPr="008A43AE">
              <w:rPr>
                <w:rFonts w:ascii="Arial Narrow" w:eastAsia="Arial" w:hAnsi="Arial Narrow"/>
                <w:sz w:val="24"/>
                <w:lang w:val="fr-FR"/>
              </w:rPr>
              <w:t>.</w:t>
            </w:r>
          </w:p>
        </w:tc>
        <w:tc>
          <w:tcPr>
            <w:tcW w:w="3420" w:type="dxa"/>
            <w:shd w:val="clear" w:color="auto" w:fill="auto"/>
          </w:tcPr>
          <w:p w14:paraId="710FFA93" w14:textId="77777777" w:rsidR="008A43AE" w:rsidRPr="008A43AE" w:rsidRDefault="008A43AE" w:rsidP="00555B43">
            <w:pPr>
              <w:spacing w:after="0" w:line="360" w:lineRule="auto"/>
              <w:rPr>
                <w:rFonts w:ascii="Arial Narrow" w:eastAsia="Arial" w:hAnsi="Arial Narrow"/>
                <w:sz w:val="24"/>
              </w:rPr>
            </w:pPr>
            <w:r w:rsidRPr="008A43AE">
              <w:rPr>
                <w:rFonts w:ascii="Arial Narrow" w:eastAsia="Arial" w:hAnsi="Arial Narrow"/>
                <w:sz w:val="24"/>
              </w:rPr>
              <w:t>Michele Bete Petr</w:t>
            </w:r>
          </w:p>
        </w:tc>
      </w:tr>
      <w:tr w:rsidR="008A43AE" w:rsidRPr="008A43AE" w14:paraId="535DA7A8" w14:textId="77777777" w:rsidTr="00555B43">
        <w:tblPrEx>
          <w:tblLook w:val="00A0" w:firstRow="1" w:lastRow="0" w:firstColumn="1" w:lastColumn="0" w:noHBand="0" w:noVBand="0"/>
        </w:tblPrEx>
        <w:tc>
          <w:tcPr>
            <w:tcW w:w="6408" w:type="dxa"/>
            <w:shd w:val="clear" w:color="auto" w:fill="auto"/>
          </w:tcPr>
          <w:p w14:paraId="41949A97" w14:textId="77777777" w:rsidR="008A43AE" w:rsidRPr="008A43AE" w:rsidRDefault="008A43AE" w:rsidP="00555B43">
            <w:pPr>
              <w:spacing w:after="0" w:line="360" w:lineRule="auto"/>
              <w:rPr>
                <w:rFonts w:ascii="Arial Narrow" w:eastAsia="Arial" w:hAnsi="Arial Narrow"/>
                <w:sz w:val="24"/>
                <w:lang w:val="fr-FR"/>
              </w:rPr>
            </w:pPr>
            <w:r w:rsidRPr="008A43AE">
              <w:rPr>
                <w:rFonts w:ascii="Arial Narrow" w:eastAsia="Arial" w:hAnsi="Arial Narrow"/>
                <w:i/>
                <w:sz w:val="24"/>
                <w:lang w:val="fr-FR"/>
              </w:rPr>
              <w:lastRenderedPageBreak/>
              <w:t>Le personnage Aude dans la chanson de Roland</w:t>
            </w:r>
            <w:r w:rsidRPr="008A43AE">
              <w:rPr>
                <w:rFonts w:ascii="Arial Narrow" w:eastAsia="Arial" w:hAnsi="Arial Narrow"/>
                <w:sz w:val="24"/>
                <w:lang w:val="fr-FR"/>
              </w:rPr>
              <w:t>.</w:t>
            </w:r>
          </w:p>
        </w:tc>
        <w:tc>
          <w:tcPr>
            <w:tcW w:w="3420" w:type="dxa"/>
            <w:shd w:val="clear" w:color="auto" w:fill="auto"/>
          </w:tcPr>
          <w:p w14:paraId="7CFB64F9" w14:textId="77777777" w:rsidR="008A43AE" w:rsidRPr="008A43AE" w:rsidRDefault="008A43AE" w:rsidP="00555B43">
            <w:pPr>
              <w:spacing w:after="0" w:line="360" w:lineRule="auto"/>
              <w:rPr>
                <w:rFonts w:ascii="Arial Narrow" w:eastAsia="Arial" w:hAnsi="Arial Narrow"/>
                <w:sz w:val="24"/>
              </w:rPr>
            </w:pPr>
            <w:r w:rsidRPr="008A43AE">
              <w:rPr>
                <w:rFonts w:ascii="Arial Narrow" w:eastAsia="Arial" w:hAnsi="Arial Narrow"/>
                <w:sz w:val="24"/>
              </w:rPr>
              <w:t>Nathália Leite Munari</w:t>
            </w:r>
          </w:p>
        </w:tc>
      </w:tr>
      <w:tr w:rsidR="008A43AE" w:rsidRPr="008A43AE" w14:paraId="35236CE7" w14:textId="77777777" w:rsidTr="00555B43">
        <w:tblPrEx>
          <w:tblLook w:val="00A0" w:firstRow="1" w:lastRow="0" w:firstColumn="1" w:lastColumn="0" w:noHBand="0" w:noVBand="0"/>
        </w:tblPrEx>
        <w:tc>
          <w:tcPr>
            <w:tcW w:w="6408" w:type="dxa"/>
            <w:shd w:val="clear" w:color="auto" w:fill="auto"/>
          </w:tcPr>
          <w:p w14:paraId="4AF5B3F8" w14:textId="77777777" w:rsidR="008A43AE" w:rsidRPr="008A43AE" w:rsidRDefault="008A43AE" w:rsidP="00555B43">
            <w:pPr>
              <w:spacing w:after="0" w:line="360" w:lineRule="auto"/>
              <w:rPr>
                <w:rFonts w:ascii="Arial Narrow" w:eastAsia="Arial" w:hAnsi="Arial Narrow"/>
                <w:sz w:val="24"/>
                <w:lang w:val="fr-FR"/>
              </w:rPr>
            </w:pPr>
            <w:r w:rsidRPr="008A43AE">
              <w:rPr>
                <w:rFonts w:ascii="Arial Narrow" w:eastAsia="Arial" w:hAnsi="Arial Narrow"/>
                <w:i/>
                <w:sz w:val="24"/>
                <w:lang w:val="fr-FR"/>
              </w:rPr>
              <w:t>Un Univers à découvrir chez Raúl Pompéia.</w:t>
            </w:r>
          </w:p>
        </w:tc>
        <w:tc>
          <w:tcPr>
            <w:tcW w:w="3420" w:type="dxa"/>
            <w:shd w:val="clear" w:color="auto" w:fill="auto"/>
          </w:tcPr>
          <w:p w14:paraId="4F060610" w14:textId="77777777" w:rsidR="008A43AE" w:rsidRPr="008A43AE" w:rsidRDefault="008A43AE" w:rsidP="00555B43">
            <w:pPr>
              <w:spacing w:after="0" w:line="360" w:lineRule="auto"/>
              <w:rPr>
                <w:rFonts w:ascii="Arial Narrow" w:eastAsia="Arial" w:hAnsi="Arial Narrow"/>
                <w:sz w:val="24"/>
              </w:rPr>
            </w:pPr>
            <w:r w:rsidRPr="008A43AE">
              <w:rPr>
                <w:rFonts w:ascii="Arial Narrow" w:eastAsia="Arial" w:hAnsi="Arial Narrow"/>
                <w:sz w:val="24"/>
              </w:rPr>
              <w:t>Rafaela da Silva</w:t>
            </w:r>
          </w:p>
        </w:tc>
      </w:tr>
      <w:tr w:rsidR="008A43AE" w:rsidRPr="008A43AE" w14:paraId="2132B5D6" w14:textId="77777777" w:rsidTr="00555B43">
        <w:tblPrEx>
          <w:tblLook w:val="00A0" w:firstRow="1" w:lastRow="0" w:firstColumn="1" w:lastColumn="0" w:noHBand="0" w:noVBand="0"/>
        </w:tblPrEx>
        <w:tc>
          <w:tcPr>
            <w:tcW w:w="6408" w:type="dxa"/>
            <w:shd w:val="clear" w:color="auto" w:fill="auto"/>
          </w:tcPr>
          <w:p w14:paraId="2B15B2A2" w14:textId="77777777" w:rsidR="008A43AE" w:rsidRPr="008A43AE" w:rsidRDefault="008A43AE" w:rsidP="00555B43">
            <w:pPr>
              <w:spacing w:after="0" w:line="360" w:lineRule="auto"/>
              <w:rPr>
                <w:rFonts w:ascii="Arial Narrow" w:eastAsia="Arial" w:hAnsi="Arial Narrow"/>
                <w:i/>
                <w:sz w:val="24"/>
                <w:lang w:val="fr-FR"/>
              </w:rPr>
            </w:pPr>
            <w:r w:rsidRPr="008A43AE">
              <w:rPr>
                <w:rFonts w:ascii="Arial Narrow" w:eastAsia="Arial" w:hAnsi="Arial Narrow"/>
                <w:i/>
                <w:sz w:val="24"/>
                <w:lang w:val="fr-FR"/>
              </w:rPr>
              <w:t>Relectures de la Parabole de l´Enfant Prodigue chez André Gide et Autran Dourado.</w:t>
            </w:r>
          </w:p>
        </w:tc>
        <w:tc>
          <w:tcPr>
            <w:tcW w:w="3420" w:type="dxa"/>
            <w:shd w:val="clear" w:color="auto" w:fill="auto"/>
          </w:tcPr>
          <w:p w14:paraId="7A72CD16" w14:textId="77777777" w:rsidR="008A43AE" w:rsidRPr="008A43AE" w:rsidRDefault="008A43AE" w:rsidP="00555B43">
            <w:pPr>
              <w:spacing w:after="0" w:line="360" w:lineRule="auto"/>
              <w:rPr>
                <w:rFonts w:ascii="Arial Narrow" w:eastAsia="Arial" w:hAnsi="Arial Narrow"/>
                <w:i/>
                <w:sz w:val="24"/>
              </w:rPr>
            </w:pPr>
            <w:r w:rsidRPr="008A43AE">
              <w:rPr>
                <w:rFonts w:ascii="Arial Narrow" w:eastAsia="Arial" w:hAnsi="Arial Narrow"/>
                <w:sz w:val="24"/>
              </w:rPr>
              <w:t>Roseli Barbosa da Silva</w:t>
            </w:r>
          </w:p>
        </w:tc>
      </w:tr>
    </w:tbl>
    <w:p w14:paraId="43A70931" w14:textId="77777777" w:rsidR="008A43AE" w:rsidRDefault="008A43AE" w:rsidP="006D436F">
      <w:pPr>
        <w:spacing w:after="0" w:line="360" w:lineRule="auto"/>
        <w:jc w:val="both"/>
        <w:rPr>
          <w:rFonts w:ascii="Arial Narrow" w:hAnsi="Arial Narrow" w:cs="Arial"/>
          <w:sz w:val="24"/>
          <w:szCs w:val="24"/>
        </w:rPr>
      </w:pPr>
    </w:p>
    <w:p w14:paraId="5F149730" w14:textId="214B1F41" w:rsidR="00343003" w:rsidRDefault="00343003" w:rsidP="00343003">
      <w:pPr>
        <w:spacing w:after="0" w:line="360" w:lineRule="auto"/>
        <w:ind w:firstLine="708"/>
        <w:jc w:val="both"/>
        <w:rPr>
          <w:rFonts w:ascii="Times New Roman" w:eastAsia="Times New Roman" w:hAnsi="Times New Roman"/>
          <w:sz w:val="24"/>
          <w:szCs w:val="24"/>
        </w:rPr>
      </w:pPr>
      <w:r w:rsidRPr="0060726D">
        <w:rPr>
          <w:rFonts w:ascii="Times New Roman" w:eastAsia="Times New Roman" w:hAnsi="Times New Roman"/>
          <w:sz w:val="24"/>
          <w:szCs w:val="24"/>
          <w:highlight w:val="magenta"/>
        </w:rPr>
        <w:t>O aluno deverá efetuar as modificações sugeridas pela banca e encaminhar à Coordenação de Área um CD-ROM com a cópia eletrônica final revisada, no prazo máximo de 15 dias após a defesa. Para que seja disponibilizado o arquivo do TCC em formato eletrônico nas páginas do DLLE e da Biblioteca Universitária da UFSC, é necessário que o aluno preencha, assine o Termo de Direitos Autorais e o entregue à Coordenação de Área, juntamente com o CD-ROM contendo o arquivo eletrônico do TCC. Após aprovado e publicado no Repositório Institucional da UFSC, não serão admitidas alterações.</w:t>
      </w:r>
    </w:p>
    <w:p w14:paraId="011103C5" w14:textId="77777777" w:rsidR="00343003" w:rsidRDefault="00343003" w:rsidP="006D436F">
      <w:pPr>
        <w:spacing w:after="0" w:line="360" w:lineRule="auto"/>
        <w:jc w:val="both"/>
        <w:rPr>
          <w:rFonts w:ascii="Arial Narrow" w:hAnsi="Arial Narrow" w:cs="Arial"/>
          <w:sz w:val="24"/>
          <w:szCs w:val="24"/>
        </w:rPr>
      </w:pPr>
    </w:p>
    <w:p w14:paraId="55766ACE" w14:textId="77777777" w:rsidR="006D436F" w:rsidRPr="00717A14" w:rsidRDefault="006D436F" w:rsidP="00717A14">
      <w:pPr>
        <w:pStyle w:val="Ttulo2"/>
        <w:rPr>
          <w:rFonts w:ascii="Arial Narrow" w:hAnsi="Arial Narrow"/>
          <w:sz w:val="28"/>
        </w:rPr>
      </w:pPr>
      <w:bookmarkStart w:id="40" w:name="_Toc498261203"/>
      <w:r w:rsidRPr="00717A14">
        <w:rPr>
          <w:rFonts w:ascii="Arial Narrow" w:hAnsi="Arial Narrow"/>
          <w:sz w:val="28"/>
        </w:rPr>
        <w:t>1.7. Metodologia</w:t>
      </w:r>
      <w:bookmarkEnd w:id="40"/>
    </w:p>
    <w:p w14:paraId="3AEC54FA" w14:textId="77777777" w:rsidR="006D436F" w:rsidRPr="00002F5A" w:rsidRDefault="006D436F" w:rsidP="006D436F">
      <w:pPr>
        <w:spacing w:after="0" w:line="360" w:lineRule="auto"/>
        <w:jc w:val="both"/>
        <w:rPr>
          <w:rFonts w:ascii="Arial Narrow" w:hAnsi="Arial Narrow" w:cs="Arial"/>
          <w:sz w:val="24"/>
          <w:szCs w:val="24"/>
        </w:rPr>
      </w:pPr>
    </w:p>
    <w:p w14:paraId="6049E4C6" w14:textId="77777777" w:rsidR="00002F5A" w:rsidRPr="00002F5A" w:rsidRDefault="00002F5A" w:rsidP="00002F5A">
      <w:pPr>
        <w:spacing w:after="0" w:line="360" w:lineRule="auto"/>
        <w:ind w:firstLine="708"/>
        <w:jc w:val="both"/>
        <w:rPr>
          <w:rFonts w:ascii="Arial Narrow" w:hAnsi="Arial Narrow"/>
          <w:sz w:val="24"/>
        </w:rPr>
      </w:pPr>
      <w:r w:rsidRPr="00002F5A">
        <w:rPr>
          <w:rFonts w:ascii="Arial Narrow" w:eastAsia="Arial" w:hAnsi="Arial Narrow"/>
          <w:sz w:val="24"/>
        </w:rPr>
        <w:t>Na introdução desta seção, importa trazer à luz a forma como se concebe o termo metodologia, neste documento. Para tanto, destacamos a definição de Martinez (2009, p. 11)</w:t>
      </w:r>
      <w:r w:rsidRPr="00002F5A">
        <w:rPr>
          <w:rFonts w:ascii="Arial Narrow" w:eastAsia="Arial" w:hAnsi="Arial Narrow"/>
          <w:sz w:val="24"/>
          <w:vertAlign w:val="superscript"/>
        </w:rPr>
        <w:footnoteReference w:id="3"/>
      </w:r>
      <w:r w:rsidRPr="00002F5A">
        <w:rPr>
          <w:rFonts w:ascii="Arial Narrow" w:eastAsia="Arial" w:hAnsi="Arial Narrow"/>
          <w:sz w:val="24"/>
        </w:rPr>
        <w:t xml:space="preserve"> que a concebe como “a arquitetura e as razões das escolhas feitas em contextos didáticos variados, em face de aprendizes diferentes por sua personalidade, sua história, suas expectativas, seus objetivos”. A citação destaca a diversidade existente no contexto de ensino, o que inibe uma escolha didático-metodológica anterior ao conhecimento das variáveis presentes no processo – momento sócio histórico em que se desenvolve a disciplina, perfil e experiências dos alunos, por exemplo –; dito de outra maneira, impede o desenho “arquitetônico” antes do conhecimento do terreno – em termos metafóricos.</w:t>
      </w:r>
    </w:p>
    <w:p w14:paraId="0DDA58B9" w14:textId="77777777" w:rsidR="00002F5A" w:rsidRPr="00002F5A" w:rsidRDefault="00002F5A" w:rsidP="00002F5A">
      <w:pPr>
        <w:spacing w:after="0" w:line="360" w:lineRule="auto"/>
        <w:jc w:val="both"/>
        <w:rPr>
          <w:rFonts w:ascii="Arial Narrow" w:hAnsi="Arial Narrow"/>
          <w:sz w:val="24"/>
        </w:rPr>
      </w:pPr>
      <w:r w:rsidRPr="00002F5A">
        <w:rPr>
          <w:rFonts w:ascii="Arial Narrow" w:eastAsia="Arial" w:hAnsi="Arial Narrow"/>
          <w:sz w:val="24"/>
        </w:rPr>
        <w:tab/>
        <w:t xml:space="preserve">Desse modo, evita-se posturas dogmáticas, isto é, antes de estabelecer ou mesmo prescrever opções metodológicas – cabe respeitar e aceitar a profícua heterogeneidade acadêmica presente em qualquer área de ensino. Logo, são indicados concepções e caminhos que possibilitem manter o objetivo principal do Curso de Letras Francês Bacharelado, qual seja: formar profissionais interculturalmente competentes, capazes de lidar, de forma crítica, com as linguagens, especialmente com a expressão linguística, na modalidade oral e escrita, e </w:t>
      </w:r>
      <w:r w:rsidRPr="00002F5A">
        <w:rPr>
          <w:rFonts w:ascii="Arial Narrow" w:eastAsia="Arial" w:hAnsi="Arial Narrow"/>
          <w:sz w:val="24"/>
        </w:rPr>
        <w:lastRenderedPageBreak/>
        <w:t>conscientes de sua inserção na sociedade e das relações com o Outro, conforme Parecer CNE/CES n. 492, de 3 de abril de 2001.</w:t>
      </w:r>
    </w:p>
    <w:p w14:paraId="0C8A6E0D" w14:textId="7E13EE69" w:rsidR="00002F5A" w:rsidRPr="00002F5A" w:rsidRDefault="00002F5A" w:rsidP="00002F5A">
      <w:pPr>
        <w:spacing w:after="0" w:line="360" w:lineRule="auto"/>
        <w:jc w:val="both"/>
        <w:rPr>
          <w:rFonts w:ascii="Arial Narrow" w:hAnsi="Arial Narrow"/>
          <w:sz w:val="24"/>
        </w:rPr>
      </w:pPr>
      <w:r w:rsidRPr="00002F5A">
        <w:rPr>
          <w:rFonts w:ascii="Arial Narrow" w:eastAsia="Arial" w:hAnsi="Arial Narrow"/>
          <w:sz w:val="24"/>
        </w:rPr>
        <w:tab/>
        <w:t>No que diz respeito à área central do Curso – ensino de Língua Estrangeira –, um dos pressupostos essenciais do Curso de Francês Bacharelado é não dissociar a língua das práticas comunicativas reais, assentados, dessa forma, em uma concepção dialógica da linguagem postulada em documentos oficiais sobre o ensino de línguas, como Brasil (2002; 2006)</w:t>
      </w:r>
      <w:r w:rsidRPr="00002F5A">
        <w:rPr>
          <w:rFonts w:ascii="Arial Narrow" w:eastAsia="Arial" w:hAnsi="Arial Narrow"/>
          <w:sz w:val="24"/>
          <w:vertAlign w:val="superscript"/>
        </w:rPr>
        <w:footnoteReference w:id="4"/>
      </w:r>
      <w:r w:rsidRPr="00002F5A">
        <w:rPr>
          <w:rFonts w:ascii="Arial Narrow" w:eastAsia="Arial" w:hAnsi="Arial Narrow"/>
          <w:sz w:val="24"/>
        </w:rPr>
        <w:t xml:space="preserve"> – trazendo à luz reflexões sobre abordagem de ensino. Ambos os documentos, desenvolvidos à ótica dos postulados da Linguística Aplicada (dentre outras), defendem que ensinar língua implica preparar o aluno a compreendê-la e utilizá-la nos diferentes contextos discursivos. Para isso, é preciso, além de trabalhar a estrutura da língua, discutir aspectos sócio-culturais que a subjazem, a partir dos quais é constituída, bem como apontar sua pertinência, isto é, a forma como a língua é usada em diferentes situações sócio comunicativas.</w:t>
      </w:r>
    </w:p>
    <w:p w14:paraId="35ACAF15" w14:textId="0E64C690" w:rsidR="00002F5A" w:rsidRPr="00002F5A" w:rsidRDefault="00002F5A" w:rsidP="00002F5A">
      <w:pPr>
        <w:spacing w:after="0" w:line="360" w:lineRule="auto"/>
        <w:ind w:firstLine="708"/>
        <w:jc w:val="both"/>
        <w:rPr>
          <w:rFonts w:ascii="Arial Narrow" w:hAnsi="Arial Narrow"/>
          <w:sz w:val="24"/>
        </w:rPr>
      </w:pPr>
      <w:r w:rsidRPr="00002F5A">
        <w:rPr>
          <w:rFonts w:ascii="Arial Narrow" w:eastAsia="Arial" w:hAnsi="Arial Narrow"/>
          <w:sz w:val="24"/>
        </w:rPr>
        <w:t>Corroborando tal perspectiva, no Curso de graduação em Letras Francês Bacharelado, são suscitadas reflexões sobre os objetivos e metodologias envolvidos no processo de ensino-aprendizagem da língua estrangeira, fundamentando-se na literatura voltada para a linguagem como fenômeno sócio discursivo.</w:t>
      </w:r>
    </w:p>
    <w:p w14:paraId="3CC5819C" w14:textId="77777777" w:rsidR="00002F5A" w:rsidRPr="00002F5A" w:rsidRDefault="00002F5A" w:rsidP="00002F5A">
      <w:pPr>
        <w:spacing w:after="0" w:line="360" w:lineRule="auto"/>
        <w:ind w:firstLine="708"/>
        <w:jc w:val="both"/>
        <w:rPr>
          <w:rFonts w:ascii="Arial Narrow" w:eastAsia="Arial" w:hAnsi="Arial Narrow"/>
          <w:sz w:val="24"/>
        </w:rPr>
      </w:pPr>
      <w:r w:rsidRPr="00002F5A">
        <w:rPr>
          <w:rFonts w:ascii="Arial Narrow" w:eastAsia="Arial" w:hAnsi="Arial Narrow"/>
          <w:sz w:val="24"/>
        </w:rPr>
        <w:t xml:space="preserve">A linguagem representa espaço de interação e de interlocução, no qual o ser humano constitui-se como cidadão através das relações que estabelece por meio dela com os Outros. Tal concepção tem embasamento nos estudos de Vygotsky, e permite atestar relações dinâmicas e constitutivas entre sujeitos e linguagens. Somam-se a esse postulado, os pressupostos teóricos de Bakhtin, que defende a construção dialógica do conhecimento – a relação </w:t>
      </w:r>
      <w:r w:rsidRPr="00002F5A">
        <w:rPr>
          <w:rFonts w:ascii="Arial Narrow" w:eastAsia="Arial" w:hAnsi="Arial Narrow"/>
          <w:i/>
          <w:sz w:val="24"/>
        </w:rPr>
        <w:t>eu e com o Outro</w:t>
      </w:r>
      <w:r w:rsidRPr="00002F5A">
        <w:rPr>
          <w:rFonts w:ascii="Arial Narrow" w:eastAsia="Arial" w:hAnsi="Arial Narrow"/>
          <w:sz w:val="24"/>
        </w:rPr>
        <w:t xml:space="preserve"> através da linguagem – e as diferentes práticas sociais do sujeito, representadas em inúmeros gêneros textuais.</w:t>
      </w:r>
    </w:p>
    <w:p w14:paraId="000A145E" w14:textId="77777777" w:rsidR="00002F5A" w:rsidRPr="00002F5A" w:rsidRDefault="00002F5A" w:rsidP="00002F5A">
      <w:pPr>
        <w:spacing w:after="0" w:line="360" w:lineRule="auto"/>
        <w:ind w:firstLine="708"/>
        <w:jc w:val="both"/>
        <w:rPr>
          <w:rFonts w:ascii="Arial Narrow" w:hAnsi="Arial Narrow"/>
          <w:sz w:val="24"/>
        </w:rPr>
      </w:pPr>
      <w:r w:rsidRPr="00002F5A">
        <w:rPr>
          <w:rFonts w:ascii="Arial Narrow" w:eastAsia="Arial" w:hAnsi="Arial Narrow"/>
          <w:sz w:val="24"/>
        </w:rPr>
        <w:t>Partindo das contribuições de Vygotsky (1998)</w:t>
      </w:r>
      <w:r w:rsidRPr="00002F5A">
        <w:rPr>
          <w:rFonts w:ascii="Arial Narrow" w:eastAsia="Arial" w:hAnsi="Arial Narrow"/>
          <w:sz w:val="24"/>
          <w:vertAlign w:val="superscript"/>
        </w:rPr>
        <w:footnoteReference w:id="5"/>
      </w:r>
      <w:r w:rsidRPr="00002F5A">
        <w:rPr>
          <w:rFonts w:ascii="Arial Narrow" w:eastAsia="Arial" w:hAnsi="Arial Narrow"/>
          <w:sz w:val="24"/>
        </w:rPr>
        <w:t xml:space="preserve"> e Bakhtin (1997)</w:t>
      </w:r>
      <w:r w:rsidRPr="00002F5A">
        <w:rPr>
          <w:rFonts w:ascii="Arial Narrow" w:eastAsia="Arial" w:hAnsi="Arial Narrow"/>
          <w:sz w:val="24"/>
          <w:vertAlign w:val="superscript"/>
        </w:rPr>
        <w:footnoteReference w:id="6"/>
      </w:r>
      <w:r w:rsidRPr="00002F5A">
        <w:rPr>
          <w:rFonts w:ascii="Arial Narrow" w:eastAsia="Arial" w:hAnsi="Arial Narrow"/>
          <w:sz w:val="24"/>
        </w:rPr>
        <w:t xml:space="preserve"> o processo de formação dos alunos do curso Letras Francês Bacharelado, futuros profissionais da Língua e Literatura Francesas, está apoiado na elaboração e uso de materiais capazes de conduzir o estudante à adoção de postura reflexiva no que diz respeito a suas aquisições linguísticas, culturais e teóricas, e no que concerne à concepção de língua como um constructo social que se materializa nos mais diversos discursos (primários e secundários).</w:t>
      </w:r>
    </w:p>
    <w:p w14:paraId="1DBC13B2" w14:textId="77777777" w:rsidR="00002F5A" w:rsidRPr="00002F5A" w:rsidRDefault="00002F5A" w:rsidP="00002F5A">
      <w:pPr>
        <w:spacing w:after="0" w:line="360" w:lineRule="auto"/>
        <w:jc w:val="both"/>
        <w:rPr>
          <w:rFonts w:ascii="Arial Narrow" w:hAnsi="Arial Narrow"/>
          <w:sz w:val="24"/>
        </w:rPr>
      </w:pPr>
      <w:r w:rsidRPr="00002F5A">
        <w:rPr>
          <w:rFonts w:ascii="Arial Narrow" w:eastAsia="Arial" w:hAnsi="Arial Narrow"/>
          <w:sz w:val="24"/>
        </w:rPr>
        <w:lastRenderedPageBreak/>
        <w:tab/>
        <w:t>Assim, a linguagem como sistema de signos é, na visão bakhtiniana, um produto ideológico e serve às necessidades do homem, mas também faz emergir sua ideologia. Ademais, para Bakhtin (1997, p. 279):</w:t>
      </w:r>
    </w:p>
    <w:p w14:paraId="534C5A52" w14:textId="77777777" w:rsidR="00002F5A" w:rsidRPr="00002F5A" w:rsidRDefault="00002F5A" w:rsidP="00002F5A">
      <w:pPr>
        <w:spacing w:after="0" w:line="360" w:lineRule="auto"/>
        <w:jc w:val="both"/>
        <w:rPr>
          <w:rFonts w:ascii="Arial Narrow" w:hAnsi="Arial Narrow"/>
          <w:sz w:val="24"/>
        </w:rPr>
      </w:pPr>
    </w:p>
    <w:p w14:paraId="3331EE48" w14:textId="77777777" w:rsidR="00002F5A" w:rsidRPr="00490E77" w:rsidRDefault="00002F5A" w:rsidP="00002F5A">
      <w:pPr>
        <w:spacing w:after="0" w:line="240" w:lineRule="auto"/>
        <w:ind w:left="1440"/>
        <w:jc w:val="both"/>
        <w:rPr>
          <w:rFonts w:ascii="Arial Narrow" w:hAnsi="Arial Narrow"/>
          <w:sz w:val="20"/>
        </w:rPr>
      </w:pPr>
      <w:r w:rsidRPr="00490E77">
        <w:rPr>
          <w:rFonts w:ascii="Arial Narrow" w:eastAsia="Arial" w:hAnsi="Arial Narrow"/>
          <w:sz w:val="20"/>
          <w:szCs w:val="20"/>
        </w:rPr>
        <w:t>[...] todas as esferas da atividade humana, por mais variadas que sejam, estão sempre relacionadas com a utilização da língua. [...] A utilização da língua efetua-se em forma de enunciados (orais e escritos), concretos e únicos, que emanam dos integrantes duma ou doutra esfera da atividade humana. O enunciado reflete as condições específicas e as finalidades de cada uma dessas esferas, não só por seu conteúdo (temático) e por seu estilo verbal, [...] mas também, e, sobretudo, por sua construção composicional. Estes três elementos (conteúdo temático, estilo e construção composicional) fundem-se indissoluvelmente no todo do enunciado, e todos eles são marcados pela especificidade de uma esfera de comunicação. Qualquer enunciado considerado isoladamente é, claro, individual, mas cada esfera de utilização da língua elabora seus tipos relativamente estáveis de enunciados, sendo isso que denominamos gêneros do discurso.</w:t>
      </w:r>
    </w:p>
    <w:p w14:paraId="1D8F089D" w14:textId="77777777" w:rsidR="00002F5A" w:rsidRPr="00002F5A" w:rsidRDefault="00002F5A" w:rsidP="00002F5A">
      <w:pPr>
        <w:spacing w:after="0" w:line="360" w:lineRule="auto"/>
        <w:jc w:val="both"/>
        <w:rPr>
          <w:rFonts w:ascii="Arial Narrow" w:hAnsi="Arial Narrow"/>
          <w:sz w:val="24"/>
        </w:rPr>
      </w:pPr>
    </w:p>
    <w:p w14:paraId="134A3B51" w14:textId="2902F6AE" w:rsidR="00002F5A" w:rsidRPr="00002F5A" w:rsidRDefault="00002F5A" w:rsidP="00002F5A">
      <w:pPr>
        <w:tabs>
          <w:tab w:val="left" w:pos="709"/>
          <w:tab w:val="left" w:pos="1080"/>
        </w:tabs>
        <w:spacing w:after="0" w:line="360" w:lineRule="auto"/>
        <w:jc w:val="both"/>
        <w:rPr>
          <w:rFonts w:ascii="Arial Narrow" w:hAnsi="Arial Narrow"/>
          <w:sz w:val="24"/>
        </w:rPr>
      </w:pPr>
      <w:r w:rsidRPr="00002F5A">
        <w:rPr>
          <w:rFonts w:ascii="Arial Narrow" w:eastAsia="Arial" w:hAnsi="Arial Narrow"/>
          <w:sz w:val="24"/>
        </w:rPr>
        <w:tab/>
        <w:t>As práticas metodológicas no Curso de Letras Francês Bacharelado frequentemente partem do dialogismo assinalado por Bakhtin, fundamentando-se na concepção sócio discursiva da linguagem, de modo a inserir o futuro bacharel em Letras Francês em situações comunicativas concretas. Tal imersão se faz partindo de gêneros discursivos circulam na sociedade, tais como: filmes, curtas-metragens, textos literários e publicitários, entre outros. A partir de práticas sócio discursivas, o estudante pode se posicionar como enunciador real, com objetivos específicos e capaz de projetar, na figura do professor avaliador, um interlocutor real revestido de seus objetivos discursivos. Dessa forma, ainda que a aprendizagem ocorra em contexto formal, ou seja, que não insurja de situações naturais, o estudante, conforme o enfoque e objetivo de cada encontro presencial, é inserido em práticas comunicativas mais próximas possíveis da realidade na qual atuará cultural e profissionalmente.</w:t>
      </w:r>
    </w:p>
    <w:p w14:paraId="21D24275" w14:textId="77777777" w:rsidR="00002F5A" w:rsidRPr="00002F5A" w:rsidRDefault="00002F5A" w:rsidP="00002F5A">
      <w:pPr>
        <w:tabs>
          <w:tab w:val="left" w:pos="709"/>
          <w:tab w:val="left" w:pos="1080"/>
        </w:tabs>
        <w:spacing w:after="0" w:line="360" w:lineRule="auto"/>
        <w:jc w:val="both"/>
        <w:rPr>
          <w:rFonts w:ascii="Arial Narrow" w:hAnsi="Arial Narrow"/>
          <w:sz w:val="24"/>
        </w:rPr>
      </w:pPr>
      <w:r w:rsidRPr="00002F5A">
        <w:rPr>
          <w:rFonts w:ascii="Arial Narrow" w:eastAsia="Arial" w:hAnsi="Arial Narrow"/>
          <w:sz w:val="24"/>
        </w:rPr>
        <w:tab/>
        <w:t>Após a contextualização sobre a abordagem compartilhada sobre o ensino de línguas, importa discorrer sobre aspectos metodológicos considerados no planejamento e desenvolvimento das disciplinas em geral.</w:t>
      </w:r>
      <w:r w:rsidRPr="00002F5A">
        <w:rPr>
          <w:rFonts w:ascii="Arial Narrow" w:hAnsi="Arial Narrow"/>
          <w:sz w:val="24"/>
        </w:rPr>
        <w:t xml:space="preserve"> </w:t>
      </w:r>
      <w:r w:rsidRPr="00002F5A">
        <w:rPr>
          <w:rFonts w:ascii="Arial Narrow" w:eastAsia="Arial" w:hAnsi="Arial Narrow"/>
          <w:sz w:val="24"/>
        </w:rPr>
        <w:t xml:space="preserve">Basicamente, as aulas acontecem na modalidade presencial, com uma média de cumprimento de vinte horas semanais. As disciplinas de línguas, literaturas específicas e algumas optativas específicas do francês são ministradas em língua estrangeira </w:t>
      </w:r>
      <w:proofErr w:type="gramStart"/>
      <w:r w:rsidRPr="00002F5A">
        <w:rPr>
          <w:rFonts w:ascii="Arial Narrow" w:eastAsia="Arial" w:hAnsi="Arial Narrow"/>
          <w:sz w:val="24"/>
        </w:rPr>
        <w:t>– ,</w:t>
      </w:r>
      <w:proofErr w:type="gramEnd"/>
      <w:r w:rsidRPr="00002F5A">
        <w:rPr>
          <w:rFonts w:ascii="Arial Narrow" w:eastAsia="Arial" w:hAnsi="Arial Narrow"/>
          <w:sz w:val="24"/>
        </w:rPr>
        <w:t xml:space="preserve"> neste caso, e naturalmente, em francês –, e as disciplinas de tronco comum, em língua portuguesa, pois reúnem estudantes de outros Cursos. Ainda sobre esse aspecto, nas referências dessas disciplinas são contemplados textos das línguas em que se essas se desenvolvem.</w:t>
      </w:r>
    </w:p>
    <w:p w14:paraId="1A4C468B" w14:textId="77777777" w:rsidR="00002F5A" w:rsidRPr="00002F5A" w:rsidRDefault="00002F5A" w:rsidP="00002F5A">
      <w:pPr>
        <w:tabs>
          <w:tab w:val="left" w:pos="709"/>
          <w:tab w:val="left" w:pos="1080"/>
        </w:tabs>
        <w:spacing w:after="0" w:line="360" w:lineRule="auto"/>
        <w:jc w:val="both"/>
        <w:rPr>
          <w:rFonts w:ascii="Arial Narrow" w:hAnsi="Arial Narrow"/>
          <w:sz w:val="24"/>
        </w:rPr>
      </w:pPr>
      <w:r w:rsidRPr="00002F5A">
        <w:rPr>
          <w:rFonts w:ascii="Arial Narrow" w:eastAsia="Arial" w:hAnsi="Arial Narrow"/>
          <w:sz w:val="24"/>
        </w:rPr>
        <w:tab/>
        <w:t>Sob uma perspectiva interacional, priorizam-se aulas dialogadas e interativas, com respeito ao ecletismo nas estratégias lançadas mão no processo de ensino-aprendizagem, contemplando, ademais, aulas expositivas, debates, seminários, entre outros.</w:t>
      </w:r>
    </w:p>
    <w:p w14:paraId="7B3AF345" w14:textId="77777777" w:rsidR="00002F5A" w:rsidRPr="00002F5A" w:rsidRDefault="00002F5A" w:rsidP="00002F5A">
      <w:pPr>
        <w:tabs>
          <w:tab w:val="left" w:pos="709"/>
          <w:tab w:val="left" w:pos="1080"/>
        </w:tabs>
        <w:spacing w:after="0" w:line="360" w:lineRule="auto"/>
        <w:jc w:val="both"/>
        <w:rPr>
          <w:rFonts w:ascii="Arial Narrow" w:hAnsi="Arial Narrow"/>
          <w:sz w:val="24"/>
        </w:rPr>
      </w:pPr>
      <w:r w:rsidRPr="00002F5A">
        <w:rPr>
          <w:rFonts w:ascii="Arial Narrow" w:eastAsia="Arial" w:hAnsi="Arial Narrow"/>
          <w:sz w:val="24"/>
        </w:rPr>
        <w:lastRenderedPageBreak/>
        <w:tab/>
        <w:t>Também cabe mencionar o trabalho multidisciplinar, transdisciplinar e interdisciplinar possibilitado pelo currículo do Curso de Letras Francês Bacharelado, em que temas contemplados nas ementas das disciplinas obrigatórias e optativas podem dialogar entre si em diferentes momentos, buscando-se uma formação acadêmica sólida, diversificada, mas sempre integrada.</w:t>
      </w:r>
    </w:p>
    <w:p w14:paraId="1F93A7C9" w14:textId="71BE2848" w:rsidR="00002F5A" w:rsidRPr="00002F5A" w:rsidRDefault="00002F5A" w:rsidP="00002F5A">
      <w:pPr>
        <w:tabs>
          <w:tab w:val="left" w:pos="709"/>
          <w:tab w:val="left" w:pos="1080"/>
        </w:tabs>
        <w:spacing w:after="0" w:line="360" w:lineRule="auto"/>
        <w:jc w:val="both"/>
        <w:rPr>
          <w:rFonts w:ascii="Arial Narrow" w:hAnsi="Arial Narrow"/>
          <w:sz w:val="24"/>
        </w:rPr>
      </w:pPr>
      <w:r w:rsidRPr="00002F5A">
        <w:rPr>
          <w:rFonts w:ascii="Arial Narrow" w:eastAsia="Arial" w:hAnsi="Arial Narrow"/>
          <w:sz w:val="24"/>
        </w:rPr>
        <w:tab/>
        <w:t>No que diz respeito aos recursos utilizados, o Centro de Comunicação e Expressão, onde se desenvolvem as aulas do Curso de Letras Francês Bacharelado, conta com ambientes informatizados, com salas de aula com recursos de áudio e vídeo, além dos tradicionais quadros brancos (sempre indispensáveis). Docentes e discentes contam ainda com o LABORATÓRIO DE LÍNGUAS, com recursos audiovisuais mais específicos, com fones e microfones, úteis para aulas que exigem tratamento especial às práticas de comp</w:t>
      </w:r>
      <w:r>
        <w:rPr>
          <w:rFonts w:ascii="Arial Narrow" w:eastAsia="Arial" w:hAnsi="Arial Narrow"/>
          <w:sz w:val="24"/>
        </w:rPr>
        <w:t>r</w:t>
      </w:r>
      <w:r w:rsidRPr="00002F5A">
        <w:rPr>
          <w:rFonts w:ascii="Arial Narrow" w:eastAsia="Arial" w:hAnsi="Arial Narrow"/>
          <w:sz w:val="24"/>
        </w:rPr>
        <w:t>eensão e expressão orais. Nesse sentido, no processo de ensino-aprendizagem outras tecnologias da informação e comunicação têm servido como excelentes recursos na formação dos estudantes de Letras Francês Bacharelado tema de que trata a seção seguinte.</w:t>
      </w:r>
    </w:p>
    <w:p w14:paraId="003DE4EE" w14:textId="77777777" w:rsidR="006D436F" w:rsidRPr="00B442DF" w:rsidRDefault="006D436F" w:rsidP="006D436F">
      <w:pPr>
        <w:spacing w:after="0" w:line="360" w:lineRule="auto"/>
        <w:jc w:val="both"/>
        <w:rPr>
          <w:rFonts w:ascii="Arial Narrow" w:hAnsi="Arial Narrow" w:cs="Arial"/>
          <w:sz w:val="24"/>
          <w:szCs w:val="24"/>
        </w:rPr>
      </w:pPr>
    </w:p>
    <w:p w14:paraId="618431C9" w14:textId="252724D1" w:rsidR="006D436F" w:rsidRPr="00717A14" w:rsidRDefault="00AB3A73" w:rsidP="00717A14">
      <w:pPr>
        <w:pStyle w:val="Ttulo2"/>
        <w:rPr>
          <w:rFonts w:ascii="Arial Narrow" w:hAnsi="Arial Narrow"/>
          <w:sz w:val="28"/>
        </w:rPr>
      </w:pPr>
      <w:bookmarkStart w:id="41" w:name="_Toc498261204"/>
      <w:r w:rsidRPr="00717A14">
        <w:rPr>
          <w:rFonts w:ascii="Arial Narrow" w:hAnsi="Arial Narrow"/>
          <w:sz w:val="28"/>
        </w:rPr>
        <w:t>1.</w:t>
      </w:r>
      <w:r w:rsidR="00717A14" w:rsidRPr="00717A14">
        <w:rPr>
          <w:rFonts w:ascii="Arial Narrow" w:hAnsi="Arial Narrow"/>
          <w:sz w:val="28"/>
        </w:rPr>
        <w:t>8</w:t>
      </w:r>
      <w:r w:rsidR="006D436F" w:rsidRPr="00717A14">
        <w:rPr>
          <w:rFonts w:ascii="Arial Narrow" w:hAnsi="Arial Narrow"/>
          <w:sz w:val="28"/>
        </w:rPr>
        <w:t>. Atividades complementares</w:t>
      </w:r>
      <w:bookmarkEnd w:id="41"/>
    </w:p>
    <w:p w14:paraId="2776D61F" w14:textId="77777777" w:rsidR="006D436F" w:rsidRDefault="006D436F" w:rsidP="006D436F">
      <w:pPr>
        <w:spacing w:after="0" w:line="360" w:lineRule="auto"/>
        <w:jc w:val="both"/>
        <w:rPr>
          <w:rFonts w:ascii="Arial Narrow" w:hAnsi="Arial Narrow" w:cs="Arial"/>
          <w:sz w:val="24"/>
          <w:szCs w:val="24"/>
        </w:rPr>
      </w:pPr>
    </w:p>
    <w:p w14:paraId="20128C9C" w14:textId="312BA210" w:rsidR="000A4481" w:rsidRPr="00717A14" w:rsidRDefault="000A4481" w:rsidP="00717A14">
      <w:pPr>
        <w:pStyle w:val="Ttulo3"/>
        <w:rPr>
          <w:sz w:val="28"/>
        </w:rPr>
      </w:pPr>
      <w:bookmarkStart w:id="42" w:name="_Toc498261205"/>
      <w:r w:rsidRPr="00717A14">
        <w:rPr>
          <w:sz w:val="28"/>
        </w:rPr>
        <w:t>1</w:t>
      </w:r>
      <w:r w:rsidR="00717A14" w:rsidRPr="00717A14">
        <w:rPr>
          <w:sz w:val="28"/>
        </w:rPr>
        <w:t>.8</w:t>
      </w:r>
      <w:r w:rsidRPr="00717A14">
        <w:rPr>
          <w:sz w:val="28"/>
        </w:rPr>
        <w:t>.1. Contextualização</w:t>
      </w:r>
      <w:bookmarkEnd w:id="42"/>
    </w:p>
    <w:p w14:paraId="42950DE9" w14:textId="77777777" w:rsidR="00D91BD7" w:rsidRDefault="00D91BD7" w:rsidP="000A4481">
      <w:pPr>
        <w:spacing w:after="0" w:line="360" w:lineRule="auto"/>
        <w:jc w:val="both"/>
        <w:rPr>
          <w:rFonts w:ascii="Arial Narrow" w:hAnsi="Arial Narrow" w:cs="Arial"/>
          <w:b/>
          <w:sz w:val="24"/>
          <w:szCs w:val="24"/>
        </w:rPr>
      </w:pPr>
    </w:p>
    <w:p w14:paraId="2E893150" w14:textId="181A4350" w:rsidR="000A4481" w:rsidRDefault="00D91BD7" w:rsidP="000A4481">
      <w:pPr>
        <w:spacing w:after="0" w:line="360" w:lineRule="auto"/>
        <w:jc w:val="both"/>
        <w:rPr>
          <w:rFonts w:ascii="Arial Narrow" w:hAnsi="Arial Narrow" w:cs="Arial"/>
          <w:b/>
          <w:sz w:val="24"/>
          <w:szCs w:val="24"/>
        </w:rPr>
      </w:pPr>
      <w:r w:rsidRPr="00D91BD7">
        <w:rPr>
          <w:rFonts w:ascii="Arial Narrow" w:hAnsi="Arial Narrow" w:cs="Arial"/>
          <w:b/>
          <w:sz w:val="24"/>
          <w:szCs w:val="24"/>
        </w:rPr>
        <w:t>Parte 1</w:t>
      </w:r>
    </w:p>
    <w:p w14:paraId="6B4376D0" w14:textId="77777777" w:rsidR="00D91BD7" w:rsidRPr="00D91BD7" w:rsidRDefault="00D91BD7" w:rsidP="000A4481">
      <w:pPr>
        <w:spacing w:after="0" w:line="360" w:lineRule="auto"/>
        <w:jc w:val="both"/>
        <w:rPr>
          <w:rFonts w:ascii="Arial Narrow" w:hAnsi="Arial Narrow" w:cs="Arial"/>
          <w:b/>
          <w:sz w:val="24"/>
          <w:szCs w:val="24"/>
        </w:rPr>
      </w:pPr>
    </w:p>
    <w:p w14:paraId="26930DA9" w14:textId="2FDCB555" w:rsidR="000A4481" w:rsidRPr="00AC7072" w:rsidRDefault="000A4481" w:rsidP="000A4481">
      <w:pPr>
        <w:spacing w:after="0" w:line="360" w:lineRule="auto"/>
        <w:ind w:firstLine="708"/>
        <w:jc w:val="both"/>
        <w:rPr>
          <w:rFonts w:ascii="Arial Narrow" w:hAnsi="Arial Narrow" w:cs="Arial"/>
          <w:sz w:val="24"/>
          <w:szCs w:val="24"/>
        </w:rPr>
      </w:pPr>
      <w:r w:rsidRPr="00AC7072">
        <w:rPr>
          <w:rFonts w:ascii="Arial Narrow" w:hAnsi="Arial Narrow" w:cs="Arial"/>
          <w:sz w:val="24"/>
          <w:szCs w:val="24"/>
        </w:rPr>
        <w:t xml:space="preserve">O Curso </w:t>
      </w:r>
      <w:r w:rsidR="002D4D3E" w:rsidRPr="00AC7072">
        <w:rPr>
          <w:rFonts w:ascii="Arial Narrow" w:hAnsi="Arial Narrow" w:cs="Arial"/>
          <w:sz w:val="24"/>
          <w:szCs w:val="24"/>
        </w:rPr>
        <w:t>de Letras Francês – Bacharelado</w:t>
      </w:r>
      <w:r w:rsidRPr="00AC7072">
        <w:rPr>
          <w:rFonts w:ascii="Arial Narrow" w:hAnsi="Arial Narrow" w:cs="Arial"/>
          <w:sz w:val="24"/>
          <w:szCs w:val="24"/>
        </w:rPr>
        <w:t xml:space="preserve"> e busca, </w:t>
      </w:r>
      <w:r w:rsidR="00AC7072" w:rsidRPr="00AC7072">
        <w:rPr>
          <w:rFonts w:ascii="Arial Narrow" w:hAnsi="Arial Narrow" w:cs="Arial"/>
          <w:sz w:val="24"/>
          <w:szCs w:val="24"/>
        </w:rPr>
        <w:t>al</w:t>
      </w:r>
      <w:r w:rsidR="00AC7072" w:rsidRPr="00AC7072">
        <w:rPr>
          <w:rFonts w:ascii="Arial Narrow" w:hAnsi="Arial Narrow" w:cs="Calibri"/>
          <w:sz w:val="24"/>
          <w:szCs w:val="24"/>
        </w:rPr>
        <w:t>ém</w:t>
      </w:r>
      <w:r w:rsidRPr="00AC7072">
        <w:rPr>
          <w:rFonts w:ascii="Arial Narrow" w:hAnsi="Arial Narrow" w:cs="Arial"/>
          <w:sz w:val="24"/>
          <w:szCs w:val="24"/>
        </w:rPr>
        <w:t xml:space="preserve"> da </w:t>
      </w:r>
      <w:r w:rsidR="00AC7072" w:rsidRPr="00AC7072">
        <w:rPr>
          <w:rFonts w:ascii="Arial Narrow" w:hAnsi="Arial Narrow" w:cs="Arial"/>
          <w:sz w:val="24"/>
          <w:szCs w:val="24"/>
        </w:rPr>
        <w:t>quest</w:t>
      </w:r>
      <w:r w:rsidR="00AC7072" w:rsidRPr="00AC7072">
        <w:rPr>
          <w:rFonts w:ascii="Arial Narrow" w:hAnsi="Arial Narrow" w:cs="Calibri"/>
          <w:sz w:val="24"/>
          <w:szCs w:val="24"/>
        </w:rPr>
        <w:t>ão</w:t>
      </w:r>
      <w:r w:rsidRPr="00AC7072">
        <w:rPr>
          <w:rFonts w:ascii="Arial Narrow" w:hAnsi="Arial Narrow" w:cs="Arial"/>
          <w:sz w:val="24"/>
          <w:szCs w:val="24"/>
        </w:rPr>
        <w:t xml:space="preserve"> profissional, promover e incentivar uma </w:t>
      </w:r>
      <w:r w:rsidR="00AC7072" w:rsidRPr="00AC7072">
        <w:rPr>
          <w:rFonts w:ascii="Arial Narrow" w:hAnsi="Arial Narrow" w:cs="Arial"/>
          <w:sz w:val="24"/>
          <w:szCs w:val="24"/>
        </w:rPr>
        <w:t>sólida</w:t>
      </w:r>
      <w:r w:rsidRPr="00AC7072">
        <w:rPr>
          <w:rFonts w:ascii="Arial Narrow" w:hAnsi="Arial Narrow" w:cs="Arial"/>
          <w:sz w:val="24"/>
          <w:szCs w:val="24"/>
        </w:rPr>
        <w:t xml:space="preserve"> </w:t>
      </w:r>
      <w:r w:rsidR="00AC7072" w:rsidRPr="00AC7072">
        <w:rPr>
          <w:rFonts w:ascii="Arial Narrow" w:hAnsi="Arial Narrow" w:cs="Arial"/>
          <w:sz w:val="24"/>
          <w:szCs w:val="24"/>
        </w:rPr>
        <w:t>formaç</w:t>
      </w:r>
      <w:r w:rsidR="00AC7072" w:rsidRPr="00AC7072">
        <w:rPr>
          <w:rFonts w:ascii="Arial Narrow" w:hAnsi="Arial Narrow" w:cs="Calibri"/>
          <w:sz w:val="24"/>
          <w:szCs w:val="24"/>
        </w:rPr>
        <w:t>ão</w:t>
      </w:r>
      <w:r w:rsidRPr="00AC7072">
        <w:rPr>
          <w:rFonts w:ascii="Arial Narrow" w:hAnsi="Arial Narrow" w:cs="Arial"/>
          <w:sz w:val="24"/>
          <w:szCs w:val="24"/>
        </w:rPr>
        <w:t xml:space="preserve"> </w:t>
      </w:r>
      <w:r w:rsidR="00AC7072" w:rsidRPr="00AC7072">
        <w:rPr>
          <w:rFonts w:ascii="Arial Narrow" w:hAnsi="Arial Narrow" w:cs="Arial"/>
          <w:sz w:val="24"/>
          <w:szCs w:val="24"/>
        </w:rPr>
        <w:t>cient</w:t>
      </w:r>
      <w:r w:rsidR="00AC7072" w:rsidRPr="00AC7072">
        <w:rPr>
          <w:rFonts w:ascii="Arial Narrow" w:hAnsi="Arial Narrow" w:cs="Calibri"/>
          <w:sz w:val="24"/>
          <w:szCs w:val="24"/>
        </w:rPr>
        <w:t>íf</w:t>
      </w:r>
      <w:r w:rsidR="00AC7072" w:rsidRPr="00AC7072">
        <w:rPr>
          <w:rFonts w:ascii="Arial Narrow" w:hAnsi="Arial Narrow" w:cs="Arial"/>
          <w:sz w:val="24"/>
          <w:szCs w:val="24"/>
        </w:rPr>
        <w:t>ica</w:t>
      </w:r>
      <w:r w:rsidRPr="00AC7072">
        <w:rPr>
          <w:rFonts w:ascii="Arial Narrow" w:hAnsi="Arial Narrow" w:cs="Arial"/>
          <w:sz w:val="24"/>
          <w:szCs w:val="24"/>
        </w:rPr>
        <w:t xml:space="preserve">, cultural e </w:t>
      </w:r>
      <w:r w:rsidR="00AC7072" w:rsidRPr="00AC7072">
        <w:rPr>
          <w:rFonts w:ascii="Arial Narrow" w:hAnsi="Arial Narrow" w:cs="Arial"/>
          <w:sz w:val="24"/>
          <w:szCs w:val="24"/>
        </w:rPr>
        <w:t>cr</w:t>
      </w:r>
      <w:r w:rsidR="00AC7072" w:rsidRPr="00AC7072">
        <w:rPr>
          <w:rFonts w:ascii="Arial Narrow" w:hAnsi="Arial Narrow" w:cs="Calibri"/>
          <w:sz w:val="24"/>
          <w:szCs w:val="24"/>
        </w:rPr>
        <w:t>ít</w:t>
      </w:r>
      <w:r w:rsidR="00AC7072" w:rsidRPr="00AC7072">
        <w:rPr>
          <w:rFonts w:ascii="Arial Narrow" w:hAnsi="Arial Narrow" w:cs="Arial"/>
          <w:sz w:val="24"/>
          <w:szCs w:val="24"/>
        </w:rPr>
        <w:t>ica</w:t>
      </w:r>
      <w:r w:rsidRPr="00AC7072">
        <w:rPr>
          <w:rFonts w:ascii="Arial Narrow" w:hAnsi="Arial Narrow" w:cs="Arial"/>
          <w:sz w:val="24"/>
          <w:szCs w:val="24"/>
        </w:rPr>
        <w:t xml:space="preserve">, concebendo-a como </w:t>
      </w:r>
      <w:r w:rsidR="00AC7072" w:rsidRPr="00AC7072">
        <w:rPr>
          <w:rFonts w:ascii="Arial Narrow" w:hAnsi="Arial Narrow" w:cs="Arial"/>
          <w:sz w:val="24"/>
          <w:szCs w:val="24"/>
        </w:rPr>
        <w:t>necess</w:t>
      </w:r>
      <w:r w:rsidR="00AC7072" w:rsidRPr="00AC7072">
        <w:rPr>
          <w:rFonts w:ascii="Arial Narrow" w:hAnsi="Arial Narrow" w:cs="Calibri"/>
          <w:sz w:val="24"/>
          <w:szCs w:val="24"/>
        </w:rPr>
        <w:t>ár</w:t>
      </w:r>
      <w:r w:rsidR="00AC7072" w:rsidRPr="00AC7072">
        <w:rPr>
          <w:rFonts w:ascii="Arial Narrow" w:hAnsi="Arial Narrow" w:cs="Arial"/>
          <w:sz w:val="24"/>
          <w:szCs w:val="24"/>
        </w:rPr>
        <w:t>ia</w:t>
      </w:r>
      <w:r w:rsidRPr="00AC7072">
        <w:rPr>
          <w:rFonts w:ascii="Arial Narrow" w:hAnsi="Arial Narrow" w:cs="Arial"/>
          <w:sz w:val="24"/>
          <w:szCs w:val="24"/>
        </w:rPr>
        <w:t xml:space="preserve"> para uma </w:t>
      </w:r>
      <w:r w:rsidR="00AC7072" w:rsidRPr="00AC7072">
        <w:rPr>
          <w:rFonts w:ascii="Arial Narrow" w:hAnsi="Arial Narrow" w:cs="Arial"/>
          <w:sz w:val="24"/>
          <w:szCs w:val="24"/>
        </w:rPr>
        <w:t>forma</w:t>
      </w:r>
      <w:r w:rsidR="00AC7072" w:rsidRPr="00AC7072">
        <w:rPr>
          <w:rFonts w:ascii="Arial Narrow" w:hAnsi="Arial Narrow" w:cs="Calibri"/>
          <w:sz w:val="24"/>
          <w:szCs w:val="24"/>
        </w:rPr>
        <w:t>ção</w:t>
      </w:r>
      <w:r w:rsidRPr="00AC7072">
        <w:rPr>
          <w:rFonts w:ascii="Arial Narrow" w:hAnsi="Arial Narrow" w:cs="Arial"/>
          <w:sz w:val="24"/>
          <w:szCs w:val="24"/>
        </w:rPr>
        <w:t xml:space="preserve"> diversificada, a partir da qual se considera os interesses individuais dos estudantes.</w:t>
      </w:r>
    </w:p>
    <w:p w14:paraId="2AD3CC79" w14:textId="19D2DF8A" w:rsidR="000A4481" w:rsidRPr="00AC7072" w:rsidRDefault="000A4481" w:rsidP="000A4481">
      <w:pPr>
        <w:spacing w:after="0" w:line="360" w:lineRule="auto"/>
        <w:ind w:firstLine="708"/>
        <w:jc w:val="both"/>
        <w:rPr>
          <w:rFonts w:ascii="Arial Narrow" w:hAnsi="Arial Narrow" w:cs="Arial"/>
          <w:sz w:val="24"/>
          <w:szCs w:val="24"/>
        </w:rPr>
      </w:pPr>
      <w:r w:rsidRPr="00AC7072">
        <w:rPr>
          <w:rFonts w:ascii="Arial Narrow" w:hAnsi="Arial Narrow" w:cs="Arial"/>
          <w:sz w:val="24"/>
          <w:szCs w:val="24"/>
        </w:rPr>
        <w:t xml:space="preserve">Neste contexto de </w:t>
      </w:r>
      <w:r w:rsidR="00AC7072" w:rsidRPr="00AC7072">
        <w:rPr>
          <w:rFonts w:ascii="Arial Narrow" w:hAnsi="Arial Narrow" w:cs="Arial"/>
          <w:sz w:val="24"/>
          <w:szCs w:val="24"/>
        </w:rPr>
        <w:t>formaç</w:t>
      </w:r>
      <w:r w:rsidR="00AC7072" w:rsidRPr="00AC7072">
        <w:rPr>
          <w:rFonts w:ascii="Arial Narrow" w:hAnsi="Arial Narrow" w:cs="Calibri"/>
          <w:sz w:val="24"/>
          <w:szCs w:val="24"/>
        </w:rPr>
        <w:t>ão</w:t>
      </w:r>
      <w:r w:rsidRPr="00AC7072">
        <w:rPr>
          <w:rFonts w:ascii="Arial Narrow" w:hAnsi="Arial Narrow" w:cs="Arial"/>
          <w:sz w:val="24"/>
          <w:szCs w:val="24"/>
        </w:rPr>
        <w:t xml:space="preserve"> com </w:t>
      </w:r>
      <w:r w:rsidR="00AC7072" w:rsidRPr="00AC7072">
        <w:rPr>
          <w:rFonts w:ascii="Arial Narrow" w:hAnsi="Arial Narrow" w:cs="Arial"/>
          <w:sz w:val="24"/>
          <w:szCs w:val="24"/>
        </w:rPr>
        <w:t>curr</w:t>
      </w:r>
      <w:r w:rsidR="00AC7072" w:rsidRPr="00AC7072">
        <w:rPr>
          <w:rFonts w:ascii="Arial Narrow" w:hAnsi="Arial Narrow" w:cs="Calibri"/>
          <w:sz w:val="24"/>
          <w:szCs w:val="24"/>
        </w:rPr>
        <w:t>íc</w:t>
      </w:r>
      <w:r w:rsidR="00AC7072" w:rsidRPr="00AC7072">
        <w:rPr>
          <w:rFonts w:ascii="Arial Narrow" w:hAnsi="Arial Narrow" w:cs="Arial"/>
          <w:sz w:val="24"/>
          <w:szCs w:val="24"/>
        </w:rPr>
        <w:t>ulo</w:t>
      </w:r>
      <w:r w:rsidRPr="00AC7072">
        <w:rPr>
          <w:rFonts w:ascii="Arial Narrow" w:hAnsi="Arial Narrow" w:cs="Arial"/>
          <w:sz w:val="24"/>
          <w:szCs w:val="24"/>
        </w:rPr>
        <w:t xml:space="preserve"> </w:t>
      </w:r>
      <w:r w:rsidR="00AC7072" w:rsidRPr="00AC7072">
        <w:rPr>
          <w:rFonts w:ascii="Arial Narrow" w:hAnsi="Arial Narrow" w:cs="Calibri"/>
          <w:sz w:val="24"/>
          <w:szCs w:val="24"/>
        </w:rPr>
        <w:t>ún</w:t>
      </w:r>
      <w:r w:rsidR="00AC7072" w:rsidRPr="00AC7072">
        <w:rPr>
          <w:rFonts w:ascii="Arial Narrow" w:hAnsi="Arial Narrow" w:cs="Arial"/>
          <w:sz w:val="24"/>
          <w:szCs w:val="24"/>
        </w:rPr>
        <w:t>ico</w:t>
      </w:r>
      <w:r w:rsidRPr="00AC7072">
        <w:rPr>
          <w:rFonts w:ascii="Arial Narrow" w:hAnsi="Arial Narrow" w:cs="Arial"/>
          <w:sz w:val="24"/>
          <w:szCs w:val="24"/>
        </w:rPr>
        <w:t xml:space="preserve"> para cada curso – em termos de carga-</w:t>
      </w:r>
      <w:r w:rsidR="00AC7072" w:rsidRPr="00AC7072">
        <w:rPr>
          <w:rFonts w:ascii="Arial Narrow" w:hAnsi="Arial Narrow" w:cs="Arial"/>
          <w:sz w:val="24"/>
          <w:szCs w:val="24"/>
        </w:rPr>
        <w:t>hor</w:t>
      </w:r>
      <w:r w:rsidR="00AC7072" w:rsidRPr="00AC7072">
        <w:rPr>
          <w:rFonts w:ascii="Arial Narrow" w:hAnsi="Arial Narrow" w:cs="Calibri"/>
          <w:sz w:val="24"/>
          <w:szCs w:val="24"/>
        </w:rPr>
        <w:t>ár</w:t>
      </w:r>
      <w:r w:rsidR="00AC7072" w:rsidRPr="00AC7072">
        <w:rPr>
          <w:rFonts w:ascii="Arial Narrow" w:hAnsi="Arial Narrow" w:cs="Arial"/>
          <w:sz w:val="24"/>
          <w:szCs w:val="24"/>
        </w:rPr>
        <w:t>ia</w:t>
      </w:r>
      <w:r w:rsidRPr="00AC7072">
        <w:rPr>
          <w:rFonts w:ascii="Arial Narrow" w:hAnsi="Arial Narrow" w:cs="Arial"/>
          <w:sz w:val="24"/>
          <w:szCs w:val="24"/>
        </w:rPr>
        <w:t xml:space="preserve"> e disciplinas </w:t>
      </w:r>
      <w:r w:rsidR="00AC7072" w:rsidRPr="00AC7072">
        <w:rPr>
          <w:rFonts w:ascii="Arial Narrow" w:hAnsi="Arial Narrow" w:cs="Arial"/>
          <w:sz w:val="24"/>
          <w:szCs w:val="24"/>
        </w:rPr>
        <w:t>obrigat</w:t>
      </w:r>
      <w:r w:rsidR="00AC7072" w:rsidRPr="00AC7072">
        <w:rPr>
          <w:rFonts w:ascii="Arial Narrow" w:hAnsi="Arial Narrow" w:cs="Calibri"/>
          <w:sz w:val="24"/>
          <w:szCs w:val="24"/>
        </w:rPr>
        <w:t>ór</w:t>
      </w:r>
      <w:r w:rsidR="00AC7072" w:rsidRPr="00AC7072">
        <w:rPr>
          <w:rFonts w:ascii="Arial Narrow" w:hAnsi="Arial Narrow" w:cs="Arial"/>
          <w:sz w:val="24"/>
          <w:szCs w:val="24"/>
        </w:rPr>
        <w:t>ias</w:t>
      </w:r>
      <w:r w:rsidRPr="00AC7072">
        <w:rPr>
          <w:rFonts w:ascii="Arial Narrow" w:hAnsi="Arial Narrow" w:cs="Arial"/>
          <w:sz w:val="24"/>
          <w:szCs w:val="24"/>
        </w:rPr>
        <w:t xml:space="preserve"> –, a </w:t>
      </w:r>
      <w:r w:rsidR="00AC7072" w:rsidRPr="00AC7072">
        <w:rPr>
          <w:rFonts w:ascii="Arial Narrow" w:hAnsi="Arial Narrow" w:cs="Arial"/>
          <w:sz w:val="24"/>
          <w:szCs w:val="24"/>
        </w:rPr>
        <w:t>participa</w:t>
      </w:r>
      <w:r w:rsidR="00AC7072" w:rsidRPr="00AC7072">
        <w:rPr>
          <w:rFonts w:ascii="Arial Narrow" w:hAnsi="Arial Narrow" w:cs="Calibri"/>
          <w:sz w:val="24"/>
          <w:szCs w:val="24"/>
        </w:rPr>
        <w:t>ção</w:t>
      </w:r>
      <w:r w:rsidRPr="00AC7072">
        <w:rPr>
          <w:rFonts w:ascii="Arial Narrow" w:hAnsi="Arial Narrow" w:cs="Arial"/>
          <w:sz w:val="24"/>
          <w:szCs w:val="24"/>
        </w:rPr>
        <w:t xml:space="preserve"> em Atividades </w:t>
      </w:r>
      <w:r w:rsidR="00AC7072" w:rsidRPr="00AC7072">
        <w:rPr>
          <w:rFonts w:ascii="Arial Narrow" w:hAnsi="Arial Narrow" w:cs="Arial"/>
          <w:sz w:val="24"/>
          <w:szCs w:val="24"/>
        </w:rPr>
        <w:t>Acad</w:t>
      </w:r>
      <w:r w:rsidR="00AC7072" w:rsidRPr="00AC7072">
        <w:rPr>
          <w:rFonts w:ascii="Arial Narrow" w:hAnsi="Arial Narrow" w:cs="Calibri"/>
          <w:sz w:val="24"/>
          <w:szCs w:val="24"/>
        </w:rPr>
        <w:t>êm</w:t>
      </w:r>
      <w:r w:rsidR="00AC7072" w:rsidRPr="00AC7072">
        <w:rPr>
          <w:rFonts w:ascii="Arial Narrow" w:hAnsi="Arial Narrow" w:cs="Arial"/>
          <w:sz w:val="24"/>
          <w:szCs w:val="24"/>
        </w:rPr>
        <w:t>ico</w:t>
      </w:r>
      <w:r w:rsidRPr="00AC7072">
        <w:rPr>
          <w:rFonts w:ascii="Arial Narrow" w:hAnsi="Arial Narrow" w:cs="Arial"/>
          <w:sz w:val="24"/>
          <w:szCs w:val="24"/>
        </w:rPr>
        <w:t>-</w:t>
      </w:r>
      <w:r w:rsidR="00AC7072" w:rsidRPr="00AC7072">
        <w:rPr>
          <w:rFonts w:ascii="Arial Narrow" w:hAnsi="Arial Narrow" w:cs="Arial"/>
          <w:sz w:val="24"/>
          <w:szCs w:val="24"/>
        </w:rPr>
        <w:t>Cient</w:t>
      </w:r>
      <w:r w:rsidR="00AC7072" w:rsidRPr="00AC7072">
        <w:rPr>
          <w:rFonts w:ascii="Arial Narrow" w:hAnsi="Arial Narrow" w:cs="Calibri"/>
          <w:sz w:val="24"/>
          <w:szCs w:val="24"/>
        </w:rPr>
        <w:t>íf</w:t>
      </w:r>
      <w:r w:rsidR="00AC7072" w:rsidRPr="00AC7072">
        <w:rPr>
          <w:rFonts w:ascii="Arial Narrow" w:hAnsi="Arial Narrow" w:cs="Arial"/>
          <w:sz w:val="24"/>
          <w:szCs w:val="24"/>
        </w:rPr>
        <w:t>ico</w:t>
      </w:r>
      <w:r w:rsidRPr="00AC7072">
        <w:rPr>
          <w:rFonts w:ascii="Arial Narrow" w:hAnsi="Arial Narrow" w:cs="Arial"/>
          <w:sz w:val="24"/>
          <w:szCs w:val="24"/>
        </w:rPr>
        <w:t xml:space="preserve">-Culturais (AACCs), </w:t>
      </w:r>
      <w:r w:rsidR="00AC7072" w:rsidRPr="00AC7072">
        <w:rPr>
          <w:rFonts w:ascii="Arial Narrow" w:hAnsi="Arial Narrow" w:cs="Arial"/>
          <w:sz w:val="24"/>
          <w:szCs w:val="24"/>
        </w:rPr>
        <w:t>além</w:t>
      </w:r>
      <w:r w:rsidRPr="00AC7072">
        <w:rPr>
          <w:rFonts w:ascii="Arial Narrow" w:hAnsi="Arial Narrow" w:cs="Arial"/>
          <w:sz w:val="24"/>
          <w:szCs w:val="24"/>
        </w:rPr>
        <w:t xml:space="preserve"> de constituir uma </w:t>
      </w:r>
      <w:r w:rsidR="00AC7072" w:rsidRPr="00AC7072">
        <w:rPr>
          <w:rFonts w:ascii="Arial Narrow" w:hAnsi="Arial Narrow" w:cs="Arial"/>
          <w:sz w:val="24"/>
          <w:szCs w:val="24"/>
        </w:rPr>
        <w:t>exigê</w:t>
      </w:r>
      <w:r w:rsidR="00AC7072" w:rsidRPr="00AC7072">
        <w:rPr>
          <w:rFonts w:ascii="Arial Narrow" w:hAnsi="Arial Narrow" w:cs="Calibri"/>
          <w:sz w:val="24"/>
          <w:szCs w:val="24"/>
        </w:rPr>
        <w:t>n</w:t>
      </w:r>
      <w:r w:rsidR="00AC7072" w:rsidRPr="00AC7072">
        <w:rPr>
          <w:rFonts w:ascii="Arial Narrow" w:hAnsi="Arial Narrow" w:cs="Arial"/>
          <w:sz w:val="24"/>
          <w:szCs w:val="24"/>
        </w:rPr>
        <w:t>cia</w:t>
      </w:r>
      <w:r w:rsidRPr="00AC7072">
        <w:rPr>
          <w:rFonts w:ascii="Arial Narrow" w:hAnsi="Arial Narrow" w:cs="Arial"/>
          <w:sz w:val="24"/>
          <w:szCs w:val="24"/>
        </w:rPr>
        <w:t xml:space="preserve"> do Conselho Nacional de </w:t>
      </w:r>
      <w:r w:rsidR="00AC7072" w:rsidRPr="00AC7072">
        <w:rPr>
          <w:rFonts w:ascii="Arial Narrow" w:hAnsi="Arial Narrow" w:cs="Arial"/>
          <w:sz w:val="24"/>
          <w:szCs w:val="24"/>
        </w:rPr>
        <w:t>Educa</w:t>
      </w:r>
      <w:r w:rsidR="00AC7072" w:rsidRPr="00AC7072">
        <w:rPr>
          <w:rFonts w:ascii="Arial Narrow" w:hAnsi="Arial Narrow" w:cs="Calibri"/>
          <w:sz w:val="24"/>
          <w:szCs w:val="24"/>
        </w:rPr>
        <w:t>ção</w:t>
      </w:r>
      <w:r w:rsidRPr="00AC7072">
        <w:rPr>
          <w:rFonts w:ascii="Arial Narrow" w:hAnsi="Arial Narrow" w:cs="Arial"/>
          <w:sz w:val="24"/>
          <w:szCs w:val="24"/>
        </w:rPr>
        <w:t xml:space="preserve"> (CNE/MEC), propicia aos estudantes de Letras Francês </w:t>
      </w:r>
      <w:r w:rsidR="002E6E59">
        <w:rPr>
          <w:rFonts w:ascii="Arial Narrow" w:hAnsi="Arial Narrow" w:cs="Arial"/>
          <w:sz w:val="24"/>
          <w:szCs w:val="24"/>
        </w:rPr>
        <w:t>Bacharelado</w:t>
      </w:r>
      <w:r w:rsidRPr="00AC7072">
        <w:rPr>
          <w:rFonts w:ascii="Arial Narrow" w:hAnsi="Arial Narrow" w:cs="Arial"/>
          <w:sz w:val="24"/>
          <w:szCs w:val="24"/>
        </w:rPr>
        <w:t xml:space="preserve"> a possibilidade de se envolver em atividades, projetos e eventos </w:t>
      </w:r>
      <w:r w:rsidR="00872AE3" w:rsidRPr="00AC7072">
        <w:rPr>
          <w:rFonts w:ascii="Arial Narrow" w:hAnsi="Arial Narrow" w:cs="Arial"/>
          <w:sz w:val="24"/>
          <w:szCs w:val="24"/>
        </w:rPr>
        <w:t>acad</w:t>
      </w:r>
      <w:r w:rsidR="00872AE3" w:rsidRPr="00AC7072">
        <w:rPr>
          <w:rFonts w:ascii="Arial Narrow" w:hAnsi="Arial Narrow" w:cs="Calibri"/>
          <w:sz w:val="24"/>
          <w:szCs w:val="24"/>
        </w:rPr>
        <w:t>êm</w:t>
      </w:r>
      <w:r w:rsidR="00872AE3" w:rsidRPr="00AC7072">
        <w:rPr>
          <w:rFonts w:ascii="Arial Narrow" w:hAnsi="Arial Narrow" w:cs="Arial"/>
          <w:sz w:val="24"/>
          <w:szCs w:val="24"/>
        </w:rPr>
        <w:t>icos</w:t>
      </w:r>
      <w:r w:rsidRPr="00AC7072">
        <w:rPr>
          <w:rFonts w:ascii="Arial Narrow" w:hAnsi="Arial Narrow" w:cs="Arial"/>
          <w:sz w:val="24"/>
          <w:szCs w:val="24"/>
        </w:rPr>
        <w:t xml:space="preserve"> que atendam a seus interesses para além do currículo obrigatório. Entende-se que, a partir do envolvimento em diferentes oportunidades formativas oferecidas pela Universidade, o estudante </w:t>
      </w:r>
      <w:r w:rsidRPr="00AC7072">
        <w:rPr>
          <w:rFonts w:ascii="Arial Narrow" w:hAnsi="Arial Narrow" w:cs="Calibri"/>
          <w:sz w:val="24"/>
          <w:szCs w:val="24"/>
        </w:rPr>
        <w:t>é</w:t>
      </w:r>
      <w:r w:rsidRPr="00AC7072">
        <w:rPr>
          <w:rFonts w:ascii="Arial Narrow" w:hAnsi="Arial Narrow" w:cs="Arial"/>
          <w:sz w:val="24"/>
          <w:szCs w:val="24"/>
        </w:rPr>
        <w:t xml:space="preserve"> levado a estabelecer </w:t>
      </w:r>
      <w:r w:rsidR="00872AE3" w:rsidRPr="00AC7072">
        <w:rPr>
          <w:rFonts w:ascii="Arial Narrow" w:hAnsi="Arial Narrow" w:cs="Arial"/>
          <w:sz w:val="24"/>
          <w:szCs w:val="24"/>
        </w:rPr>
        <w:t>rela</w:t>
      </w:r>
      <w:r w:rsidR="00872AE3" w:rsidRPr="00AC7072">
        <w:rPr>
          <w:rFonts w:ascii="Arial Narrow" w:hAnsi="Arial Narrow" w:cs="Calibri"/>
          <w:sz w:val="24"/>
          <w:szCs w:val="24"/>
        </w:rPr>
        <w:t>ções</w:t>
      </w:r>
      <w:r w:rsidRPr="00AC7072">
        <w:rPr>
          <w:rFonts w:ascii="Arial Narrow" w:hAnsi="Arial Narrow" w:cs="Arial"/>
          <w:sz w:val="24"/>
          <w:szCs w:val="24"/>
        </w:rPr>
        <w:t xml:space="preserve"> de </w:t>
      </w:r>
      <w:r w:rsidR="00872AE3" w:rsidRPr="00AC7072">
        <w:rPr>
          <w:rFonts w:ascii="Arial Narrow" w:hAnsi="Arial Narrow" w:cs="Arial"/>
          <w:sz w:val="24"/>
          <w:szCs w:val="24"/>
        </w:rPr>
        <w:t>conviv</w:t>
      </w:r>
      <w:r w:rsidR="00872AE3" w:rsidRPr="00AC7072">
        <w:rPr>
          <w:rFonts w:ascii="Arial Narrow" w:hAnsi="Arial Narrow" w:cs="Calibri"/>
          <w:sz w:val="24"/>
          <w:szCs w:val="24"/>
        </w:rPr>
        <w:t>ên</w:t>
      </w:r>
      <w:r w:rsidR="00872AE3" w:rsidRPr="00AC7072">
        <w:rPr>
          <w:rFonts w:ascii="Arial Narrow" w:hAnsi="Arial Narrow" w:cs="Arial"/>
          <w:sz w:val="24"/>
          <w:szCs w:val="24"/>
        </w:rPr>
        <w:t>cia</w:t>
      </w:r>
      <w:r w:rsidRPr="00AC7072">
        <w:rPr>
          <w:rFonts w:ascii="Arial Narrow" w:hAnsi="Arial Narrow" w:cs="Arial"/>
          <w:sz w:val="24"/>
          <w:szCs w:val="24"/>
        </w:rPr>
        <w:t xml:space="preserve"> social, em </w:t>
      </w:r>
      <w:r w:rsidR="00872AE3" w:rsidRPr="00AC7072">
        <w:rPr>
          <w:rFonts w:ascii="Arial Narrow" w:hAnsi="Arial Narrow" w:cs="Arial"/>
          <w:sz w:val="24"/>
          <w:szCs w:val="24"/>
        </w:rPr>
        <w:t>exerc</w:t>
      </w:r>
      <w:r w:rsidR="00872AE3" w:rsidRPr="00AC7072">
        <w:rPr>
          <w:rFonts w:ascii="Arial Narrow" w:hAnsi="Arial Narrow" w:cs="Calibri"/>
          <w:sz w:val="24"/>
          <w:szCs w:val="24"/>
        </w:rPr>
        <w:t>íc</w:t>
      </w:r>
      <w:r w:rsidR="00872AE3" w:rsidRPr="00AC7072">
        <w:rPr>
          <w:rFonts w:ascii="Arial Narrow" w:hAnsi="Arial Narrow" w:cs="Arial"/>
          <w:sz w:val="24"/>
          <w:szCs w:val="24"/>
        </w:rPr>
        <w:t>ios</w:t>
      </w:r>
      <w:r w:rsidRPr="00AC7072">
        <w:rPr>
          <w:rFonts w:ascii="Arial Narrow" w:hAnsi="Arial Narrow" w:cs="Arial"/>
          <w:sz w:val="24"/>
          <w:szCs w:val="24"/>
        </w:rPr>
        <w:t xml:space="preserve"> de responsabilidade individual e coletiva.</w:t>
      </w:r>
      <w:r w:rsidR="00685389" w:rsidRPr="00AC7072">
        <w:rPr>
          <w:rFonts w:ascii="Arial Narrow" w:hAnsi="Arial Narrow" w:cs="Arial"/>
          <w:sz w:val="24"/>
          <w:szCs w:val="24"/>
        </w:rPr>
        <w:t xml:space="preserve"> </w:t>
      </w:r>
      <w:r w:rsidRPr="00AC7072">
        <w:rPr>
          <w:rFonts w:ascii="Arial Narrow" w:hAnsi="Arial Narrow" w:cs="Arial"/>
          <w:sz w:val="24"/>
          <w:szCs w:val="24"/>
        </w:rPr>
        <w:t xml:space="preserve">Em termos </w:t>
      </w:r>
      <w:r w:rsidRPr="00AC7072">
        <w:rPr>
          <w:rFonts w:ascii="Arial Narrow" w:hAnsi="Arial Narrow" w:cs="Arial"/>
          <w:sz w:val="24"/>
          <w:szCs w:val="24"/>
        </w:rPr>
        <w:lastRenderedPageBreak/>
        <w:t xml:space="preserve">concretos, apesar da possibilidade de escolhas quanto ao tipo de atividades das quais deseja participar, o estudante de Letras </w:t>
      </w:r>
      <w:r w:rsidR="00872AE3" w:rsidRPr="00AC7072">
        <w:rPr>
          <w:rFonts w:ascii="Arial Narrow" w:hAnsi="Arial Narrow" w:cs="Arial"/>
          <w:sz w:val="24"/>
          <w:szCs w:val="24"/>
        </w:rPr>
        <w:t>Línguas Estrangeiras, visando à</w:t>
      </w:r>
      <w:r w:rsidRPr="00AC7072">
        <w:rPr>
          <w:rFonts w:ascii="Arial Narrow" w:hAnsi="Arial Narrow" w:cs="Arial"/>
          <w:sz w:val="24"/>
          <w:szCs w:val="24"/>
        </w:rPr>
        <w:t xml:space="preserve"> </w:t>
      </w:r>
      <w:r w:rsidR="00872AE3" w:rsidRPr="00AC7072">
        <w:rPr>
          <w:rFonts w:ascii="Arial Narrow" w:hAnsi="Arial Narrow" w:cs="Arial"/>
          <w:sz w:val="24"/>
          <w:szCs w:val="24"/>
        </w:rPr>
        <w:t>integralizaç</w:t>
      </w:r>
      <w:r w:rsidR="00872AE3" w:rsidRPr="00AC7072">
        <w:rPr>
          <w:rFonts w:ascii="Arial Narrow" w:hAnsi="Arial Narrow" w:cs="Calibri"/>
          <w:sz w:val="24"/>
          <w:szCs w:val="24"/>
        </w:rPr>
        <w:t>ão</w:t>
      </w:r>
      <w:r w:rsidRPr="00AC7072">
        <w:rPr>
          <w:rFonts w:ascii="Arial Narrow" w:hAnsi="Arial Narrow" w:cs="Arial"/>
          <w:sz w:val="24"/>
          <w:szCs w:val="24"/>
        </w:rPr>
        <w:t xml:space="preserve"> curricular – requisito </w:t>
      </w:r>
      <w:r w:rsidR="00872AE3" w:rsidRPr="00AC7072">
        <w:rPr>
          <w:rFonts w:ascii="Arial Narrow" w:hAnsi="Arial Narrow" w:cs="Arial"/>
          <w:sz w:val="24"/>
          <w:szCs w:val="24"/>
        </w:rPr>
        <w:t>b</w:t>
      </w:r>
      <w:r w:rsidR="00872AE3" w:rsidRPr="00AC7072">
        <w:rPr>
          <w:rFonts w:ascii="Arial Narrow" w:hAnsi="Arial Narrow" w:cs="Calibri"/>
          <w:sz w:val="24"/>
          <w:szCs w:val="24"/>
        </w:rPr>
        <w:t>ás</w:t>
      </w:r>
      <w:r w:rsidR="00872AE3" w:rsidRPr="00AC7072">
        <w:rPr>
          <w:rFonts w:ascii="Arial Narrow" w:hAnsi="Arial Narrow" w:cs="Arial"/>
          <w:sz w:val="24"/>
          <w:szCs w:val="24"/>
        </w:rPr>
        <w:t>ico</w:t>
      </w:r>
      <w:r w:rsidRPr="00AC7072">
        <w:rPr>
          <w:rFonts w:ascii="Arial Narrow" w:hAnsi="Arial Narrow" w:cs="Arial"/>
          <w:sz w:val="24"/>
          <w:szCs w:val="24"/>
        </w:rPr>
        <w:t xml:space="preserve"> para sua </w:t>
      </w:r>
      <w:r w:rsidR="00872AE3" w:rsidRPr="00AC7072">
        <w:rPr>
          <w:rFonts w:ascii="Arial Narrow" w:hAnsi="Arial Narrow" w:cs="Arial"/>
          <w:sz w:val="24"/>
          <w:szCs w:val="24"/>
        </w:rPr>
        <w:t>conclus</w:t>
      </w:r>
      <w:r w:rsidR="00872AE3" w:rsidRPr="00AC7072">
        <w:rPr>
          <w:rFonts w:ascii="Arial Narrow" w:hAnsi="Arial Narrow" w:cs="Calibri"/>
          <w:sz w:val="24"/>
          <w:szCs w:val="24"/>
        </w:rPr>
        <w:t>ão</w:t>
      </w:r>
      <w:r w:rsidRPr="00AC7072">
        <w:rPr>
          <w:rFonts w:ascii="Arial Narrow" w:hAnsi="Arial Narrow" w:cs="Arial"/>
          <w:sz w:val="24"/>
          <w:szCs w:val="24"/>
        </w:rPr>
        <w:t xml:space="preserve"> de curso –, deve atentar para algumas diretrizes no que diz respeito </w:t>
      </w:r>
      <w:r w:rsidR="00872AE3" w:rsidRPr="00AC7072">
        <w:rPr>
          <w:rFonts w:ascii="Arial Narrow" w:hAnsi="Arial Narrow" w:cs="Calibri"/>
          <w:sz w:val="24"/>
          <w:szCs w:val="24"/>
        </w:rPr>
        <w:t>às</w:t>
      </w:r>
      <w:r w:rsidRPr="00AC7072">
        <w:rPr>
          <w:rFonts w:ascii="Arial Narrow" w:hAnsi="Arial Narrow" w:cs="Arial"/>
          <w:sz w:val="24"/>
          <w:szCs w:val="24"/>
        </w:rPr>
        <w:t xml:space="preserve"> ACC, sobre as quais versa a </w:t>
      </w:r>
      <w:r w:rsidR="00872AE3" w:rsidRPr="00AC7072">
        <w:rPr>
          <w:rFonts w:ascii="Arial Narrow" w:hAnsi="Arial Narrow" w:cs="Arial"/>
          <w:sz w:val="24"/>
          <w:szCs w:val="24"/>
        </w:rPr>
        <w:t>se</w:t>
      </w:r>
      <w:r w:rsidR="00872AE3" w:rsidRPr="00AC7072">
        <w:rPr>
          <w:rFonts w:ascii="Arial Narrow" w:hAnsi="Arial Narrow" w:cs="Calibri"/>
          <w:sz w:val="24"/>
          <w:szCs w:val="24"/>
        </w:rPr>
        <w:t>ção</w:t>
      </w:r>
      <w:r w:rsidRPr="00AC7072">
        <w:rPr>
          <w:rFonts w:ascii="Arial Narrow" w:hAnsi="Arial Narrow" w:cs="Arial"/>
          <w:sz w:val="24"/>
          <w:szCs w:val="24"/>
        </w:rPr>
        <w:t xml:space="preserve"> adiante.</w:t>
      </w:r>
    </w:p>
    <w:p w14:paraId="6A08027D" w14:textId="77777777" w:rsidR="00685389" w:rsidRPr="000A4481" w:rsidRDefault="00685389" w:rsidP="000A4481">
      <w:pPr>
        <w:spacing w:after="0" w:line="360" w:lineRule="auto"/>
        <w:ind w:firstLine="708"/>
        <w:jc w:val="both"/>
        <w:rPr>
          <w:rFonts w:ascii="Arial Narrow" w:hAnsi="Arial Narrow" w:cs="Arial"/>
          <w:sz w:val="24"/>
          <w:szCs w:val="24"/>
        </w:rPr>
      </w:pPr>
    </w:p>
    <w:p w14:paraId="2D9C5009" w14:textId="2B2A7EE3" w:rsidR="00685389" w:rsidRPr="000A4481" w:rsidRDefault="00685389" w:rsidP="00717A14">
      <w:pPr>
        <w:pStyle w:val="Ttulo3"/>
      </w:pPr>
      <w:bookmarkStart w:id="43" w:name="_Toc498261206"/>
      <w:r>
        <w:t>1</w:t>
      </w:r>
      <w:r w:rsidR="00717A14">
        <w:t>.8</w:t>
      </w:r>
      <w:r>
        <w:t>.2. Diretrizes para integralização das AACCs</w:t>
      </w:r>
      <w:bookmarkEnd w:id="43"/>
    </w:p>
    <w:p w14:paraId="1A5850CB" w14:textId="77777777" w:rsidR="00685389" w:rsidRDefault="00685389" w:rsidP="000A4481">
      <w:pPr>
        <w:spacing w:after="0" w:line="360" w:lineRule="auto"/>
        <w:jc w:val="both"/>
        <w:rPr>
          <w:rFonts w:ascii="Arial Narrow" w:hAnsi="Arial Narrow" w:cs="Arial"/>
          <w:sz w:val="24"/>
          <w:szCs w:val="24"/>
        </w:rPr>
      </w:pPr>
    </w:p>
    <w:p w14:paraId="54595128" w14:textId="65C4171C" w:rsidR="000A4481" w:rsidRPr="00872AE3" w:rsidRDefault="000A4481" w:rsidP="005B1831">
      <w:pPr>
        <w:spacing w:after="0" w:line="360" w:lineRule="auto"/>
        <w:ind w:firstLine="708"/>
        <w:jc w:val="both"/>
        <w:rPr>
          <w:rFonts w:ascii="Arial Narrow" w:hAnsi="Arial Narrow" w:cs="Arial"/>
          <w:sz w:val="24"/>
          <w:szCs w:val="24"/>
        </w:rPr>
      </w:pPr>
      <w:r w:rsidRPr="00872AE3">
        <w:rPr>
          <w:rFonts w:ascii="Arial Narrow" w:hAnsi="Arial Narrow" w:cs="Arial"/>
          <w:sz w:val="24"/>
          <w:szCs w:val="24"/>
        </w:rPr>
        <w:t xml:space="preserve">Como mencionado na </w:t>
      </w:r>
      <w:r w:rsidR="00872AE3" w:rsidRPr="00872AE3">
        <w:rPr>
          <w:rFonts w:ascii="Arial Narrow" w:hAnsi="Arial Narrow" w:cs="Arial"/>
          <w:sz w:val="24"/>
          <w:szCs w:val="24"/>
        </w:rPr>
        <w:t>seç</w:t>
      </w:r>
      <w:r w:rsidR="00872AE3" w:rsidRPr="00872AE3">
        <w:rPr>
          <w:rFonts w:ascii="Arial Narrow" w:hAnsi="Arial Narrow" w:cs="Calibri"/>
          <w:sz w:val="24"/>
          <w:szCs w:val="24"/>
        </w:rPr>
        <w:t>ão</w:t>
      </w:r>
      <w:r w:rsidRPr="00872AE3">
        <w:rPr>
          <w:rFonts w:ascii="Arial Narrow" w:hAnsi="Arial Narrow" w:cs="Arial"/>
          <w:sz w:val="24"/>
          <w:szCs w:val="24"/>
        </w:rPr>
        <w:t xml:space="preserve"> anterior, o cumprimento de Atividades </w:t>
      </w:r>
      <w:r w:rsidR="00872AE3" w:rsidRPr="00872AE3">
        <w:rPr>
          <w:rFonts w:ascii="Arial Narrow" w:hAnsi="Arial Narrow" w:cs="Arial"/>
          <w:sz w:val="24"/>
          <w:szCs w:val="24"/>
        </w:rPr>
        <w:t>Acad</w:t>
      </w:r>
      <w:r w:rsidR="00872AE3" w:rsidRPr="00872AE3">
        <w:rPr>
          <w:rFonts w:ascii="Arial Narrow" w:hAnsi="Arial Narrow" w:cs="Calibri"/>
          <w:sz w:val="24"/>
          <w:szCs w:val="24"/>
        </w:rPr>
        <w:t>êm</w:t>
      </w:r>
      <w:r w:rsidR="00872AE3" w:rsidRPr="00872AE3">
        <w:rPr>
          <w:rFonts w:ascii="Arial Narrow" w:hAnsi="Arial Narrow" w:cs="Arial"/>
          <w:sz w:val="24"/>
          <w:szCs w:val="24"/>
        </w:rPr>
        <w:t>ico</w:t>
      </w:r>
      <w:r w:rsidR="00685389" w:rsidRPr="00872AE3">
        <w:rPr>
          <w:rFonts w:ascii="Arial Narrow" w:hAnsi="Arial Narrow" w:cs="Arial"/>
          <w:sz w:val="24"/>
          <w:szCs w:val="24"/>
        </w:rPr>
        <w:t>-</w:t>
      </w:r>
      <w:r w:rsidR="00872AE3" w:rsidRPr="00872AE3">
        <w:rPr>
          <w:rFonts w:ascii="Arial Narrow" w:hAnsi="Arial Narrow" w:cs="Arial"/>
          <w:sz w:val="24"/>
          <w:szCs w:val="24"/>
        </w:rPr>
        <w:t>Cient</w:t>
      </w:r>
      <w:r w:rsidR="00872AE3" w:rsidRPr="00872AE3">
        <w:rPr>
          <w:rFonts w:ascii="Arial Narrow" w:hAnsi="Arial Narrow" w:cs="Calibri"/>
          <w:sz w:val="24"/>
          <w:szCs w:val="24"/>
        </w:rPr>
        <w:t>íf</w:t>
      </w:r>
      <w:r w:rsidR="00872AE3" w:rsidRPr="00872AE3">
        <w:rPr>
          <w:rFonts w:ascii="Arial Narrow" w:hAnsi="Arial Narrow" w:cs="Arial"/>
          <w:sz w:val="24"/>
          <w:szCs w:val="24"/>
        </w:rPr>
        <w:t>ico</w:t>
      </w:r>
      <w:r w:rsidR="00685389" w:rsidRPr="00872AE3">
        <w:rPr>
          <w:rFonts w:ascii="Arial Narrow" w:hAnsi="Arial Narrow" w:cs="Arial"/>
          <w:sz w:val="24"/>
          <w:szCs w:val="24"/>
        </w:rPr>
        <w:t>-C</w:t>
      </w:r>
      <w:r w:rsidRPr="00872AE3">
        <w:rPr>
          <w:rFonts w:ascii="Arial Narrow" w:hAnsi="Arial Narrow" w:cs="Arial"/>
          <w:sz w:val="24"/>
          <w:szCs w:val="24"/>
        </w:rPr>
        <w:t xml:space="preserve">ulturais </w:t>
      </w:r>
      <w:r w:rsidR="00685389" w:rsidRPr="00872AE3">
        <w:rPr>
          <w:rFonts w:ascii="Arial Narrow" w:hAnsi="Arial Narrow" w:cs="Calibri"/>
          <w:sz w:val="24"/>
          <w:szCs w:val="24"/>
        </w:rPr>
        <w:t>advém de</w:t>
      </w:r>
      <w:r w:rsidRPr="00872AE3">
        <w:rPr>
          <w:rFonts w:ascii="Arial Narrow" w:hAnsi="Arial Narrow" w:cs="Arial"/>
          <w:sz w:val="24"/>
          <w:szCs w:val="24"/>
        </w:rPr>
        <w:t xml:space="preserve"> uma </w:t>
      </w:r>
      <w:r w:rsidR="00872AE3" w:rsidRPr="00872AE3">
        <w:rPr>
          <w:rFonts w:ascii="Arial Narrow" w:hAnsi="Arial Narrow" w:cs="Arial"/>
          <w:sz w:val="24"/>
          <w:szCs w:val="24"/>
        </w:rPr>
        <w:t>exig</w:t>
      </w:r>
      <w:r w:rsidR="00872AE3" w:rsidRPr="00872AE3">
        <w:rPr>
          <w:rFonts w:ascii="Arial Narrow" w:hAnsi="Arial Narrow" w:cs="Calibri"/>
          <w:sz w:val="24"/>
          <w:szCs w:val="24"/>
        </w:rPr>
        <w:t>ên</w:t>
      </w:r>
      <w:r w:rsidR="00872AE3" w:rsidRPr="00872AE3">
        <w:rPr>
          <w:rFonts w:ascii="Arial Narrow" w:hAnsi="Arial Narrow" w:cs="Arial"/>
          <w:sz w:val="24"/>
          <w:szCs w:val="24"/>
        </w:rPr>
        <w:t>cia</w:t>
      </w:r>
      <w:r w:rsidRPr="00872AE3">
        <w:rPr>
          <w:rFonts w:ascii="Arial Narrow" w:hAnsi="Arial Narrow" w:cs="Arial"/>
          <w:sz w:val="24"/>
          <w:szCs w:val="24"/>
        </w:rPr>
        <w:t xml:space="preserve"> do </w:t>
      </w:r>
      <w:r w:rsidR="00872AE3" w:rsidRPr="00872AE3">
        <w:rPr>
          <w:rFonts w:ascii="Arial Narrow" w:hAnsi="Arial Narrow" w:cs="Arial"/>
          <w:sz w:val="24"/>
          <w:szCs w:val="24"/>
        </w:rPr>
        <w:t>Minist</w:t>
      </w:r>
      <w:r w:rsidR="00872AE3" w:rsidRPr="00872AE3">
        <w:rPr>
          <w:rFonts w:ascii="Arial Narrow" w:hAnsi="Arial Narrow" w:cs="Calibri"/>
          <w:sz w:val="24"/>
          <w:szCs w:val="24"/>
        </w:rPr>
        <w:t>ér</w:t>
      </w:r>
      <w:r w:rsidR="00872AE3" w:rsidRPr="00872AE3">
        <w:rPr>
          <w:rFonts w:ascii="Arial Narrow" w:hAnsi="Arial Narrow" w:cs="Arial"/>
          <w:sz w:val="24"/>
          <w:szCs w:val="24"/>
        </w:rPr>
        <w:t>io</w:t>
      </w:r>
      <w:r w:rsidRPr="00872AE3">
        <w:rPr>
          <w:rFonts w:ascii="Arial Narrow" w:hAnsi="Arial Narrow" w:cs="Arial"/>
          <w:sz w:val="24"/>
          <w:szCs w:val="24"/>
        </w:rPr>
        <w:t xml:space="preserve"> da </w:t>
      </w:r>
      <w:r w:rsidR="00872AE3" w:rsidRPr="00872AE3">
        <w:rPr>
          <w:rFonts w:ascii="Arial Narrow" w:hAnsi="Arial Narrow" w:cs="Arial"/>
          <w:sz w:val="24"/>
          <w:szCs w:val="24"/>
        </w:rPr>
        <w:t>Educa</w:t>
      </w:r>
      <w:r w:rsidR="00872AE3" w:rsidRPr="00872AE3">
        <w:rPr>
          <w:rFonts w:ascii="Arial Narrow" w:hAnsi="Arial Narrow" w:cs="Calibri"/>
          <w:sz w:val="24"/>
          <w:szCs w:val="24"/>
        </w:rPr>
        <w:t>ção</w:t>
      </w:r>
      <w:r w:rsidRPr="00872AE3">
        <w:rPr>
          <w:rFonts w:ascii="Arial Narrow" w:hAnsi="Arial Narrow" w:cs="Arial"/>
          <w:sz w:val="24"/>
          <w:szCs w:val="24"/>
        </w:rPr>
        <w:t xml:space="preserve"> referente a alguns Cursos de </w:t>
      </w:r>
      <w:r w:rsidR="00872AE3" w:rsidRPr="00872AE3">
        <w:rPr>
          <w:rFonts w:ascii="Arial Narrow" w:hAnsi="Arial Narrow" w:cs="Arial"/>
          <w:sz w:val="24"/>
          <w:szCs w:val="24"/>
        </w:rPr>
        <w:t>Gradua</w:t>
      </w:r>
      <w:r w:rsidR="00872AE3" w:rsidRPr="00872AE3">
        <w:rPr>
          <w:rFonts w:ascii="Arial Narrow" w:hAnsi="Arial Narrow" w:cs="Calibri"/>
          <w:sz w:val="24"/>
          <w:szCs w:val="24"/>
        </w:rPr>
        <w:t>ção</w:t>
      </w:r>
      <w:r w:rsidRPr="00872AE3">
        <w:rPr>
          <w:rFonts w:ascii="Arial Narrow" w:hAnsi="Arial Narrow" w:cs="Arial"/>
          <w:sz w:val="24"/>
          <w:szCs w:val="24"/>
        </w:rPr>
        <w:t xml:space="preserve"> – o que inclui a </w:t>
      </w:r>
      <w:r w:rsidR="00872AE3" w:rsidRPr="00872AE3">
        <w:rPr>
          <w:rFonts w:ascii="Arial Narrow" w:hAnsi="Arial Narrow" w:cs="Calibri"/>
          <w:sz w:val="24"/>
          <w:szCs w:val="24"/>
        </w:rPr>
        <w:t>ár</w:t>
      </w:r>
      <w:r w:rsidR="00872AE3" w:rsidRPr="00872AE3">
        <w:rPr>
          <w:rFonts w:ascii="Arial Narrow" w:hAnsi="Arial Narrow" w:cs="Arial"/>
          <w:sz w:val="24"/>
          <w:szCs w:val="24"/>
        </w:rPr>
        <w:t>ea</w:t>
      </w:r>
      <w:r w:rsidRPr="00872AE3">
        <w:rPr>
          <w:rFonts w:ascii="Arial Narrow" w:hAnsi="Arial Narrow" w:cs="Arial"/>
          <w:sz w:val="24"/>
          <w:szCs w:val="24"/>
        </w:rPr>
        <w:t xml:space="preserve"> de Letras. Para integralizar seu </w:t>
      </w:r>
      <w:r w:rsidR="00872AE3" w:rsidRPr="00872AE3">
        <w:rPr>
          <w:rFonts w:ascii="Arial Narrow" w:hAnsi="Arial Narrow" w:cs="Arial"/>
          <w:sz w:val="24"/>
          <w:szCs w:val="24"/>
        </w:rPr>
        <w:t>currículo</w:t>
      </w:r>
      <w:r w:rsidRPr="00872AE3">
        <w:rPr>
          <w:rFonts w:ascii="Arial Narrow" w:hAnsi="Arial Narrow" w:cs="Arial"/>
          <w:sz w:val="24"/>
          <w:szCs w:val="24"/>
        </w:rPr>
        <w:t xml:space="preserve">, em termos de cumprimento de </w:t>
      </w:r>
      <w:r w:rsidR="00685389" w:rsidRPr="00872AE3">
        <w:rPr>
          <w:rFonts w:ascii="Arial Narrow" w:hAnsi="Arial Narrow" w:cs="Arial"/>
          <w:sz w:val="24"/>
          <w:szCs w:val="24"/>
        </w:rPr>
        <w:t>A</w:t>
      </w:r>
      <w:r w:rsidRPr="00872AE3">
        <w:rPr>
          <w:rFonts w:ascii="Arial Narrow" w:hAnsi="Arial Narrow" w:cs="Arial"/>
          <w:sz w:val="24"/>
          <w:szCs w:val="24"/>
        </w:rPr>
        <w:t>ACC</w:t>
      </w:r>
      <w:r w:rsidR="00685389" w:rsidRPr="00872AE3">
        <w:rPr>
          <w:rFonts w:ascii="Arial Narrow" w:hAnsi="Arial Narrow" w:cs="Arial"/>
          <w:sz w:val="24"/>
          <w:szCs w:val="24"/>
        </w:rPr>
        <w:t>s</w:t>
      </w:r>
      <w:r w:rsidRPr="00872AE3">
        <w:rPr>
          <w:rFonts w:ascii="Arial Narrow" w:hAnsi="Arial Narrow" w:cs="Arial"/>
          <w:sz w:val="24"/>
          <w:szCs w:val="24"/>
        </w:rPr>
        <w:t xml:space="preserve">, o estudante deve estar atento </w:t>
      </w:r>
      <w:r w:rsidR="00872AE3" w:rsidRPr="00872AE3">
        <w:rPr>
          <w:rFonts w:ascii="Arial Narrow" w:hAnsi="Arial Narrow" w:cs="Arial"/>
          <w:sz w:val="24"/>
          <w:szCs w:val="24"/>
        </w:rPr>
        <w:t>às</w:t>
      </w:r>
      <w:r w:rsidRPr="00872AE3">
        <w:rPr>
          <w:rFonts w:ascii="Arial Narrow" w:hAnsi="Arial Narrow" w:cs="Arial"/>
          <w:sz w:val="24"/>
          <w:szCs w:val="24"/>
        </w:rPr>
        <w:t xml:space="preserve"> seguintes diretrizes:</w:t>
      </w:r>
    </w:p>
    <w:p w14:paraId="4B0801C5" w14:textId="77777777" w:rsidR="005B1831" w:rsidRPr="000A4481" w:rsidRDefault="005B1831" w:rsidP="005B1831">
      <w:pPr>
        <w:spacing w:after="0" w:line="360" w:lineRule="auto"/>
        <w:ind w:firstLine="708"/>
        <w:jc w:val="both"/>
        <w:rPr>
          <w:rFonts w:ascii="Arial Narrow" w:hAnsi="Arial Narrow" w:cs="Arial"/>
          <w:sz w:val="24"/>
          <w:szCs w:val="24"/>
        </w:rPr>
      </w:pPr>
    </w:p>
    <w:p w14:paraId="018B4659" w14:textId="14076DA3" w:rsidR="000A4481" w:rsidRPr="00872AE3" w:rsidRDefault="000A4481" w:rsidP="005B183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t>os</w:t>
      </w:r>
      <w:proofErr w:type="gramEnd"/>
      <w:r w:rsidRPr="00872AE3">
        <w:rPr>
          <w:rFonts w:ascii="Arial Narrow" w:hAnsi="Arial Narrow" w:cs="Arial"/>
          <w:sz w:val="24"/>
          <w:szCs w:val="24"/>
        </w:rPr>
        <w:t xml:space="preserve"> Cursos de Letras </w:t>
      </w:r>
      <w:r w:rsidR="00872AE3" w:rsidRPr="00872AE3">
        <w:rPr>
          <w:rFonts w:ascii="Arial Narrow" w:hAnsi="Arial Narrow" w:cs="Arial"/>
          <w:sz w:val="24"/>
          <w:szCs w:val="24"/>
        </w:rPr>
        <w:t>Línguas</w:t>
      </w:r>
      <w:r w:rsidRPr="00872AE3">
        <w:rPr>
          <w:rFonts w:ascii="Arial Narrow" w:hAnsi="Arial Narrow" w:cs="Arial"/>
          <w:sz w:val="24"/>
          <w:szCs w:val="24"/>
        </w:rPr>
        <w:t xml:space="preserve"> Estrangeiras (LLE) – </w:t>
      </w:r>
      <w:r w:rsidR="00872AE3" w:rsidRPr="00872AE3">
        <w:rPr>
          <w:rFonts w:ascii="Arial Narrow" w:hAnsi="Arial Narrow" w:cs="Arial"/>
          <w:sz w:val="24"/>
          <w:szCs w:val="24"/>
        </w:rPr>
        <w:t>Alem</w:t>
      </w:r>
      <w:r w:rsidR="00872AE3" w:rsidRPr="00872AE3">
        <w:rPr>
          <w:rFonts w:ascii="Arial Narrow" w:hAnsi="Arial Narrow" w:cs="Calibri"/>
          <w:sz w:val="24"/>
          <w:szCs w:val="24"/>
        </w:rPr>
        <w:t>ão</w:t>
      </w:r>
      <w:r w:rsidRPr="00872AE3">
        <w:rPr>
          <w:rFonts w:ascii="Arial Narrow" w:hAnsi="Arial Narrow" w:cs="Arial"/>
          <w:sz w:val="24"/>
          <w:szCs w:val="24"/>
        </w:rPr>
        <w:t xml:space="preserve">, Espanhol, </w:t>
      </w:r>
      <w:r w:rsidR="00872AE3" w:rsidRPr="00872AE3">
        <w:rPr>
          <w:rFonts w:ascii="Arial Narrow" w:hAnsi="Arial Narrow" w:cs="Arial"/>
          <w:sz w:val="24"/>
          <w:szCs w:val="24"/>
        </w:rPr>
        <w:t>Franc</w:t>
      </w:r>
      <w:r w:rsidR="00872AE3" w:rsidRPr="00872AE3">
        <w:rPr>
          <w:rFonts w:ascii="Arial Narrow" w:hAnsi="Arial Narrow" w:cs="Calibri"/>
          <w:sz w:val="24"/>
          <w:szCs w:val="24"/>
        </w:rPr>
        <w:t>ês</w:t>
      </w:r>
      <w:r w:rsidRPr="00872AE3">
        <w:rPr>
          <w:rFonts w:ascii="Arial Narrow" w:hAnsi="Arial Narrow" w:cs="Arial"/>
          <w:sz w:val="24"/>
          <w:szCs w:val="24"/>
        </w:rPr>
        <w:t xml:space="preserve">, </w:t>
      </w:r>
      <w:r w:rsidR="00872AE3" w:rsidRPr="00872AE3">
        <w:rPr>
          <w:rFonts w:ascii="Arial Narrow" w:hAnsi="Arial Narrow" w:cs="Arial"/>
          <w:sz w:val="24"/>
          <w:szCs w:val="24"/>
        </w:rPr>
        <w:t>Ingl</w:t>
      </w:r>
      <w:r w:rsidR="00872AE3" w:rsidRPr="00872AE3">
        <w:rPr>
          <w:rFonts w:ascii="Arial Narrow" w:hAnsi="Arial Narrow" w:cs="Calibri"/>
          <w:sz w:val="24"/>
          <w:szCs w:val="24"/>
        </w:rPr>
        <w:t>ês</w:t>
      </w:r>
      <w:r w:rsidRPr="00872AE3">
        <w:rPr>
          <w:rFonts w:ascii="Arial Narrow" w:hAnsi="Arial Narrow" w:cs="Arial"/>
          <w:sz w:val="24"/>
          <w:szCs w:val="24"/>
        </w:rPr>
        <w:t xml:space="preserve"> e Italiano, Bacharelado</w:t>
      </w:r>
      <w:r w:rsidR="002D4D3E" w:rsidRPr="00872AE3">
        <w:rPr>
          <w:rFonts w:ascii="Arial Narrow" w:hAnsi="Arial Narrow" w:cs="Arial"/>
          <w:sz w:val="24"/>
          <w:szCs w:val="24"/>
        </w:rPr>
        <w:t xml:space="preserve"> e Licenciatura</w:t>
      </w:r>
      <w:r w:rsidRPr="00872AE3">
        <w:rPr>
          <w:rFonts w:ascii="Arial Narrow" w:hAnsi="Arial Narrow" w:cs="Arial"/>
          <w:sz w:val="24"/>
          <w:szCs w:val="24"/>
        </w:rPr>
        <w:t xml:space="preserve"> – estabelecem o cumprimento de 240 horas de ACC;</w:t>
      </w:r>
    </w:p>
    <w:p w14:paraId="5AA4AF6E" w14:textId="38BD28BE" w:rsidR="005B1831" w:rsidRPr="00872AE3" w:rsidRDefault="000A4481" w:rsidP="005B183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t>as</w:t>
      </w:r>
      <w:proofErr w:type="gramEnd"/>
      <w:r w:rsidRPr="00872AE3">
        <w:rPr>
          <w:rFonts w:ascii="Arial Narrow" w:hAnsi="Arial Narrow" w:cs="Arial"/>
          <w:sz w:val="24"/>
          <w:szCs w:val="24"/>
        </w:rPr>
        <w:t xml:space="preserve"> 240 horas de ACC, indicadas no item anterior, devem ser </w:t>
      </w:r>
      <w:r w:rsidR="00872AE3" w:rsidRPr="00872AE3">
        <w:rPr>
          <w:rFonts w:ascii="Arial Narrow" w:hAnsi="Arial Narrow" w:cs="Arial"/>
          <w:sz w:val="24"/>
          <w:szCs w:val="24"/>
        </w:rPr>
        <w:t>distribuídas</w:t>
      </w:r>
      <w:r w:rsidRPr="00872AE3">
        <w:rPr>
          <w:rFonts w:ascii="Arial Narrow" w:hAnsi="Arial Narrow" w:cs="Arial"/>
          <w:sz w:val="24"/>
          <w:szCs w:val="24"/>
        </w:rPr>
        <w:t xml:space="preserve"> em duas das </w:t>
      </w:r>
      <w:r w:rsidR="00872AE3" w:rsidRPr="00872AE3">
        <w:rPr>
          <w:rFonts w:ascii="Arial Narrow" w:hAnsi="Arial Narrow" w:cs="Arial"/>
          <w:sz w:val="24"/>
          <w:szCs w:val="24"/>
        </w:rPr>
        <w:t>trê</w:t>
      </w:r>
      <w:r w:rsidR="00872AE3" w:rsidRPr="00872AE3">
        <w:rPr>
          <w:rFonts w:ascii="Arial Narrow" w:hAnsi="Arial Narrow" w:cs="Calibri"/>
          <w:sz w:val="24"/>
          <w:szCs w:val="24"/>
        </w:rPr>
        <w:t>s</w:t>
      </w:r>
      <w:r w:rsidRPr="00872AE3">
        <w:rPr>
          <w:rFonts w:ascii="Arial Narrow" w:hAnsi="Arial Narrow" w:cs="Arial"/>
          <w:sz w:val="24"/>
          <w:szCs w:val="24"/>
        </w:rPr>
        <w:t xml:space="preserve"> </w:t>
      </w:r>
      <w:r w:rsidR="00872AE3" w:rsidRPr="00872AE3">
        <w:rPr>
          <w:rFonts w:ascii="Arial Narrow" w:hAnsi="Arial Narrow" w:cs="Arial"/>
          <w:sz w:val="24"/>
          <w:szCs w:val="24"/>
        </w:rPr>
        <w:t>inst</w:t>
      </w:r>
      <w:r w:rsidR="00872AE3" w:rsidRPr="00872AE3">
        <w:rPr>
          <w:rFonts w:ascii="Arial Narrow" w:hAnsi="Arial Narrow" w:cs="Calibri"/>
          <w:sz w:val="24"/>
          <w:szCs w:val="24"/>
        </w:rPr>
        <w:t>ân</w:t>
      </w:r>
      <w:r w:rsidR="00872AE3" w:rsidRPr="00872AE3">
        <w:rPr>
          <w:rFonts w:ascii="Arial Narrow" w:hAnsi="Arial Narrow" w:cs="Arial"/>
          <w:sz w:val="24"/>
          <w:szCs w:val="24"/>
        </w:rPr>
        <w:t>cias</w:t>
      </w:r>
      <w:r w:rsidRPr="00872AE3">
        <w:rPr>
          <w:rFonts w:ascii="Arial Narrow" w:hAnsi="Arial Narrow" w:cs="Arial"/>
          <w:sz w:val="24"/>
          <w:szCs w:val="24"/>
        </w:rPr>
        <w:t xml:space="preserve"> </w:t>
      </w:r>
      <w:r w:rsidR="00872AE3" w:rsidRPr="00872AE3">
        <w:rPr>
          <w:rFonts w:ascii="Arial Narrow" w:hAnsi="Arial Narrow" w:cs="Arial"/>
          <w:sz w:val="24"/>
          <w:szCs w:val="24"/>
        </w:rPr>
        <w:t>universit</w:t>
      </w:r>
      <w:r w:rsidR="00872AE3" w:rsidRPr="00872AE3">
        <w:rPr>
          <w:rFonts w:ascii="Arial Narrow" w:hAnsi="Arial Narrow" w:cs="Calibri"/>
          <w:sz w:val="24"/>
          <w:szCs w:val="24"/>
        </w:rPr>
        <w:t>ár</w:t>
      </w:r>
      <w:r w:rsidR="00872AE3" w:rsidRPr="00872AE3">
        <w:rPr>
          <w:rFonts w:ascii="Arial Narrow" w:hAnsi="Arial Narrow" w:cs="Arial"/>
          <w:sz w:val="24"/>
          <w:szCs w:val="24"/>
        </w:rPr>
        <w:t>ias</w:t>
      </w:r>
      <w:r w:rsidRPr="00872AE3">
        <w:rPr>
          <w:rFonts w:ascii="Arial Narrow" w:hAnsi="Arial Narrow" w:cs="Arial"/>
          <w:sz w:val="24"/>
          <w:szCs w:val="24"/>
        </w:rPr>
        <w:t xml:space="preserve"> (Ensino, Pesquisa e/ou </w:t>
      </w:r>
      <w:r w:rsidR="00872AE3" w:rsidRPr="00872AE3">
        <w:rPr>
          <w:rFonts w:ascii="Arial Narrow" w:hAnsi="Arial Narrow" w:cs="Arial"/>
          <w:sz w:val="24"/>
          <w:szCs w:val="24"/>
        </w:rPr>
        <w:t>Extens</w:t>
      </w:r>
      <w:r w:rsidR="00872AE3" w:rsidRPr="00872AE3">
        <w:rPr>
          <w:rFonts w:ascii="Arial Narrow" w:hAnsi="Arial Narrow" w:cs="Calibri"/>
          <w:sz w:val="24"/>
          <w:szCs w:val="24"/>
        </w:rPr>
        <w:t>ão</w:t>
      </w:r>
      <w:r w:rsidRPr="00872AE3">
        <w:rPr>
          <w:rFonts w:ascii="Arial Narrow" w:hAnsi="Arial Narrow" w:cs="Arial"/>
          <w:sz w:val="24"/>
          <w:szCs w:val="24"/>
        </w:rPr>
        <w:t>);</w:t>
      </w:r>
    </w:p>
    <w:p w14:paraId="3C946A8F" w14:textId="0C47A48F" w:rsidR="005B1831" w:rsidRPr="00872AE3" w:rsidRDefault="000A4481" w:rsidP="005B183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t>as</w:t>
      </w:r>
      <w:proofErr w:type="gramEnd"/>
      <w:r w:rsidRPr="00872AE3">
        <w:rPr>
          <w:rFonts w:ascii="Arial Narrow" w:hAnsi="Arial Narrow" w:cs="Arial"/>
          <w:sz w:val="24"/>
          <w:szCs w:val="24"/>
        </w:rPr>
        <w:t xml:space="preserve"> atividades devem apresentar </w:t>
      </w:r>
      <w:r w:rsidR="00872AE3" w:rsidRPr="00872AE3">
        <w:rPr>
          <w:rFonts w:ascii="Arial Narrow" w:hAnsi="Arial Narrow" w:cs="Arial"/>
          <w:sz w:val="24"/>
          <w:szCs w:val="24"/>
        </w:rPr>
        <w:t>relaç</w:t>
      </w:r>
      <w:r w:rsidR="00872AE3" w:rsidRPr="00872AE3">
        <w:rPr>
          <w:rFonts w:ascii="Arial Narrow" w:hAnsi="Arial Narrow" w:cs="Calibri"/>
          <w:sz w:val="24"/>
          <w:szCs w:val="24"/>
        </w:rPr>
        <w:t>ão</w:t>
      </w:r>
      <w:r w:rsidRPr="00872AE3">
        <w:rPr>
          <w:rFonts w:ascii="Arial Narrow" w:hAnsi="Arial Narrow" w:cs="Arial"/>
          <w:sz w:val="24"/>
          <w:szCs w:val="24"/>
        </w:rPr>
        <w:t xml:space="preserve"> com a </w:t>
      </w:r>
      <w:r w:rsidR="00872AE3" w:rsidRPr="00872AE3">
        <w:rPr>
          <w:rFonts w:ascii="Arial Narrow" w:hAnsi="Arial Narrow" w:cs="Calibri"/>
          <w:sz w:val="24"/>
          <w:szCs w:val="24"/>
        </w:rPr>
        <w:t>ár</w:t>
      </w:r>
      <w:r w:rsidR="00872AE3" w:rsidRPr="00872AE3">
        <w:rPr>
          <w:rFonts w:ascii="Arial Narrow" w:hAnsi="Arial Narrow" w:cs="Arial"/>
          <w:sz w:val="24"/>
          <w:szCs w:val="24"/>
        </w:rPr>
        <w:t>ea</w:t>
      </w:r>
      <w:r w:rsidRPr="00872AE3">
        <w:rPr>
          <w:rFonts w:ascii="Arial Narrow" w:hAnsi="Arial Narrow" w:cs="Arial"/>
          <w:sz w:val="24"/>
          <w:szCs w:val="24"/>
        </w:rPr>
        <w:t xml:space="preserve"> em </w:t>
      </w:r>
      <w:r w:rsidR="00872AE3" w:rsidRPr="00872AE3">
        <w:rPr>
          <w:rFonts w:ascii="Arial Narrow" w:hAnsi="Arial Narrow" w:cs="Arial"/>
          <w:sz w:val="24"/>
          <w:szCs w:val="24"/>
        </w:rPr>
        <w:t>forma</w:t>
      </w:r>
      <w:r w:rsidR="00872AE3" w:rsidRPr="00872AE3">
        <w:rPr>
          <w:rFonts w:ascii="Arial Narrow" w:hAnsi="Arial Narrow" w:cs="Calibri"/>
          <w:sz w:val="24"/>
          <w:szCs w:val="24"/>
        </w:rPr>
        <w:t>ção</w:t>
      </w:r>
      <w:r w:rsidRPr="00872AE3">
        <w:rPr>
          <w:rFonts w:ascii="Arial Narrow" w:hAnsi="Arial Narrow" w:cs="Arial"/>
          <w:sz w:val="24"/>
          <w:szCs w:val="24"/>
        </w:rPr>
        <w:t xml:space="preserve"> do estudante. No caso de </w:t>
      </w:r>
      <w:r w:rsidR="00872AE3" w:rsidRPr="00872AE3">
        <w:rPr>
          <w:rFonts w:ascii="Arial Narrow" w:hAnsi="Arial Narrow" w:cs="Arial"/>
          <w:sz w:val="24"/>
          <w:szCs w:val="24"/>
        </w:rPr>
        <w:t>situa</w:t>
      </w:r>
      <w:r w:rsidR="00872AE3" w:rsidRPr="00872AE3">
        <w:rPr>
          <w:rFonts w:ascii="Arial Narrow" w:hAnsi="Arial Narrow" w:cs="Calibri"/>
          <w:sz w:val="24"/>
          <w:szCs w:val="24"/>
        </w:rPr>
        <w:t>ções</w:t>
      </w:r>
      <w:r w:rsidRPr="00872AE3">
        <w:rPr>
          <w:rFonts w:ascii="Arial Narrow" w:hAnsi="Arial Narrow" w:cs="Arial"/>
          <w:sz w:val="24"/>
          <w:szCs w:val="24"/>
        </w:rPr>
        <w:t xml:space="preserve"> diferentes, </w:t>
      </w:r>
      <w:r w:rsidR="00872AE3" w:rsidRPr="00872AE3">
        <w:rPr>
          <w:rFonts w:ascii="Arial Narrow" w:hAnsi="Arial Narrow" w:cs="Arial"/>
          <w:sz w:val="24"/>
          <w:szCs w:val="24"/>
        </w:rPr>
        <w:t>caber</w:t>
      </w:r>
      <w:r w:rsidR="00872AE3" w:rsidRPr="00872AE3">
        <w:rPr>
          <w:rFonts w:ascii="Arial Narrow" w:hAnsi="Arial Narrow" w:cs="Calibri"/>
          <w:sz w:val="24"/>
          <w:szCs w:val="24"/>
        </w:rPr>
        <w:t>á</w:t>
      </w:r>
      <w:r w:rsidRPr="00872AE3">
        <w:rPr>
          <w:rFonts w:ascii="Arial Narrow" w:hAnsi="Arial Narrow" w:cs="Calibri"/>
          <w:sz w:val="24"/>
          <w:szCs w:val="24"/>
        </w:rPr>
        <w:t>́</w:t>
      </w:r>
      <w:r w:rsidRPr="00872AE3">
        <w:rPr>
          <w:rFonts w:ascii="Arial Narrow" w:hAnsi="Arial Narrow" w:cs="Arial"/>
          <w:sz w:val="24"/>
          <w:szCs w:val="24"/>
        </w:rPr>
        <w:t xml:space="preserve"> ao estudante argumentar, em seu memorial, sobre a forma como concebe a </w:t>
      </w:r>
      <w:r w:rsidR="00872AE3" w:rsidRPr="00872AE3">
        <w:rPr>
          <w:rFonts w:ascii="Arial Narrow" w:hAnsi="Arial Narrow" w:cs="Arial"/>
          <w:sz w:val="24"/>
          <w:szCs w:val="24"/>
        </w:rPr>
        <w:t>relaç</w:t>
      </w:r>
      <w:r w:rsidR="00872AE3" w:rsidRPr="00872AE3">
        <w:rPr>
          <w:rFonts w:ascii="Arial Narrow" w:hAnsi="Arial Narrow" w:cs="Calibri"/>
          <w:sz w:val="24"/>
          <w:szCs w:val="24"/>
        </w:rPr>
        <w:t>ão</w:t>
      </w:r>
      <w:r w:rsidRPr="00872AE3">
        <w:rPr>
          <w:rFonts w:ascii="Arial Narrow" w:hAnsi="Arial Narrow" w:cs="Arial"/>
          <w:sz w:val="24"/>
          <w:szCs w:val="24"/>
        </w:rPr>
        <w:t xml:space="preserve"> da atividade com o curso que frequenta e deseja integralizar. </w:t>
      </w:r>
      <w:r w:rsidR="00872AE3" w:rsidRPr="00872AE3">
        <w:rPr>
          <w:rFonts w:ascii="Arial Narrow" w:hAnsi="Arial Narrow" w:cs="Arial"/>
          <w:sz w:val="24"/>
          <w:szCs w:val="24"/>
        </w:rPr>
        <w:t>S</w:t>
      </w:r>
      <w:r w:rsidR="00872AE3" w:rsidRPr="00872AE3">
        <w:rPr>
          <w:rFonts w:ascii="Arial Narrow" w:hAnsi="Arial Narrow" w:cs="Calibri"/>
          <w:sz w:val="24"/>
          <w:szCs w:val="24"/>
        </w:rPr>
        <w:t>ão</w:t>
      </w:r>
      <w:r w:rsidRPr="00872AE3">
        <w:rPr>
          <w:rFonts w:ascii="Arial Narrow" w:hAnsi="Arial Narrow" w:cs="Arial"/>
          <w:sz w:val="24"/>
          <w:szCs w:val="24"/>
        </w:rPr>
        <w:t xml:space="preserve"> reservadas ao coordenador a </w:t>
      </w:r>
      <w:r w:rsidR="00872AE3" w:rsidRPr="00872AE3">
        <w:rPr>
          <w:rFonts w:ascii="Arial Narrow" w:hAnsi="Arial Narrow" w:cs="Arial"/>
          <w:sz w:val="24"/>
          <w:szCs w:val="24"/>
        </w:rPr>
        <w:t>aprecia</w:t>
      </w:r>
      <w:r w:rsidR="00872AE3" w:rsidRPr="00872AE3">
        <w:rPr>
          <w:rFonts w:ascii="Arial Narrow" w:hAnsi="Arial Narrow" w:cs="Calibri"/>
          <w:sz w:val="24"/>
          <w:szCs w:val="24"/>
        </w:rPr>
        <w:t>ção</w:t>
      </w:r>
      <w:r w:rsidRPr="00872AE3">
        <w:rPr>
          <w:rFonts w:ascii="Arial Narrow" w:hAnsi="Arial Narrow" w:cs="Arial"/>
          <w:sz w:val="24"/>
          <w:szCs w:val="24"/>
        </w:rPr>
        <w:t xml:space="preserve"> e a </w:t>
      </w:r>
      <w:r w:rsidR="00872AE3" w:rsidRPr="00872AE3">
        <w:rPr>
          <w:rFonts w:ascii="Arial Narrow" w:hAnsi="Arial Narrow" w:cs="Arial"/>
          <w:sz w:val="24"/>
          <w:szCs w:val="24"/>
        </w:rPr>
        <w:t>manifesta</w:t>
      </w:r>
      <w:r w:rsidR="00872AE3" w:rsidRPr="00872AE3">
        <w:rPr>
          <w:rFonts w:ascii="Arial Narrow" w:hAnsi="Arial Narrow" w:cs="Calibri"/>
          <w:sz w:val="24"/>
          <w:szCs w:val="24"/>
        </w:rPr>
        <w:t>ção</w:t>
      </w:r>
      <w:r w:rsidRPr="00872AE3">
        <w:rPr>
          <w:rFonts w:ascii="Arial Narrow" w:hAnsi="Arial Narrow" w:cs="Arial"/>
          <w:sz w:val="24"/>
          <w:szCs w:val="24"/>
        </w:rPr>
        <w:t xml:space="preserve"> sobre a </w:t>
      </w:r>
      <w:r w:rsidR="00872AE3" w:rsidRPr="00872AE3">
        <w:rPr>
          <w:rFonts w:ascii="Arial Narrow" w:hAnsi="Arial Narrow" w:cs="Arial"/>
          <w:sz w:val="24"/>
          <w:szCs w:val="24"/>
        </w:rPr>
        <w:t>valida</w:t>
      </w:r>
      <w:r w:rsidR="00872AE3" w:rsidRPr="00872AE3">
        <w:rPr>
          <w:rFonts w:ascii="Arial Narrow" w:hAnsi="Arial Narrow" w:cs="Calibri"/>
          <w:sz w:val="24"/>
          <w:szCs w:val="24"/>
        </w:rPr>
        <w:t>ção</w:t>
      </w:r>
      <w:r w:rsidRPr="00872AE3">
        <w:rPr>
          <w:rFonts w:ascii="Arial Narrow" w:hAnsi="Arial Narrow" w:cs="Arial"/>
          <w:sz w:val="24"/>
          <w:szCs w:val="24"/>
        </w:rPr>
        <w:t xml:space="preserve"> das atividades;</w:t>
      </w:r>
    </w:p>
    <w:p w14:paraId="67057B4F" w14:textId="5EEB1B36" w:rsidR="005B1831" w:rsidRPr="00872AE3" w:rsidRDefault="000A4481" w:rsidP="005B183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t>as</w:t>
      </w:r>
      <w:proofErr w:type="gramEnd"/>
      <w:r w:rsidRPr="00872AE3">
        <w:rPr>
          <w:rFonts w:ascii="Arial Narrow" w:hAnsi="Arial Narrow" w:cs="Arial"/>
          <w:sz w:val="24"/>
          <w:szCs w:val="24"/>
        </w:rPr>
        <w:t xml:space="preserve"> horas de atividades devem ser registradas em UM memorial </w:t>
      </w:r>
      <w:r w:rsidR="00872AE3" w:rsidRPr="00872AE3">
        <w:rPr>
          <w:rFonts w:ascii="Arial Narrow" w:hAnsi="Arial Narrow" w:cs="Arial"/>
          <w:sz w:val="24"/>
          <w:szCs w:val="24"/>
        </w:rPr>
        <w:t>acadê</w:t>
      </w:r>
      <w:r w:rsidR="00872AE3" w:rsidRPr="00872AE3">
        <w:rPr>
          <w:rFonts w:ascii="Arial Narrow" w:hAnsi="Arial Narrow" w:cs="Calibri"/>
          <w:sz w:val="24"/>
          <w:szCs w:val="24"/>
        </w:rPr>
        <w:t>m</w:t>
      </w:r>
      <w:r w:rsidR="00872AE3" w:rsidRPr="00872AE3">
        <w:rPr>
          <w:rFonts w:ascii="Arial Narrow" w:hAnsi="Arial Narrow" w:cs="Arial"/>
          <w:sz w:val="24"/>
          <w:szCs w:val="24"/>
        </w:rPr>
        <w:t>ico</w:t>
      </w:r>
      <w:r w:rsidRPr="00872AE3">
        <w:rPr>
          <w:rFonts w:ascii="Arial Narrow" w:hAnsi="Arial Narrow" w:cs="Arial"/>
          <w:sz w:val="24"/>
          <w:szCs w:val="24"/>
        </w:rPr>
        <w:t xml:space="preserve">, cujas diretrizes </w:t>
      </w:r>
      <w:r w:rsidR="00872AE3" w:rsidRPr="00872AE3">
        <w:rPr>
          <w:rFonts w:ascii="Arial Narrow" w:hAnsi="Arial Narrow" w:cs="Arial"/>
          <w:sz w:val="24"/>
          <w:szCs w:val="24"/>
        </w:rPr>
        <w:t>s</w:t>
      </w:r>
      <w:r w:rsidR="00872AE3" w:rsidRPr="00872AE3">
        <w:rPr>
          <w:rFonts w:ascii="Arial Narrow" w:hAnsi="Arial Narrow" w:cs="Calibri"/>
          <w:sz w:val="24"/>
          <w:szCs w:val="24"/>
        </w:rPr>
        <w:t>ão</w:t>
      </w:r>
      <w:r w:rsidRPr="00872AE3">
        <w:rPr>
          <w:rFonts w:ascii="Arial Narrow" w:hAnsi="Arial Narrow" w:cs="Arial"/>
          <w:sz w:val="24"/>
          <w:szCs w:val="24"/>
        </w:rPr>
        <w:t xml:space="preserve"> apresentadas na parte II, deste documento, e entregues </w:t>
      </w:r>
      <w:r w:rsidRPr="00872AE3">
        <w:rPr>
          <w:rFonts w:ascii="Arial Narrow" w:hAnsi="Arial Narrow" w:cs="Calibri"/>
          <w:sz w:val="24"/>
          <w:szCs w:val="24"/>
        </w:rPr>
        <w:t>à</w:t>
      </w:r>
      <w:r w:rsidRPr="00872AE3">
        <w:rPr>
          <w:rFonts w:ascii="Arial Narrow" w:hAnsi="Arial Narrow" w:cs="Arial"/>
          <w:sz w:val="24"/>
          <w:szCs w:val="24"/>
        </w:rPr>
        <w:t xml:space="preserve"> </w:t>
      </w:r>
      <w:r w:rsidR="00872AE3" w:rsidRPr="00872AE3">
        <w:rPr>
          <w:rFonts w:ascii="Arial Narrow" w:hAnsi="Arial Narrow" w:cs="Arial"/>
          <w:sz w:val="24"/>
          <w:szCs w:val="24"/>
        </w:rPr>
        <w:t>coordena</w:t>
      </w:r>
      <w:r w:rsidR="00872AE3" w:rsidRPr="00872AE3">
        <w:rPr>
          <w:rFonts w:ascii="Arial Narrow" w:hAnsi="Arial Narrow" w:cs="Calibri"/>
          <w:sz w:val="24"/>
          <w:szCs w:val="24"/>
        </w:rPr>
        <w:t>ção</w:t>
      </w:r>
      <w:r w:rsidRPr="00872AE3">
        <w:rPr>
          <w:rFonts w:ascii="Arial Narrow" w:hAnsi="Arial Narrow" w:cs="Arial"/>
          <w:sz w:val="24"/>
          <w:szCs w:val="24"/>
        </w:rPr>
        <w:t xml:space="preserve"> de </w:t>
      </w:r>
      <w:r w:rsidR="00872AE3" w:rsidRPr="00872AE3">
        <w:rPr>
          <w:rFonts w:ascii="Arial Narrow" w:hAnsi="Arial Narrow" w:cs="Calibri"/>
          <w:sz w:val="24"/>
          <w:szCs w:val="24"/>
        </w:rPr>
        <w:t>ár</w:t>
      </w:r>
      <w:r w:rsidR="00872AE3" w:rsidRPr="00872AE3">
        <w:rPr>
          <w:rFonts w:ascii="Arial Narrow" w:hAnsi="Arial Narrow" w:cs="Arial"/>
          <w:sz w:val="24"/>
          <w:szCs w:val="24"/>
        </w:rPr>
        <w:t>ea</w:t>
      </w:r>
      <w:r w:rsidRPr="00872AE3">
        <w:rPr>
          <w:rFonts w:ascii="Arial Narrow" w:hAnsi="Arial Narrow" w:cs="Arial"/>
          <w:sz w:val="24"/>
          <w:szCs w:val="24"/>
        </w:rPr>
        <w:t xml:space="preserve"> at</w:t>
      </w:r>
      <w:r w:rsidRPr="00872AE3">
        <w:rPr>
          <w:rFonts w:ascii="Arial Narrow" w:hAnsi="Arial Narrow" w:cs="Calibri"/>
          <w:sz w:val="24"/>
          <w:szCs w:val="24"/>
        </w:rPr>
        <w:t>é</w:t>
      </w:r>
      <w:r w:rsidRPr="00872AE3">
        <w:rPr>
          <w:rFonts w:ascii="Arial Narrow" w:hAnsi="Arial Narrow" w:cs="Arial"/>
          <w:sz w:val="24"/>
          <w:szCs w:val="24"/>
        </w:rPr>
        <w:t xml:space="preserve"> o final da sexta fase do Curso (considerar os </w:t>
      </w:r>
      <w:r w:rsidR="00872AE3" w:rsidRPr="00872AE3">
        <w:rPr>
          <w:rFonts w:ascii="Arial Narrow" w:hAnsi="Arial Narrow" w:cs="Arial"/>
          <w:sz w:val="24"/>
          <w:szCs w:val="24"/>
        </w:rPr>
        <w:t>t</w:t>
      </w:r>
      <w:r w:rsidR="00872AE3" w:rsidRPr="00872AE3">
        <w:rPr>
          <w:rFonts w:ascii="Arial Narrow" w:hAnsi="Arial Narrow" w:cs="Calibri"/>
          <w:sz w:val="24"/>
          <w:szCs w:val="24"/>
        </w:rPr>
        <w:t>óp</w:t>
      </w:r>
      <w:r w:rsidR="00872AE3" w:rsidRPr="00872AE3">
        <w:rPr>
          <w:rFonts w:ascii="Arial Narrow" w:hAnsi="Arial Narrow" w:cs="Arial"/>
          <w:sz w:val="24"/>
          <w:szCs w:val="24"/>
        </w:rPr>
        <w:t>icos</w:t>
      </w:r>
      <w:r w:rsidRPr="00872AE3">
        <w:rPr>
          <w:rFonts w:ascii="Arial Narrow" w:hAnsi="Arial Narrow" w:cs="Arial"/>
          <w:sz w:val="24"/>
          <w:szCs w:val="24"/>
        </w:rPr>
        <w:t xml:space="preserve"> xii e xi</w:t>
      </w:r>
      <w:r w:rsidR="005B1831" w:rsidRPr="00872AE3">
        <w:rPr>
          <w:rFonts w:ascii="Arial Narrow" w:hAnsi="Arial Narrow" w:cs="Arial"/>
          <w:sz w:val="24"/>
          <w:szCs w:val="24"/>
        </w:rPr>
        <w:t>ii, adiante);</w:t>
      </w:r>
    </w:p>
    <w:p w14:paraId="3421AA2B" w14:textId="18528948" w:rsidR="005B1831" w:rsidRPr="00872AE3" w:rsidRDefault="005B1831" w:rsidP="005B1831">
      <w:pPr>
        <w:pStyle w:val="PargrafodaLista"/>
        <w:numPr>
          <w:ilvl w:val="0"/>
          <w:numId w:val="19"/>
        </w:numPr>
        <w:spacing w:after="0" w:line="360" w:lineRule="auto"/>
        <w:jc w:val="both"/>
        <w:rPr>
          <w:rFonts w:ascii="Arial Narrow" w:hAnsi="Arial Narrow" w:cs="Arial"/>
          <w:sz w:val="24"/>
          <w:szCs w:val="24"/>
        </w:rPr>
      </w:pPr>
      <w:r w:rsidRPr="00872AE3">
        <w:rPr>
          <w:rFonts w:ascii="Arial Narrow" w:hAnsi="Arial Narrow" w:cs="Arial"/>
          <w:sz w:val="24"/>
          <w:szCs w:val="24"/>
        </w:rPr>
        <w:t xml:space="preserve">Em relação </w:t>
      </w:r>
      <w:r w:rsidR="000A4481" w:rsidRPr="00872AE3">
        <w:rPr>
          <w:rFonts w:ascii="Arial Narrow" w:hAnsi="Arial Narrow" w:cs="Arial"/>
          <w:sz w:val="24"/>
          <w:szCs w:val="24"/>
        </w:rPr>
        <w:t xml:space="preserve">aos dois </w:t>
      </w:r>
      <w:r w:rsidR="00872AE3" w:rsidRPr="00872AE3">
        <w:rPr>
          <w:rFonts w:ascii="Arial Narrow" w:hAnsi="Arial Narrow" w:cs="Arial"/>
          <w:sz w:val="24"/>
          <w:szCs w:val="24"/>
        </w:rPr>
        <w:t>últimos</w:t>
      </w:r>
      <w:r w:rsidR="000A4481" w:rsidRPr="00872AE3">
        <w:rPr>
          <w:rFonts w:ascii="Arial Narrow" w:hAnsi="Arial Narrow" w:cs="Arial"/>
          <w:sz w:val="24"/>
          <w:szCs w:val="24"/>
        </w:rPr>
        <w:t xml:space="preserve"> itens aqui descritos, o estudante deve considerar que o </w:t>
      </w:r>
      <w:r w:rsidR="00872AE3" w:rsidRPr="00872AE3">
        <w:rPr>
          <w:rFonts w:ascii="Arial Narrow" w:hAnsi="Arial Narrow" w:cs="Arial"/>
          <w:sz w:val="24"/>
          <w:szCs w:val="24"/>
        </w:rPr>
        <w:t>máximo</w:t>
      </w:r>
      <w:r w:rsidR="000A4481" w:rsidRPr="00872AE3">
        <w:rPr>
          <w:rFonts w:ascii="Arial Narrow" w:hAnsi="Arial Narrow" w:cs="Arial"/>
          <w:sz w:val="24"/>
          <w:szCs w:val="24"/>
        </w:rPr>
        <w:t xml:space="preserve"> de carga </w:t>
      </w:r>
      <w:r w:rsidR="00872AE3" w:rsidRPr="00872AE3">
        <w:rPr>
          <w:rFonts w:ascii="Arial Narrow" w:hAnsi="Arial Narrow" w:cs="Arial"/>
          <w:sz w:val="24"/>
          <w:szCs w:val="24"/>
        </w:rPr>
        <w:t>horária</w:t>
      </w:r>
      <w:r w:rsidR="000A4481" w:rsidRPr="00872AE3">
        <w:rPr>
          <w:rFonts w:ascii="Arial Narrow" w:hAnsi="Arial Narrow" w:cs="Arial"/>
          <w:sz w:val="24"/>
          <w:szCs w:val="24"/>
        </w:rPr>
        <w:t xml:space="preserve"> apresentada em cada </w:t>
      </w:r>
      <w:r w:rsidR="00872AE3" w:rsidRPr="00872AE3">
        <w:rPr>
          <w:rFonts w:ascii="Arial Narrow" w:hAnsi="Arial Narrow" w:cs="Arial"/>
          <w:sz w:val="24"/>
          <w:szCs w:val="24"/>
        </w:rPr>
        <w:t>instâ</w:t>
      </w:r>
      <w:r w:rsidR="00872AE3" w:rsidRPr="00872AE3">
        <w:rPr>
          <w:rFonts w:ascii="Arial Narrow" w:hAnsi="Arial Narrow" w:cs="Calibri"/>
          <w:sz w:val="24"/>
          <w:szCs w:val="24"/>
        </w:rPr>
        <w:t>n</w:t>
      </w:r>
      <w:r w:rsidR="00872AE3" w:rsidRPr="00872AE3">
        <w:rPr>
          <w:rFonts w:ascii="Arial Narrow" w:hAnsi="Arial Narrow" w:cs="Arial"/>
          <w:sz w:val="24"/>
          <w:szCs w:val="24"/>
        </w:rPr>
        <w:t>cia</w:t>
      </w:r>
      <w:r w:rsidR="000A4481" w:rsidRPr="00872AE3">
        <w:rPr>
          <w:rFonts w:ascii="Arial Narrow" w:hAnsi="Arial Narrow" w:cs="Arial"/>
          <w:sz w:val="24"/>
          <w:szCs w:val="24"/>
        </w:rPr>
        <w:t xml:space="preserve"> deve ser de 120 horas. Por exemplo: ainda que o estudante possa ter 240 horas de </w:t>
      </w:r>
      <w:r w:rsidR="00872AE3" w:rsidRPr="00872AE3">
        <w:rPr>
          <w:rFonts w:ascii="Arial Narrow" w:hAnsi="Arial Narrow" w:cs="Arial"/>
          <w:sz w:val="24"/>
          <w:szCs w:val="24"/>
        </w:rPr>
        <w:t>participa</w:t>
      </w:r>
      <w:r w:rsidR="00872AE3" w:rsidRPr="00872AE3">
        <w:rPr>
          <w:rFonts w:ascii="Arial Narrow" w:hAnsi="Arial Narrow" w:cs="Calibri"/>
          <w:sz w:val="24"/>
          <w:szCs w:val="24"/>
        </w:rPr>
        <w:t>ção</w:t>
      </w:r>
      <w:r w:rsidR="000A4481" w:rsidRPr="00872AE3">
        <w:rPr>
          <w:rFonts w:ascii="Arial Narrow" w:hAnsi="Arial Narrow" w:cs="Arial"/>
          <w:sz w:val="24"/>
          <w:szCs w:val="24"/>
        </w:rPr>
        <w:t xml:space="preserve"> em atividades de </w:t>
      </w:r>
      <w:r w:rsidR="00872AE3" w:rsidRPr="00872AE3">
        <w:rPr>
          <w:rFonts w:ascii="Arial Narrow" w:hAnsi="Arial Narrow" w:cs="Arial"/>
          <w:sz w:val="24"/>
          <w:szCs w:val="24"/>
        </w:rPr>
        <w:t>Extens</w:t>
      </w:r>
      <w:r w:rsidR="00872AE3" w:rsidRPr="00872AE3">
        <w:rPr>
          <w:rFonts w:ascii="Arial Narrow" w:hAnsi="Arial Narrow" w:cs="Calibri"/>
          <w:sz w:val="24"/>
          <w:szCs w:val="24"/>
        </w:rPr>
        <w:t>ão</w:t>
      </w:r>
      <w:r w:rsidR="000A4481" w:rsidRPr="00872AE3">
        <w:rPr>
          <w:rFonts w:ascii="Arial Narrow" w:hAnsi="Arial Narrow" w:cs="Arial"/>
          <w:sz w:val="24"/>
          <w:szCs w:val="24"/>
        </w:rPr>
        <w:t xml:space="preserve">, </w:t>
      </w:r>
      <w:r w:rsidR="00872AE3" w:rsidRPr="00872AE3">
        <w:rPr>
          <w:rFonts w:ascii="Arial Narrow" w:hAnsi="Arial Narrow" w:cs="Arial"/>
          <w:sz w:val="24"/>
          <w:szCs w:val="24"/>
        </w:rPr>
        <w:t>s</w:t>
      </w:r>
      <w:r w:rsidR="00872AE3" w:rsidRPr="00872AE3">
        <w:rPr>
          <w:rFonts w:ascii="Arial Narrow" w:hAnsi="Arial Narrow" w:cs="Calibri"/>
          <w:sz w:val="24"/>
          <w:szCs w:val="24"/>
        </w:rPr>
        <w:t>ó</w:t>
      </w:r>
      <w:r w:rsidR="000A4481" w:rsidRPr="00872AE3">
        <w:rPr>
          <w:rFonts w:ascii="Arial Narrow" w:hAnsi="Arial Narrow" w:cs="Calibri"/>
          <w:sz w:val="24"/>
          <w:szCs w:val="24"/>
        </w:rPr>
        <w:t>́</w:t>
      </w:r>
      <w:r w:rsidR="000A4481" w:rsidRPr="00872AE3">
        <w:rPr>
          <w:rFonts w:ascii="Arial Narrow" w:hAnsi="Arial Narrow" w:cs="Arial"/>
          <w:sz w:val="24"/>
          <w:szCs w:val="24"/>
        </w:rPr>
        <w:t xml:space="preserve"> </w:t>
      </w:r>
      <w:r w:rsidR="00872AE3" w:rsidRPr="00872AE3">
        <w:rPr>
          <w:rFonts w:ascii="Arial Narrow" w:hAnsi="Arial Narrow" w:cs="Arial"/>
          <w:sz w:val="24"/>
          <w:szCs w:val="24"/>
        </w:rPr>
        <w:t>poder</w:t>
      </w:r>
      <w:r w:rsidR="00872AE3" w:rsidRPr="00872AE3">
        <w:rPr>
          <w:rFonts w:ascii="Arial Narrow" w:hAnsi="Arial Narrow" w:cs="Calibri"/>
          <w:sz w:val="24"/>
          <w:szCs w:val="24"/>
        </w:rPr>
        <w:t>á</w:t>
      </w:r>
      <w:r w:rsidR="000A4481" w:rsidRPr="00872AE3">
        <w:rPr>
          <w:rFonts w:ascii="Arial Narrow" w:hAnsi="Arial Narrow" w:cs="Calibri"/>
          <w:sz w:val="24"/>
          <w:szCs w:val="24"/>
        </w:rPr>
        <w:t>́</w:t>
      </w:r>
      <w:r w:rsidR="000A4481" w:rsidRPr="00872AE3">
        <w:rPr>
          <w:rFonts w:ascii="Arial Narrow" w:hAnsi="Arial Narrow" w:cs="Arial"/>
          <w:sz w:val="24"/>
          <w:szCs w:val="24"/>
        </w:rPr>
        <w:t xml:space="preserve"> considerar em seu memorial 120 horas; as outras 120 podem ser, em sua totalidade, de Pesquisa ou de Ensino, ou, ainda, apresentar 60 horas em cada uma destas duas </w:t>
      </w:r>
      <w:r w:rsidR="00872AE3" w:rsidRPr="00872AE3">
        <w:rPr>
          <w:rFonts w:ascii="Arial Narrow" w:hAnsi="Arial Narrow" w:cs="Arial"/>
          <w:sz w:val="24"/>
          <w:szCs w:val="24"/>
        </w:rPr>
        <w:t>últimas</w:t>
      </w:r>
      <w:r w:rsidR="000A4481" w:rsidRPr="00872AE3">
        <w:rPr>
          <w:rFonts w:ascii="Arial Narrow" w:hAnsi="Arial Narrow" w:cs="Arial"/>
          <w:sz w:val="24"/>
          <w:szCs w:val="24"/>
        </w:rPr>
        <w:t xml:space="preserve"> </w:t>
      </w:r>
      <w:r w:rsidR="00872AE3" w:rsidRPr="00872AE3">
        <w:rPr>
          <w:rFonts w:ascii="Arial Narrow" w:hAnsi="Arial Narrow" w:cs="Arial"/>
          <w:sz w:val="24"/>
          <w:szCs w:val="24"/>
        </w:rPr>
        <w:t>instâ</w:t>
      </w:r>
      <w:r w:rsidR="00872AE3" w:rsidRPr="00872AE3">
        <w:rPr>
          <w:rFonts w:ascii="Arial Narrow" w:hAnsi="Arial Narrow" w:cs="Calibri"/>
          <w:sz w:val="24"/>
          <w:szCs w:val="24"/>
        </w:rPr>
        <w:t>n</w:t>
      </w:r>
      <w:r w:rsidR="00872AE3" w:rsidRPr="00872AE3">
        <w:rPr>
          <w:rFonts w:ascii="Arial Narrow" w:hAnsi="Arial Narrow" w:cs="Arial"/>
          <w:sz w:val="24"/>
          <w:szCs w:val="24"/>
        </w:rPr>
        <w:t>cias</w:t>
      </w:r>
      <w:r w:rsidR="000A4481" w:rsidRPr="00872AE3">
        <w:rPr>
          <w:rFonts w:ascii="Arial Narrow" w:hAnsi="Arial Narrow" w:cs="Arial"/>
          <w:sz w:val="24"/>
          <w:szCs w:val="24"/>
        </w:rPr>
        <w:t>;</w:t>
      </w:r>
    </w:p>
    <w:p w14:paraId="0B136BF0" w14:textId="2C1DDE2F" w:rsidR="005B1831" w:rsidRPr="00872AE3" w:rsidRDefault="000A4481" w:rsidP="000A448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t>complementando</w:t>
      </w:r>
      <w:proofErr w:type="gramEnd"/>
      <w:r w:rsidRPr="00872AE3">
        <w:rPr>
          <w:rFonts w:ascii="Arial Narrow" w:hAnsi="Arial Narrow" w:cs="Arial"/>
          <w:sz w:val="24"/>
          <w:szCs w:val="24"/>
        </w:rPr>
        <w:t xml:space="preserve"> o item (v), jamais </w:t>
      </w:r>
      <w:r w:rsidR="00872AE3" w:rsidRPr="00872AE3">
        <w:rPr>
          <w:rFonts w:ascii="Arial Narrow" w:hAnsi="Arial Narrow" w:cs="Arial"/>
          <w:sz w:val="24"/>
          <w:szCs w:val="24"/>
        </w:rPr>
        <w:t>serão</w:t>
      </w:r>
      <w:r w:rsidRPr="00872AE3">
        <w:rPr>
          <w:rFonts w:ascii="Arial Narrow" w:hAnsi="Arial Narrow" w:cs="Arial"/>
          <w:sz w:val="24"/>
          <w:szCs w:val="24"/>
        </w:rPr>
        <w:t xml:space="preserve"> validadas as 240 horas cumpridas em apenas uma das </w:t>
      </w:r>
      <w:r w:rsidR="00872AE3" w:rsidRPr="00872AE3">
        <w:rPr>
          <w:rFonts w:ascii="Arial Narrow" w:hAnsi="Arial Narrow" w:cs="Arial"/>
          <w:sz w:val="24"/>
          <w:szCs w:val="24"/>
        </w:rPr>
        <w:t>trê</w:t>
      </w:r>
      <w:r w:rsidR="00872AE3" w:rsidRPr="00872AE3">
        <w:rPr>
          <w:rFonts w:ascii="Arial Narrow" w:hAnsi="Arial Narrow" w:cs="Calibri"/>
          <w:sz w:val="24"/>
          <w:szCs w:val="24"/>
        </w:rPr>
        <w:t>s</w:t>
      </w:r>
      <w:r w:rsidRPr="00872AE3">
        <w:rPr>
          <w:rFonts w:ascii="Arial Narrow" w:hAnsi="Arial Narrow" w:cs="Arial"/>
          <w:sz w:val="24"/>
          <w:szCs w:val="24"/>
        </w:rPr>
        <w:t xml:space="preserve"> </w:t>
      </w:r>
      <w:r w:rsidR="00872AE3" w:rsidRPr="00872AE3">
        <w:rPr>
          <w:rFonts w:ascii="Arial Narrow" w:hAnsi="Arial Narrow" w:cs="Arial"/>
          <w:sz w:val="24"/>
          <w:szCs w:val="24"/>
        </w:rPr>
        <w:t>inst</w:t>
      </w:r>
      <w:r w:rsidR="00872AE3" w:rsidRPr="00872AE3">
        <w:rPr>
          <w:rFonts w:ascii="Arial Narrow" w:hAnsi="Arial Narrow" w:cs="Calibri"/>
          <w:sz w:val="24"/>
          <w:szCs w:val="24"/>
        </w:rPr>
        <w:t>ân</w:t>
      </w:r>
      <w:r w:rsidR="00872AE3" w:rsidRPr="00872AE3">
        <w:rPr>
          <w:rFonts w:ascii="Arial Narrow" w:hAnsi="Arial Narrow" w:cs="Arial"/>
          <w:sz w:val="24"/>
          <w:szCs w:val="24"/>
        </w:rPr>
        <w:t>cias</w:t>
      </w:r>
      <w:r w:rsidRPr="00872AE3">
        <w:rPr>
          <w:rFonts w:ascii="Arial Narrow" w:hAnsi="Arial Narrow" w:cs="Arial"/>
          <w:sz w:val="24"/>
          <w:szCs w:val="24"/>
        </w:rPr>
        <w:t xml:space="preserve"> </w:t>
      </w:r>
      <w:r w:rsidR="00872AE3" w:rsidRPr="00872AE3">
        <w:rPr>
          <w:rFonts w:ascii="Arial Narrow" w:hAnsi="Arial Narrow" w:cs="Arial"/>
          <w:sz w:val="24"/>
          <w:szCs w:val="24"/>
        </w:rPr>
        <w:t>universit</w:t>
      </w:r>
      <w:r w:rsidR="00872AE3" w:rsidRPr="00872AE3">
        <w:rPr>
          <w:rFonts w:ascii="Arial Narrow" w:hAnsi="Arial Narrow" w:cs="Calibri"/>
          <w:sz w:val="24"/>
          <w:szCs w:val="24"/>
        </w:rPr>
        <w:t>ár</w:t>
      </w:r>
      <w:r w:rsidR="00872AE3" w:rsidRPr="00872AE3">
        <w:rPr>
          <w:rFonts w:ascii="Arial Narrow" w:hAnsi="Arial Narrow" w:cs="Arial"/>
          <w:sz w:val="24"/>
          <w:szCs w:val="24"/>
        </w:rPr>
        <w:t>ias</w:t>
      </w:r>
      <w:r w:rsidRPr="00872AE3">
        <w:rPr>
          <w:rFonts w:ascii="Arial Narrow" w:hAnsi="Arial Narrow" w:cs="Arial"/>
          <w:sz w:val="24"/>
          <w:szCs w:val="24"/>
        </w:rPr>
        <w:t>;</w:t>
      </w:r>
    </w:p>
    <w:p w14:paraId="0102A37E" w14:textId="4A8EE664" w:rsidR="005B1831" w:rsidRPr="00872AE3" w:rsidRDefault="000A4481" w:rsidP="000A448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lastRenderedPageBreak/>
        <w:t>no</w:t>
      </w:r>
      <w:proofErr w:type="gramEnd"/>
      <w:r w:rsidRPr="00872AE3">
        <w:rPr>
          <w:rFonts w:ascii="Arial Narrow" w:hAnsi="Arial Narrow" w:cs="Arial"/>
          <w:sz w:val="24"/>
          <w:szCs w:val="24"/>
        </w:rPr>
        <w:t xml:space="preserve"> memorial, o estudante deverá relatar, a partir de linguagem </w:t>
      </w:r>
      <w:r w:rsidR="00872AE3" w:rsidRPr="00872AE3">
        <w:rPr>
          <w:rFonts w:ascii="Arial Narrow" w:hAnsi="Arial Narrow" w:cs="Arial"/>
          <w:sz w:val="24"/>
          <w:szCs w:val="24"/>
        </w:rPr>
        <w:t>crítica</w:t>
      </w:r>
      <w:r w:rsidRPr="00872AE3">
        <w:rPr>
          <w:rFonts w:ascii="Arial Narrow" w:hAnsi="Arial Narrow" w:cs="Arial"/>
          <w:sz w:val="24"/>
          <w:szCs w:val="24"/>
        </w:rPr>
        <w:t xml:space="preserve"> e </w:t>
      </w:r>
      <w:r w:rsidR="00872AE3" w:rsidRPr="00872AE3">
        <w:rPr>
          <w:rFonts w:ascii="Arial Narrow" w:hAnsi="Arial Narrow" w:cs="Arial"/>
          <w:sz w:val="24"/>
          <w:szCs w:val="24"/>
        </w:rPr>
        <w:t>acadê</w:t>
      </w:r>
      <w:r w:rsidR="00872AE3" w:rsidRPr="00872AE3">
        <w:rPr>
          <w:rFonts w:ascii="Arial Narrow" w:hAnsi="Arial Narrow" w:cs="Calibri"/>
          <w:sz w:val="24"/>
          <w:szCs w:val="24"/>
        </w:rPr>
        <w:t>m</w:t>
      </w:r>
      <w:r w:rsidR="00872AE3" w:rsidRPr="00872AE3">
        <w:rPr>
          <w:rFonts w:ascii="Arial Narrow" w:hAnsi="Arial Narrow" w:cs="Arial"/>
          <w:sz w:val="24"/>
          <w:szCs w:val="24"/>
        </w:rPr>
        <w:t>ica</w:t>
      </w:r>
      <w:r w:rsidRPr="00872AE3">
        <w:rPr>
          <w:rFonts w:ascii="Arial Narrow" w:hAnsi="Arial Narrow" w:cs="Arial"/>
          <w:sz w:val="24"/>
          <w:szCs w:val="24"/>
        </w:rPr>
        <w:t xml:space="preserve">, as atividades de que participou durante os seis primeiros semestres – considerando as </w:t>
      </w:r>
      <w:r w:rsidR="00872AE3" w:rsidRPr="00872AE3">
        <w:rPr>
          <w:rFonts w:ascii="Arial Narrow" w:hAnsi="Arial Narrow" w:cs="Arial"/>
          <w:sz w:val="24"/>
          <w:szCs w:val="24"/>
        </w:rPr>
        <w:t>orienta</w:t>
      </w:r>
      <w:r w:rsidR="00872AE3" w:rsidRPr="00872AE3">
        <w:rPr>
          <w:rFonts w:ascii="Arial Narrow" w:hAnsi="Arial Narrow" w:cs="Calibri"/>
          <w:sz w:val="24"/>
          <w:szCs w:val="24"/>
        </w:rPr>
        <w:t>ções</w:t>
      </w:r>
      <w:r w:rsidRPr="00872AE3">
        <w:rPr>
          <w:rFonts w:ascii="Arial Narrow" w:hAnsi="Arial Narrow" w:cs="Arial"/>
          <w:sz w:val="24"/>
          <w:szCs w:val="24"/>
        </w:rPr>
        <w:t xml:space="preserve"> apresenta</w:t>
      </w:r>
      <w:r w:rsidR="005B1831" w:rsidRPr="00872AE3">
        <w:rPr>
          <w:rFonts w:ascii="Arial Narrow" w:hAnsi="Arial Narrow" w:cs="Arial"/>
          <w:sz w:val="24"/>
          <w:szCs w:val="24"/>
        </w:rPr>
        <w:t>das na parte II deste documento;</w:t>
      </w:r>
    </w:p>
    <w:p w14:paraId="26B70EDC" w14:textId="76953B41" w:rsidR="005B1831" w:rsidRPr="00872AE3" w:rsidRDefault="000A4481" w:rsidP="000A448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t>o</w:t>
      </w:r>
      <w:proofErr w:type="gramEnd"/>
      <w:r w:rsidRPr="00872AE3">
        <w:rPr>
          <w:rFonts w:ascii="Arial Narrow" w:hAnsi="Arial Narrow" w:cs="Arial"/>
          <w:sz w:val="24"/>
          <w:szCs w:val="24"/>
        </w:rPr>
        <w:t xml:space="preserve"> memorial deve estar organizado a partir de </w:t>
      </w:r>
      <w:r w:rsidR="00872AE3" w:rsidRPr="00872AE3">
        <w:rPr>
          <w:rFonts w:ascii="Arial Narrow" w:hAnsi="Arial Narrow" w:cs="Arial"/>
          <w:sz w:val="24"/>
          <w:szCs w:val="24"/>
        </w:rPr>
        <w:t>subseç</w:t>
      </w:r>
      <w:r w:rsidR="00872AE3" w:rsidRPr="00872AE3">
        <w:rPr>
          <w:rFonts w:ascii="Arial Narrow" w:hAnsi="Arial Narrow" w:cs="Calibri"/>
          <w:sz w:val="24"/>
          <w:szCs w:val="24"/>
        </w:rPr>
        <w:t>ões</w:t>
      </w:r>
      <w:r w:rsidRPr="00872AE3">
        <w:rPr>
          <w:rFonts w:ascii="Arial Narrow" w:hAnsi="Arial Narrow" w:cs="Arial"/>
          <w:sz w:val="24"/>
          <w:szCs w:val="24"/>
        </w:rPr>
        <w:t xml:space="preserve"> independentes para cada </w:t>
      </w:r>
      <w:r w:rsidR="00872AE3" w:rsidRPr="00872AE3">
        <w:rPr>
          <w:rFonts w:ascii="Arial Narrow" w:hAnsi="Arial Narrow" w:cs="Arial"/>
          <w:sz w:val="24"/>
          <w:szCs w:val="24"/>
        </w:rPr>
        <w:t>inst</w:t>
      </w:r>
      <w:r w:rsidR="00872AE3" w:rsidRPr="00872AE3">
        <w:rPr>
          <w:rFonts w:ascii="Arial Narrow" w:hAnsi="Arial Narrow" w:cs="Calibri"/>
          <w:sz w:val="24"/>
          <w:szCs w:val="24"/>
        </w:rPr>
        <w:t>ân</w:t>
      </w:r>
      <w:r w:rsidR="00872AE3" w:rsidRPr="00872AE3">
        <w:rPr>
          <w:rFonts w:ascii="Arial Narrow" w:hAnsi="Arial Narrow" w:cs="Arial"/>
          <w:sz w:val="24"/>
          <w:szCs w:val="24"/>
        </w:rPr>
        <w:t>cia</w:t>
      </w:r>
      <w:r w:rsidRPr="00872AE3">
        <w:rPr>
          <w:rFonts w:ascii="Arial Narrow" w:hAnsi="Arial Narrow" w:cs="Arial"/>
          <w:sz w:val="24"/>
          <w:szCs w:val="24"/>
        </w:rPr>
        <w:t xml:space="preserve">, ou seja, se o estudante tiver 60 horas em duas das </w:t>
      </w:r>
      <w:r w:rsidR="00872AE3" w:rsidRPr="00872AE3">
        <w:rPr>
          <w:rFonts w:ascii="Arial Narrow" w:hAnsi="Arial Narrow" w:cs="Arial"/>
          <w:sz w:val="24"/>
          <w:szCs w:val="24"/>
        </w:rPr>
        <w:t>tr</w:t>
      </w:r>
      <w:r w:rsidR="00872AE3" w:rsidRPr="00872AE3">
        <w:rPr>
          <w:rFonts w:ascii="Arial Narrow" w:hAnsi="Arial Narrow" w:cs="Calibri"/>
          <w:sz w:val="24"/>
          <w:szCs w:val="24"/>
        </w:rPr>
        <w:t>ês</w:t>
      </w:r>
      <w:r w:rsidRPr="00872AE3">
        <w:rPr>
          <w:rFonts w:ascii="Arial Narrow" w:hAnsi="Arial Narrow" w:cs="Arial"/>
          <w:sz w:val="24"/>
          <w:szCs w:val="24"/>
        </w:rPr>
        <w:t xml:space="preserve"> </w:t>
      </w:r>
      <w:r w:rsidR="00872AE3" w:rsidRPr="00872AE3">
        <w:rPr>
          <w:rFonts w:ascii="Arial Narrow" w:hAnsi="Arial Narrow" w:cs="Arial"/>
          <w:sz w:val="24"/>
          <w:szCs w:val="24"/>
        </w:rPr>
        <w:t>inst</w:t>
      </w:r>
      <w:r w:rsidR="00872AE3" w:rsidRPr="00872AE3">
        <w:rPr>
          <w:rFonts w:ascii="Arial Narrow" w:hAnsi="Arial Narrow" w:cs="Calibri"/>
          <w:sz w:val="24"/>
          <w:szCs w:val="24"/>
        </w:rPr>
        <w:t>ân</w:t>
      </w:r>
      <w:r w:rsidR="00872AE3" w:rsidRPr="00872AE3">
        <w:rPr>
          <w:rFonts w:ascii="Arial Narrow" w:hAnsi="Arial Narrow" w:cs="Arial"/>
          <w:sz w:val="24"/>
          <w:szCs w:val="24"/>
        </w:rPr>
        <w:t>cias</w:t>
      </w:r>
      <w:r w:rsidRPr="00872AE3">
        <w:rPr>
          <w:rFonts w:ascii="Arial Narrow" w:hAnsi="Arial Narrow" w:cs="Arial"/>
          <w:sz w:val="24"/>
          <w:szCs w:val="24"/>
        </w:rPr>
        <w:t xml:space="preserve"> (Pesquisa e Ensino, por exemplo) e 120 horas em outra (</w:t>
      </w:r>
      <w:r w:rsidR="00872AE3" w:rsidRPr="00872AE3">
        <w:rPr>
          <w:rFonts w:ascii="Arial Narrow" w:hAnsi="Arial Narrow" w:cs="Arial"/>
          <w:sz w:val="24"/>
          <w:szCs w:val="24"/>
        </w:rPr>
        <w:t>Extensão</w:t>
      </w:r>
      <w:r w:rsidRPr="00872AE3">
        <w:rPr>
          <w:rFonts w:ascii="Arial Narrow" w:hAnsi="Arial Narrow" w:cs="Arial"/>
          <w:sz w:val="24"/>
          <w:szCs w:val="24"/>
        </w:rPr>
        <w:t xml:space="preserve">, por exemplo), cada uma dessas </w:t>
      </w:r>
      <w:r w:rsidR="00872AE3" w:rsidRPr="00872AE3">
        <w:rPr>
          <w:rFonts w:ascii="Arial Narrow" w:hAnsi="Arial Narrow" w:cs="Arial"/>
          <w:sz w:val="24"/>
          <w:szCs w:val="24"/>
        </w:rPr>
        <w:t>instâ</w:t>
      </w:r>
      <w:r w:rsidR="00872AE3" w:rsidRPr="00872AE3">
        <w:rPr>
          <w:rFonts w:ascii="Arial Narrow" w:hAnsi="Arial Narrow" w:cs="Calibri"/>
          <w:sz w:val="24"/>
          <w:szCs w:val="24"/>
        </w:rPr>
        <w:t>n</w:t>
      </w:r>
      <w:r w:rsidR="00872AE3" w:rsidRPr="00872AE3">
        <w:rPr>
          <w:rFonts w:ascii="Arial Narrow" w:hAnsi="Arial Narrow" w:cs="Arial"/>
          <w:sz w:val="24"/>
          <w:szCs w:val="24"/>
        </w:rPr>
        <w:t>cias</w:t>
      </w:r>
      <w:r w:rsidRPr="00872AE3">
        <w:rPr>
          <w:rFonts w:ascii="Arial Narrow" w:hAnsi="Arial Narrow" w:cs="Arial"/>
          <w:sz w:val="24"/>
          <w:szCs w:val="24"/>
        </w:rPr>
        <w:t xml:space="preserve"> dever</w:t>
      </w:r>
      <w:r w:rsidRPr="00872AE3">
        <w:rPr>
          <w:rFonts w:ascii="Arial Narrow" w:hAnsi="Arial Narrow" w:cs="Calibri"/>
          <w:sz w:val="24"/>
          <w:szCs w:val="24"/>
        </w:rPr>
        <w:t>á</w:t>
      </w:r>
      <w:r w:rsidRPr="00872AE3">
        <w:rPr>
          <w:rFonts w:ascii="Arial Narrow" w:hAnsi="Arial Narrow" w:cs="Arial"/>
          <w:sz w:val="24"/>
          <w:szCs w:val="24"/>
        </w:rPr>
        <w:t xml:space="preserve"> ser explanada em uma </w:t>
      </w:r>
      <w:r w:rsidR="00872AE3" w:rsidRPr="00872AE3">
        <w:rPr>
          <w:rFonts w:ascii="Arial Narrow" w:hAnsi="Arial Narrow" w:cs="Arial"/>
          <w:sz w:val="24"/>
          <w:szCs w:val="24"/>
        </w:rPr>
        <w:t>subse</w:t>
      </w:r>
      <w:r w:rsidR="00872AE3" w:rsidRPr="00872AE3">
        <w:rPr>
          <w:rFonts w:ascii="Arial Narrow" w:hAnsi="Arial Narrow" w:cs="Calibri"/>
          <w:sz w:val="24"/>
          <w:szCs w:val="24"/>
        </w:rPr>
        <w:t>ção</w:t>
      </w:r>
      <w:r w:rsidRPr="00872AE3">
        <w:rPr>
          <w:rFonts w:ascii="Arial Narrow" w:hAnsi="Arial Narrow" w:cs="Arial"/>
          <w:sz w:val="24"/>
          <w:szCs w:val="24"/>
        </w:rPr>
        <w:t xml:space="preserve"> (considerar </w:t>
      </w:r>
      <w:r w:rsidR="00872AE3" w:rsidRPr="00872AE3">
        <w:rPr>
          <w:rFonts w:ascii="Arial Narrow" w:hAnsi="Arial Narrow" w:cs="Arial"/>
          <w:sz w:val="24"/>
          <w:szCs w:val="24"/>
        </w:rPr>
        <w:t>orienta</w:t>
      </w:r>
      <w:r w:rsidR="00872AE3" w:rsidRPr="00872AE3">
        <w:rPr>
          <w:rFonts w:ascii="Arial Narrow" w:hAnsi="Arial Narrow" w:cs="Calibri"/>
          <w:sz w:val="24"/>
          <w:szCs w:val="24"/>
        </w:rPr>
        <w:t>ções</w:t>
      </w:r>
      <w:r w:rsidRPr="00872AE3">
        <w:rPr>
          <w:rFonts w:ascii="Arial Narrow" w:hAnsi="Arial Narrow" w:cs="Arial"/>
          <w:sz w:val="24"/>
          <w:szCs w:val="24"/>
        </w:rPr>
        <w:t xml:space="preserve"> na parte II deste documento);</w:t>
      </w:r>
    </w:p>
    <w:p w14:paraId="0A30BCCA" w14:textId="58FA40C5" w:rsidR="005B1831" w:rsidRPr="00872AE3" w:rsidRDefault="000A4481" w:rsidP="000A448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t>ao</w:t>
      </w:r>
      <w:proofErr w:type="gramEnd"/>
      <w:r w:rsidRPr="00872AE3">
        <w:rPr>
          <w:rFonts w:ascii="Arial Narrow" w:hAnsi="Arial Narrow" w:cs="Arial"/>
          <w:sz w:val="24"/>
          <w:szCs w:val="24"/>
        </w:rPr>
        <w:t xml:space="preserve"> memorial, devem estar anexas as </w:t>
      </w:r>
      <w:r w:rsidR="00872AE3" w:rsidRPr="00872AE3">
        <w:rPr>
          <w:rFonts w:ascii="Arial Narrow" w:hAnsi="Arial Narrow" w:cs="Arial"/>
          <w:sz w:val="24"/>
          <w:szCs w:val="24"/>
        </w:rPr>
        <w:t>cópias</w:t>
      </w:r>
      <w:r w:rsidRPr="00872AE3">
        <w:rPr>
          <w:rFonts w:ascii="Arial Narrow" w:hAnsi="Arial Narrow" w:cs="Arial"/>
          <w:sz w:val="24"/>
          <w:szCs w:val="24"/>
        </w:rPr>
        <w:t xml:space="preserve"> dos certificados das atividades descritas;</w:t>
      </w:r>
    </w:p>
    <w:p w14:paraId="2C75DC9D" w14:textId="0ECE059F" w:rsidR="005B1831" w:rsidRPr="00872AE3" w:rsidRDefault="000A4481" w:rsidP="000A448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t>no</w:t>
      </w:r>
      <w:proofErr w:type="gramEnd"/>
      <w:r w:rsidRPr="00872AE3">
        <w:rPr>
          <w:rFonts w:ascii="Arial Narrow" w:hAnsi="Arial Narrow" w:cs="Arial"/>
          <w:sz w:val="24"/>
          <w:szCs w:val="24"/>
        </w:rPr>
        <w:t xml:space="preserve"> </w:t>
      </w:r>
      <w:r w:rsidR="00872AE3" w:rsidRPr="00872AE3">
        <w:rPr>
          <w:rFonts w:ascii="Arial Narrow" w:hAnsi="Arial Narrow" w:cs="Arial"/>
          <w:sz w:val="24"/>
          <w:szCs w:val="24"/>
        </w:rPr>
        <w:t>â</w:t>
      </w:r>
      <w:r w:rsidR="00872AE3" w:rsidRPr="00872AE3">
        <w:rPr>
          <w:rFonts w:ascii="Arial Narrow" w:hAnsi="Arial Narrow" w:cs="Calibri"/>
          <w:sz w:val="24"/>
          <w:szCs w:val="24"/>
        </w:rPr>
        <w:t>m</w:t>
      </w:r>
      <w:r w:rsidR="00872AE3" w:rsidRPr="00872AE3">
        <w:rPr>
          <w:rFonts w:ascii="Arial Narrow" w:hAnsi="Arial Narrow" w:cs="Arial"/>
          <w:sz w:val="24"/>
          <w:szCs w:val="24"/>
        </w:rPr>
        <w:t>bito</w:t>
      </w:r>
      <w:r w:rsidRPr="00872AE3">
        <w:rPr>
          <w:rFonts w:ascii="Arial Narrow" w:hAnsi="Arial Narrow" w:cs="Arial"/>
          <w:sz w:val="24"/>
          <w:szCs w:val="24"/>
        </w:rPr>
        <w:t xml:space="preserve"> do que define o item (ix), </w:t>
      </w:r>
      <w:r w:rsidR="00872AE3" w:rsidRPr="00872AE3">
        <w:rPr>
          <w:rFonts w:ascii="Arial Narrow" w:hAnsi="Arial Narrow" w:cs="Arial"/>
          <w:sz w:val="24"/>
          <w:szCs w:val="24"/>
        </w:rPr>
        <w:t>caber</w:t>
      </w:r>
      <w:r w:rsidR="00872AE3" w:rsidRPr="00872AE3">
        <w:rPr>
          <w:rFonts w:ascii="Arial Narrow" w:hAnsi="Arial Narrow" w:cs="Calibri"/>
          <w:sz w:val="24"/>
          <w:szCs w:val="24"/>
        </w:rPr>
        <w:t>á</w:t>
      </w:r>
      <w:r w:rsidRPr="00872AE3">
        <w:rPr>
          <w:rFonts w:ascii="Arial Narrow" w:hAnsi="Arial Narrow" w:cs="Calibri"/>
          <w:sz w:val="24"/>
          <w:szCs w:val="24"/>
        </w:rPr>
        <w:t>́</w:t>
      </w:r>
      <w:r w:rsidRPr="00872AE3">
        <w:rPr>
          <w:rFonts w:ascii="Arial Narrow" w:hAnsi="Arial Narrow" w:cs="Arial"/>
          <w:sz w:val="24"/>
          <w:szCs w:val="24"/>
        </w:rPr>
        <w:t xml:space="preserve"> ao estudante assegurar-se da </w:t>
      </w:r>
      <w:r w:rsidR="00872AE3" w:rsidRPr="00872AE3">
        <w:rPr>
          <w:rFonts w:ascii="Arial Narrow" w:hAnsi="Arial Narrow" w:cs="Arial"/>
          <w:sz w:val="24"/>
          <w:szCs w:val="24"/>
        </w:rPr>
        <w:t>certifica</w:t>
      </w:r>
      <w:r w:rsidR="00872AE3" w:rsidRPr="00872AE3">
        <w:rPr>
          <w:rFonts w:ascii="Arial Narrow" w:hAnsi="Arial Narrow" w:cs="Calibri"/>
          <w:sz w:val="24"/>
          <w:szCs w:val="24"/>
        </w:rPr>
        <w:t>ção</w:t>
      </w:r>
      <w:r w:rsidRPr="00872AE3">
        <w:rPr>
          <w:rFonts w:ascii="Arial Narrow" w:hAnsi="Arial Narrow" w:cs="Arial"/>
          <w:sz w:val="24"/>
          <w:szCs w:val="24"/>
        </w:rPr>
        <w:t xml:space="preserve"> das atividades</w:t>
      </w:r>
      <w:r w:rsidR="004415D2" w:rsidRPr="00872AE3">
        <w:rPr>
          <w:rStyle w:val="Refdenotaderodap"/>
          <w:rFonts w:ascii="Arial Narrow" w:hAnsi="Arial Narrow" w:cs="Arial"/>
          <w:sz w:val="24"/>
          <w:szCs w:val="24"/>
        </w:rPr>
        <w:footnoteReference w:id="7"/>
      </w:r>
      <w:r w:rsidRPr="00872AE3">
        <w:rPr>
          <w:rFonts w:ascii="Arial Narrow" w:hAnsi="Arial Narrow" w:cs="Arial"/>
          <w:sz w:val="24"/>
          <w:szCs w:val="24"/>
        </w:rPr>
        <w:t xml:space="preserve"> das quais participa, buscando guardar todos os certificados das atividades </w:t>
      </w:r>
      <w:r w:rsidR="00872AE3" w:rsidRPr="00872AE3">
        <w:rPr>
          <w:rFonts w:ascii="Arial Narrow" w:hAnsi="Arial Narrow" w:cs="Arial"/>
          <w:sz w:val="24"/>
          <w:szCs w:val="24"/>
        </w:rPr>
        <w:t>acad</w:t>
      </w:r>
      <w:r w:rsidR="00872AE3" w:rsidRPr="00872AE3">
        <w:rPr>
          <w:rFonts w:ascii="Arial Narrow" w:hAnsi="Arial Narrow" w:cs="Calibri"/>
          <w:sz w:val="24"/>
          <w:szCs w:val="24"/>
        </w:rPr>
        <w:t>êm</w:t>
      </w:r>
      <w:r w:rsidR="00872AE3" w:rsidRPr="00872AE3">
        <w:rPr>
          <w:rFonts w:ascii="Arial Narrow" w:hAnsi="Arial Narrow" w:cs="Arial"/>
          <w:sz w:val="24"/>
          <w:szCs w:val="24"/>
        </w:rPr>
        <w:t>icas</w:t>
      </w:r>
      <w:r w:rsidRPr="00872AE3">
        <w:rPr>
          <w:rFonts w:ascii="Arial Narrow" w:hAnsi="Arial Narrow" w:cs="Arial"/>
          <w:sz w:val="24"/>
          <w:szCs w:val="24"/>
        </w:rPr>
        <w:t xml:space="preserve"> de Ensino, Pesquisa e </w:t>
      </w:r>
      <w:r w:rsidR="00872AE3" w:rsidRPr="00872AE3">
        <w:rPr>
          <w:rFonts w:ascii="Arial Narrow" w:hAnsi="Arial Narrow" w:cs="Arial"/>
          <w:sz w:val="24"/>
          <w:szCs w:val="24"/>
        </w:rPr>
        <w:t>Extens</w:t>
      </w:r>
      <w:r w:rsidR="00872AE3" w:rsidRPr="00872AE3">
        <w:rPr>
          <w:rFonts w:ascii="Arial Narrow" w:hAnsi="Arial Narrow" w:cs="Calibri"/>
          <w:sz w:val="24"/>
          <w:szCs w:val="24"/>
        </w:rPr>
        <w:t>ão</w:t>
      </w:r>
      <w:r w:rsidR="005B1831" w:rsidRPr="00872AE3">
        <w:rPr>
          <w:rFonts w:ascii="Arial Narrow" w:hAnsi="Arial Narrow" w:cs="Arial"/>
          <w:sz w:val="24"/>
          <w:szCs w:val="24"/>
        </w:rPr>
        <w:t xml:space="preserve"> em que esteve envolvido;</w:t>
      </w:r>
    </w:p>
    <w:p w14:paraId="4E4F7B5F" w14:textId="77C6347B" w:rsidR="005B1831" w:rsidRPr="00872AE3" w:rsidRDefault="00872AE3" w:rsidP="000A448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t>após</w:t>
      </w:r>
      <w:proofErr w:type="gramEnd"/>
      <w:r w:rsidR="000A4481" w:rsidRPr="00872AE3">
        <w:rPr>
          <w:rFonts w:ascii="Arial Narrow" w:hAnsi="Arial Narrow" w:cs="Arial"/>
          <w:sz w:val="24"/>
          <w:szCs w:val="24"/>
        </w:rPr>
        <w:t xml:space="preserve"> ter recebido do estudante o memorial, </w:t>
      </w:r>
      <w:r w:rsidRPr="00872AE3">
        <w:rPr>
          <w:rFonts w:ascii="Arial Narrow" w:hAnsi="Arial Narrow" w:cs="Arial"/>
          <w:sz w:val="24"/>
          <w:szCs w:val="24"/>
        </w:rPr>
        <w:t>caberão</w:t>
      </w:r>
      <w:r w:rsidR="000A4481" w:rsidRPr="00872AE3">
        <w:rPr>
          <w:rFonts w:ascii="Arial Narrow" w:hAnsi="Arial Narrow" w:cs="Arial"/>
          <w:sz w:val="24"/>
          <w:szCs w:val="24"/>
        </w:rPr>
        <w:t xml:space="preserve"> ao coordenador de </w:t>
      </w:r>
      <w:r w:rsidRPr="00872AE3">
        <w:rPr>
          <w:rFonts w:ascii="Arial Narrow" w:hAnsi="Arial Narrow" w:cs="Arial"/>
          <w:sz w:val="24"/>
          <w:szCs w:val="24"/>
        </w:rPr>
        <w:t>área</w:t>
      </w:r>
      <w:r w:rsidR="000A4481" w:rsidRPr="00872AE3">
        <w:rPr>
          <w:rFonts w:ascii="Arial Narrow" w:hAnsi="Arial Narrow" w:cs="Arial"/>
          <w:sz w:val="24"/>
          <w:szCs w:val="24"/>
        </w:rPr>
        <w:t xml:space="preserve"> a </w:t>
      </w:r>
      <w:r w:rsidRPr="00872AE3">
        <w:rPr>
          <w:rFonts w:ascii="Arial Narrow" w:hAnsi="Arial Narrow" w:cs="Arial"/>
          <w:sz w:val="24"/>
          <w:szCs w:val="24"/>
        </w:rPr>
        <w:t>avaliaç</w:t>
      </w:r>
      <w:r w:rsidRPr="00872AE3">
        <w:rPr>
          <w:rFonts w:ascii="Arial Narrow" w:hAnsi="Arial Narrow" w:cs="Calibri"/>
          <w:sz w:val="24"/>
          <w:szCs w:val="24"/>
        </w:rPr>
        <w:t>ão</w:t>
      </w:r>
      <w:r w:rsidR="000A4481" w:rsidRPr="00872AE3">
        <w:rPr>
          <w:rFonts w:ascii="Arial Narrow" w:hAnsi="Arial Narrow" w:cs="Arial"/>
          <w:sz w:val="24"/>
          <w:szCs w:val="24"/>
        </w:rPr>
        <w:t xml:space="preserve"> e a </w:t>
      </w:r>
      <w:r w:rsidRPr="00872AE3">
        <w:rPr>
          <w:rFonts w:ascii="Arial Narrow" w:hAnsi="Arial Narrow" w:cs="Arial"/>
          <w:sz w:val="24"/>
          <w:szCs w:val="24"/>
        </w:rPr>
        <w:t>aprova</w:t>
      </w:r>
      <w:r w:rsidRPr="00872AE3">
        <w:rPr>
          <w:rFonts w:ascii="Arial Narrow" w:hAnsi="Arial Narrow" w:cs="Calibri"/>
          <w:sz w:val="24"/>
          <w:szCs w:val="24"/>
        </w:rPr>
        <w:t>ção</w:t>
      </w:r>
      <w:r w:rsidR="000A4481" w:rsidRPr="00872AE3">
        <w:rPr>
          <w:rFonts w:ascii="Arial Narrow" w:hAnsi="Arial Narrow" w:cs="Arial"/>
          <w:sz w:val="24"/>
          <w:szCs w:val="24"/>
        </w:rPr>
        <w:t xml:space="preserve"> do referido documento. O coordenador de </w:t>
      </w:r>
      <w:r w:rsidRPr="00872AE3">
        <w:rPr>
          <w:rFonts w:ascii="Arial Narrow" w:hAnsi="Arial Narrow" w:cs="Calibri"/>
          <w:sz w:val="24"/>
          <w:szCs w:val="24"/>
        </w:rPr>
        <w:t>ár</w:t>
      </w:r>
      <w:r w:rsidRPr="00872AE3">
        <w:rPr>
          <w:rFonts w:ascii="Arial Narrow" w:hAnsi="Arial Narrow" w:cs="Arial"/>
          <w:sz w:val="24"/>
          <w:szCs w:val="24"/>
        </w:rPr>
        <w:t>ea</w:t>
      </w:r>
      <w:r w:rsidR="000A4481" w:rsidRPr="00872AE3">
        <w:rPr>
          <w:rFonts w:ascii="Arial Narrow" w:hAnsi="Arial Narrow" w:cs="Arial"/>
          <w:sz w:val="24"/>
          <w:szCs w:val="24"/>
        </w:rPr>
        <w:t xml:space="preserve"> entregar</w:t>
      </w:r>
      <w:r w:rsidRPr="00872AE3">
        <w:rPr>
          <w:rFonts w:ascii="Arial Narrow" w:hAnsi="Arial Narrow" w:cs="Calibri"/>
          <w:sz w:val="24"/>
          <w:szCs w:val="24"/>
        </w:rPr>
        <w:t>á à</w:t>
      </w:r>
      <w:r w:rsidR="000A4481" w:rsidRPr="00872AE3">
        <w:rPr>
          <w:rFonts w:ascii="Arial Narrow" w:hAnsi="Arial Narrow" w:cs="Arial"/>
          <w:sz w:val="24"/>
          <w:szCs w:val="24"/>
        </w:rPr>
        <w:t xml:space="preserve"> </w:t>
      </w:r>
      <w:r w:rsidRPr="00872AE3">
        <w:rPr>
          <w:rFonts w:ascii="Arial Narrow" w:hAnsi="Arial Narrow" w:cs="Arial"/>
          <w:sz w:val="24"/>
          <w:szCs w:val="24"/>
        </w:rPr>
        <w:t>coordena</w:t>
      </w:r>
      <w:r w:rsidRPr="00872AE3">
        <w:rPr>
          <w:rFonts w:ascii="Arial Narrow" w:hAnsi="Arial Narrow" w:cs="Calibri"/>
          <w:sz w:val="24"/>
          <w:szCs w:val="24"/>
        </w:rPr>
        <w:t>ção</w:t>
      </w:r>
      <w:r w:rsidR="000A4481" w:rsidRPr="00872AE3">
        <w:rPr>
          <w:rFonts w:ascii="Arial Narrow" w:hAnsi="Arial Narrow" w:cs="Arial"/>
          <w:sz w:val="24"/>
          <w:szCs w:val="24"/>
        </w:rPr>
        <w:t xml:space="preserve"> geral o parecer </w:t>
      </w:r>
      <w:r w:rsidRPr="00872AE3">
        <w:rPr>
          <w:rFonts w:ascii="Arial Narrow" w:hAnsi="Arial Narrow" w:cs="Arial"/>
          <w:sz w:val="24"/>
          <w:szCs w:val="24"/>
        </w:rPr>
        <w:t>favor</w:t>
      </w:r>
      <w:r w:rsidRPr="00872AE3">
        <w:rPr>
          <w:rFonts w:ascii="Arial Narrow" w:hAnsi="Arial Narrow" w:cs="Calibri"/>
          <w:sz w:val="24"/>
          <w:szCs w:val="24"/>
        </w:rPr>
        <w:t>áv</w:t>
      </w:r>
      <w:r w:rsidRPr="00872AE3">
        <w:rPr>
          <w:rFonts w:ascii="Arial Narrow" w:hAnsi="Arial Narrow" w:cs="Arial"/>
          <w:sz w:val="24"/>
          <w:szCs w:val="24"/>
        </w:rPr>
        <w:t>el</w:t>
      </w:r>
      <w:r w:rsidR="000A4481" w:rsidRPr="00872AE3">
        <w:rPr>
          <w:rFonts w:ascii="Arial Narrow" w:hAnsi="Arial Narrow" w:cs="Arial"/>
          <w:sz w:val="24"/>
          <w:szCs w:val="24"/>
        </w:rPr>
        <w:t xml:space="preserve"> </w:t>
      </w:r>
      <w:r w:rsidRPr="00872AE3">
        <w:rPr>
          <w:rFonts w:ascii="Arial Narrow" w:hAnsi="Arial Narrow" w:cs="Calibri"/>
          <w:sz w:val="24"/>
          <w:szCs w:val="24"/>
        </w:rPr>
        <w:t>à</w:t>
      </w:r>
      <w:r w:rsidR="000A4481" w:rsidRPr="00872AE3">
        <w:rPr>
          <w:rFonts w:ascii="Arial Narrow" w:hAnsi="Arial Narrow" w:cs="Arial"/>
          <w:sz w:val="24"/>
          <w:szCs w:val="24"/>
        </w:rPr>
        <w:t xml:space="preserve"> </w:t>
      </w:r>
      <w:r w:rsidRPr="00872AE3">
        <w:rPr>
          <w:rFonts w:ascii="Arial Narrow" w:hAnsi="Arial Narrow" w:cs="Arial"/>
          <w:sz w:val="24"/>
          <w:szCs w:val="24"/>
        </w:rPr>
        <w:t>inclus</w:t>
      </w:r>
      <w:r w:rsidRPr="00872AE3">
        <w:rPr>
          <w:rFonts w:ascii="Arial Narrow" w:hAnsi="Arial Narrow" w:cs="Calibri"/>
          <w:sz w:val="24"/>
          <w:szCs w:val="24"/>
        </w:rPr>
        <w:t>ão</w:t>
      </w:r>
      <w:r w:rsidR="000A4481" w:rsidRPr="00872AE3">
        <w:rPr>
          <w:rFonts w:ascii="Arial Narrow" w:hAnsi="Arial Narrow" w:cs="Arial"/>
          <w:sz w:val="24"/>
          <w:szCs w:val="24"/>
        </w:rPr>
        <w:t xml:space="preserve"> da disciplina LLE9710, </w:t>
      </w:r>
      <w:r w:rsidRPr="00872AE3">
        <w:rPr>
          <w:rFonts w:ascii="Arial Narrow" w:hAnsi="Arial Narrow" w:cs="Arial"/>
          <w:sz w:val="24"/>
          <w:szCs w:val="24"/>
        </w:rPr>
        <w:t>c</w:t>
      </w:r>
      <w:r w:rsidRPr="00872AE3">
        <w:rPr>
          <w:rFonts w:ascii="Arial Narrow" w:hAnsi="Arial Narrow" w:cs="Calibri"/>
          <w:sz w:val="24"/>
          <w:szCs w:val="24"/>
        </w:rPr>
        <w:t>ód</w:t>
      </w:r>
      <w:r w:rsidRPr="00872AE3">
        <w:rPr>
          <w:rFonts w:ascii="Arial Narrow" w:hAnsi="Arial Narrow" w:cs="Arial"/>
          <w:sz w:val="24"/>
          <w:szCs w:val="24"/>
        </w:rPr>
        <w:t>igo que corresponde à</w:t>
      </w:r>
      <w:r w:rsidR="000A4481" w:rsidRPr="00872AE3">
        <w:rPr>
          <w:rFonts w:ascii="Arial Narrow" w:hAnsi="Arial Narrow" w:cs="Arial"/>
          <w:sz w:val="24"/>
          <w:szCs w:val="24"/>
        </w:rPr>
        <w:t xml:space="preserve"> disciplina de ACC. Caso haj</w:t>
      </w:r>
      <w:r w:rsidRPr="00872AE3">
        <w:rPr>
          <w:rFonts w:ascii="Arial Narrow" w:hAnsi="Arial Narrow" w:cs="Arial"/>
          <w:sz w:val="24"/>
          <w:szCs w:val="24"/>
        </w:rPr>
        <w:t>a algum problema no memorial, é</w:t>
      </w:r>
      <w:r w:rsidR="000A4481" w:rsidRPr="00872AE3">
        <w:rPr>
          <w:rFonts w:ascii="Arial Narrow" w:hAnsi="Arial Narrow" w:cs="Arial"/>
          <w:sz w:val="24"/>
          <w:szCs w:val="24"/>
        </w:rPr>
        <w:t xml:space="preserve"> de responsabilidade do coordenador de </w:t>
      </w:r>
      <w:r w:rsidRPr="00872AE3">
        <w:rPr>
          <w:rFonts w:ascii="Arial Narrow" w:hAnsi="Arial Narrow" w:cs="Arial"/>
          <w:sz w:val="24"/>
          <w:szCs w:val="24"/>
        </w:rPr>
        <w:t>área orientar o estudante quanto à</w:t>
      </w:r>
      <w:r w:rsidR="000A4481" w:rsidRPr="00872AE3">
        <w:rPr>
          <w:rFonts w:ascii="Arial Narrow" w:hAnsi="Arial Narrow" w:cs="Arial"/>
          <w:sz w:val="24"/>
          <w:szCs w:val="24"/>
        </w:rPr>
        <w:t xml:space="preserve"> </w:t>
      </w:r>
      <w:r w:rsidRPr="00872AE3">
        <w:rPr>
          <w:rFonts w:ascii="Arial Narrow" w:hAnsi="Arial Narrow" w:cs="Arial"/>
          <w:sz w:val="24"/>
          <w:szCs w:val="24"/>
        </w:rPr>
        <w:t>correç</w:t>
      </w:r>
      <w:r w:rsidRPr="00872AE3">
        <w:rPr>
          <w:rFonts w:ascii="Arial Narrow" w:hAnsi="Arial Narrow" w:cs="Calibri"/>
          <w:sz w:val="24"/>
          <w:szCs w:val="24"/>
        </w:rPr>
        <w:t>ão</w:t>
      </w:r>
      <w:r w:rsidR="000A4481" w:rsidRPr="00872AE3">
        <w:rPr>
          <w:rFonts w:ascii="Arial Narrow" w:hAnsi="Arial Narrow" w:cs="Arial"/>
          <w:sz w:val="24"/>
          <w:szCs w:val="24"/>
        </w:rPr>
        <w:t>/</w:t>
      </w:r>
      <w:r w:rsidRPr="00872AE3">
        <w:rPr>
          <w:rFonts w:ascii="Arial Narrow" w:hAnsi="Arial Narrow" w:cs="Arial"/>
          <w:sz w:val="24"/>
          <w:szCs w:val="24"/>
        </w:rPr>
        <w:t>complementa</w:t>
      </w:r>
      <w:r w:rsidRPr="00872AE3">
        <w:rPr>
          <w:rFonts w:ascii="Arial Narrow" w:hAnsi="Arial Narrow" w:cs="Calibri"/>
          <w:sz w:val="24"/>
          <w:szCs w:val="24"/>
        </w:rPr>
        <w:t>ção</w:t>
      </w:r>
      <w:r w:rsidR="000A4481" w:rsidRPr="00872AE3">
        <w:rPr>
          <w:rFonts w:ascii="Arial Narrow" w:hAnsi="Arial Narrow" w:cs="Arial"/>
          <w:sz w:val="24"/>
          <w:szCs w:val="24"/>
        </w:rPr>
        <w:t xml:space="preserve"> do documento;</w:t>
      </w:r>
    </w:p>
    <w:p w14:paraId="6D3DDE1E" w14:textId="14066C2A" w:rsidR="00822CB0" w:rsidRPr="00872AE3" w:rsidRDefault="000A4481" w:rsidP="000A448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t>o</w:t>
      </w:r>
      <w:proofErr w:type="gramEnd"/>
      <w:r w:rsidRPr="00872AE3">
        <w:rPr>
          <w:rFonts w:ascii="Arial Narrow" w:hAnsi="Arial Narrow" w:cs="Arial"/>
          <w:sz w:val="24"/>
          <w:szCs w:val="24"/>
        </w:rPr>
        <w:t xml:space="preserve"> cumprimento da disciplina LLE7910 (</w:t>
      </w:r>
      <w:r w:rsidR="00872AE3" w:rsidRPr="00872AE3">
        <w:rPr>
          <w:rFonts w:ascii="Arial Narrow" w:hAnsi="Arial Narrow" w:cs="Arial"/>
          <w:sz w:val="24"/>
          <w:szCs w:val="24"/>
        </w:rPr>
        <w:t>código</w:t>
      </w:r>
      <w:r w:rsidRPr="00872AE3">
        <w:rPr>
          <w:rFonts w:ascii="Arial Narrow" w:hAnsi="Arial Narrow" w:cs="Arial"/>
          <w:sz w:val="24"/>
          <w:szCs w:val="24"/>
        </w:rPr>
        <w:t xml:space="preserve"> das 240 horas de ACC) </w:t>
      </w:r>
      <w:r w:rsidR="00822CB0" w:rsidRPr="00872AE3">
        <w:rPr>
          <w:rFonts w:ascii="Arial Narrow" w:hAnsi="Arial Narrow" w:cs="Arial"/>
          <w:sz w:val="24"/>
          <w:szCs w:val="24"/>
        </w:rPr>
        <w:t>deverá ser realizado até a 7</w:t>
      </w:r>
      <w:r w:rsidR="00822CB0" w:rsidRPr="00872AE3">
        <w:rPr>
          <w:rFonts w:ascii="Arial Narrow" w:hAnsi="Arial Narrow" w:cs="Arial"/>
          <w:sz w:val="24"/>
          <w:szCs w:val="24"/>
          <w:vertAlign w:val="superscript"/>
        </w:rPr>
        <w:t>a</w:t>
      </w:r>
      <w:r w:rsidR="00822CB0" w:rsidRPr="00872AE3">
        <w:rPr>
          <w:rFonts w:ascii="Arial Narrow" w:hAnsi="Arial Narrow" w:cs="Arial"/>
          <w:sz w:val="24"/>
          <w:szCs w:val="24"/>
        </w:rPr>
        <w:t xml:space="preserve"> fase do Curso</w:t>
      </w:r>
      <w:r w:rsidRPr="00872AE3">
        <w:rPr>
          <w:rFonts w:ascii="Arial Narrow" w:hAnsi="Arial Narrow" w:cs="Arial"/>
          <w:sz w:val="24"/>
          <w:szCs w:val="24"/>
        </w:rPr>
        <w:t>;</w:t>
      </w:r>
    </w:p>
    <w:p w14:paraId="5C59180A" w14:textId="381BD904" w:rsidR="00822CB0" w:rsidRPr="00872AE3" w:rsidRDefault="000A4481" w:rsidP="000A448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t>em</w:t>
      </w:r>
      <w:proofErr w:type="gramEnd"/>
      <w:r w:rsidRPr="00872AE3">
        <w:rPr>
          <w:rFonts w:ascii="Arial Narrow" w:hAnsi="Arial Narrow" w:cs="Arial"/>
          <w:sz w:val="24"/>
          <w:szCs w:val="24"/>
        </w:rPr>
        <w:t xml:space="preserve"> </w:t>
      </w:r>
      <w:r w:rsidR="00872AE3" w:rsidRPr="00872AE3">
        <w:rPr>
          <w:rFonts w:ascii="Arial Narrow" w:hAnsi="Arial Narrow" w:cs="Arial"/>
          <w:sz w:val="24"/>
          <w:szCs w:val="24"/>
        </w:rPr>
        <w:t>atenç</w:t>
      </w:r>
      <w:r w:rsidR="00872AE3" w:rsidRPr="00872AE3">
        <w:rPr>
          <w:rFonts w:ascii="Arial Narrow" w:hAnsi="Arial Narrow" w:cs="Calibri"/>
          <w:sz w:val="24"/>
          <w:szCs w:val="24"/>
        </w:rPr>
        <w:t>ão</w:t>
      </w:r>
      <w:r w:rsidRPr="00872AE3">
        <w:rPr>
          <w:rFonts w:ascii="Arial Narrow" w:hAnsi="Arial Narrow" w:cs="Arial"/>
          <w:sz w:val="24"/>
          <w:szCs w:val="24"/>
        </w:rPr>
        <w:t xml:space="preserve"> ao item (xii), a etapa de </w:t>
      </w:r>
      <w:r w:rsidR="00872AE3" w:rsidRPr="00872AE3">
        <w:rPr>
          <w:rFonts w:ascii="Arial Narrow" w:hAnsi="Arial Narrow" w:cs="Arial"/>
          <w:sz w:val="24"/>
          <w:szCs w:val="24"/>
        </w:rPr>
        <w:t>conclus</w:t>
      </w:r>
      <w:r w:rsidR="00872AE3" w:rsidRPr="00872AE3">
        <w:rPr>
          <w:rFonts w:ascii="Arial Narrow" w:hAnsi="Arial Narrow" w:cs="Calibri"/>
          <w:sz w:val="24"/>
          <w:szCs w:val="24"/>
        </w:rPr>
        <w:t>ão</w:t>
      </w:r>
      <w:r w:rsidRPr="00872AE3">
        <w:rPr>
          <w:rFonts w:ascii="Arial Narrow" w:hAnsi="Arial Narrow" w:cs="Arial"/>
          <w:sz w:val="24"/>
          <w:szCs w:val="24"/>
        </w:rPr>
        <w:t xml:space="preserve"> da disciplina LLE7910, ou seja, a entrega e </w:t>
      </w:r>
      <w:r w:rsidR="00872AE3" w:rsidRPr="00872AE3">
        <w:rPr>
          <w:rFonts w:ascii="Arial Narrow" w:hAnsi="Arial Narrow" w:cs="Arial"/>
          <w:sz w:val="24"/>
          <w:szCs w:val="24"/>
        </w:rPr>
        <w:t>aprovaç</w:t>
      </w:r>
      <w:r w:rsidR="00872AE3" w:rsidRPr="00872AE3">
        <w:rPr>
          <w:rFonts w:ascii="Arial Narrow" w:hAnsi="Arial Narrow" w:cs="Calibri"/>
          <w:sz w:val="24"/>
          <w:szCs w:val="24"/>
        </w:rPr>
        <w:t>ão</w:t>
      </w:r>
      <w:r w:rsidRPr="00872AE3">
        <w:rPr>
          <w:rFonts w:ascii="Arial Narrow" w:hAnsi="Arial Narrow" w:cs="Arial"/>
          <w:sz w:val="24"/>
          <w:szCs w:val="24"/>
        </w:rPr>
        <w:t xml:space="preserve"> do memorial, deve acontecer at</w:t>
      </w:r>
      <w:r w:rsidRPr="00872AE3">
        <w:rPr>
          <w:rFonts w:ascii="Arial Narrow" w:hAnsi="Arial Narrow" w:cs="Calibri"/>
          <w:sz w:val="24"/>
          <w:szCs w:val="24"/>
        </w:rPr>
        <w:t>é</w:t>
      </w:r>
      <w:r w:rsidRPr="00872AE3">
        <w:rPr>
          <w:rFonts w:ascii="Arial Narrow" w:hAnsi="Arial Narrow" w:cs="Arial"/>
          <w:sz w:val="24"/>
          <w:szCs w:val="24"/>
        </w:rPr>
        <w:t xml:space="preserve"> o final da s</w:t>
      </w:r>
      <w:r w:rsidRPr="00872AE3">
        <w:rPr>
          <w:rFonts w:ascii="Arial Narrow" w:hAnsi="Arial Narrow" w:cs="Calibri"/>
          <w:sz w:val="24"/>
          <w:szCs w:val="24"/>
        </w:rPr>
        <w:t>é</w:t>
      </w:r>
      <w:r w:rsidRPr="00872AE3">
        <w:rPr>
          <w:rFonts w:ascii="Arial Narrow" w:hAnsi="Arial Narrow" w:cs="Arial"/>
          <w:sz w:val="24"/>
          <w:szCs w:val="24"/>
        </w:rPr>
        <w:t xml:space="preserve">tima fase; do </w:t>
      </w:r>
      <w:r w:rsidR="00872AE3" w:rsidRPr="00872AE3">
        <w:rPr>
          <w:rFonts w:ascii="Arial Narrow" w:hAnsi="Arial Narrow" w:cs="Arial"/>
          <w:sz w:val="24"/>
          <w:szCs w:val="24"/>
        </w:rPr>
        <w:t>contr</w:t>
      </w:r>
      <w:r w:rsidR="00872AE3" w:rsidRPr="00872AE3">
        <w:rPr>
          <w:rFonts w:ascii="Arial Narrow" w:hAnsi="Arial Narrow" w:cs="Calibri"/>
          <w:sz w:val="24"/>
          <w:szCs w:val="24"/>
        </w:rPr>
        <w:t>ár</w:t>
      </w:r>
      <w:r w:rsidR="00872AE3" w:rsidRPr="00872AE3">
        <w:rPr>
          <w:rFonts w:ascii="Arial Narrow" w:hAnsi="Arial Narrow" w:cs="Arial"/>
          <w:sz w:val="24"/>
          <w:szCs w:val="24"/>
        </w:rPr>
        <w:t>io</w:t>
      </w:r>
      <w:r w:rsidRPr="00872AE3">
        <w:rPr>
          <w:rFonts w:ascii="Arial Narrow" w:hAnsi="Arial Narrow" w:cs="Arial"/>
          <w:sz w:val="24"/>
          <w:szCs w:val="24"/>
        </w:rPr>
        <w:t xml:space="preserve">, o estudante </w:t>
      </w:r>
      <w:r w:rsidR="00872AE3" w:rsidRPr="00872AE3">
        <w:rPr>
          <w:rFonts w:ascii="Arial Narrow" w:hAnsi="Arial Narrow" w:cs="Arial"/>
          <w:sz w:val="24"/>
          <w:szCs w:val="24"/>
        </w:rPr>
        <w:t>n</w:t>
      </w:r>
      <w:r w:rsidR="00872AE3" w:rsidRPr="00872AE3">
        <w:rPr>
          <w:rFonts w:ascii="Arial Narrow" w:hAnsi="Arial Narrow" w:cs="Calibri"/>
          <w:sz w:val="24"/>
          <w:szCs w:val="24"/>
        </w:rPr>
        <w:t>ão</w:t>
      </w:r>
      <w:r w:rsidRPr="00872AE3">
        <w:rPr>
          <w:rFonts w:ascii="Arial Narrow" w:hAnsi="Arial Narrow" w:cs="Arial"/>
          <w:sz w:val="24"/>
          <w:szCs w:val="24"/>
        </w:rPr>
        <w:t xml:space="preserve"> </w:t>
      </w:r>
      <w:r w:rsidR="00872AE3" w:rsidRPr="00872AE3">
        <w:rPr>
          <w:rFonts w:ascii="Arial Narrow" w:hAnsi="Arial Narrow" w:cs="Arial"/>
          <w:sz w:val="24"/>
          <w:szCs w:val="24"/>
        </w:rPr>
        <w:t>poder</w:t>
      </w:r>
      <w:r w:rsidR="00872AE3" w:rsidRPr="00872AE3">
        <w:rPr>
          <w:rFonts w:ascii="Arial Narrow" w:hAnsi="Arial Narrow" w:cs="Calibri"/>
          <w:sz w:val="24"/>
          <w:szCs w:val="24"/>
        </w:rPr>
        <w:t>á</w:t>
      </w:r>
      <w:r w:rsidRPr="00872AE3">
        <w:rPr>
          <w:rFonts w:ascii="Arial Narrow" w:hAnsi="Arial Narrow" w:cs="Calibri"/>
          <w:sz w:val="24"/>
          <w:szCs w:val="24"/>
        </w:rPr>
        <w:t>́</w:t>
      </w:r>
      <w:r w:rsidRPr="00872AE3">
        <w:rPr>
          <w:rFonts w:ascii="Arial Narrow" w:hAnsi="Arial Narrow" w:cs="Arial"/>
          <w:sz w:val="24"/>
          <w:szCs w:val="24"/>
        </w:rPr>
        <w:t xml:space="preserve"> matricular-se na</w:t>
      </w:r>
      <w:r w:rsidR="00822CB0" w:rsidRPr="00872AE3">
        <w:rPr>
          <w:rFonts w:ascii="Arial Narrow" w:hAnsi="Arial Narrow" w:cs="Arial"/>
          <w:sz w:val="24"/>
          <w:szCs w:val="24"/>
        </w:rPr>
        <w:t xml:space="preserve"> disciplina de Literatura IV ou na disciplina de TCC, no caso do Bacharelado;</w:t>
      </w:r>
    </w:p>
    <w:p w14:paraId="0F5AE279" w14:textId="6B0F1933" w:rsidR="00D91BD7" w:rsidRPr="00872AE3" w:rsidRDefault="000A4481" w:rsidP="000A448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t>referente</w:t>
      </w:r>
      <w:proofErr w:type="gramEnd"/>
      <w:r w:rsidRPr="00872AE3">
        <w:rPr>
          <w:rFonts w:ascii="Arial Narrow" w:hAnsi="Arial Narrow" w:cs="Arial"/>
          <w:sz w:val="24"/>
          <w:szCs w:val="24"/>
        </w:rPr>
        <w:t xml:space="preserve"> ao item (xiii), trata-se de uma nova diretriz </w:t>
      </w:r>
      <w:r w:rsidR="00872AE3" w:rsidRPr="00872AE3">
        <w:rPr>
          <w:rFonts w:ascii="Arial Narrow" w:hAnsi="Arial Narrow" w:cs="Arial"/>
          <w:sz w:val="24"/>
          <w:szCs w:val="24"/>
        </w:rPr>
        <w:t>válida</w:t>
      </w:r>
      <w:r w:rsidRPr="00872AE3">
        <w:rPr>
          <w:rFonts w:ascii="Arial Narrow" w:hAnsi="Arial Narrow" w:cs="Arial"/>
          <w:sz w:val="24"/>
          <w:szCs w:val="24"/>
        </w:rPr>
        <w:t xml:space="preserve"> para alunos</w:t>
      </w:r>
      <w:r w:rsidR="00D91BD7" w:rsidRPr="00872AE3">
        <w:rPr>
          <w:rFonts w:ascii="Arial Narrow" w:hAnsi="Arial Narrow" w:cs="Arial"/>
          <w:sz w:val="24"/>
          <w:szCs w:val="24"/>
        </w:rPr>
        <w:t xml:space="preserve"> ingressantes a partir do semestre 2016.</w:t>
      </w:r>
      <w:r w:rsidR="00822CB0" w:rsidRPr="00872AE3">
        <w:rPr>
          <w:rFonts w:ascii="Arial Narrow" w:hAnsi="Arial Narrow" w:cs="Arial"/>
          <w:sz w:val="24"/>
          <w:szCs w:val="24"/>
        </w:rPr>
        <w:t>2</w:t>
      </w:r>
      <w:r w:rsidR="00D91BD7" w:rsidRPr="00872AE3">
        <w:rPr>
          <w:rStyle w:val="Refdenotaderodap"/>
          <w:rFonts w:ascii="Arial Narrow" w:hAnsi="Arial Narrow" w:cs="Arial"/>
          <w:sz w:val="24"/>
          <w:szCs w:val="24"/>
        </w:rPr>
        <w:footnoteReference w:id="8"/>
      </w:r>
      <w:r w:rsidR="00822CB0" w:rsidRPr="00872AE3">
        <w:rPr>
          <w:rFonts w:ascii="Arial Narrow" w:hAnsi="Arial Narrow" w:cs="Arial"/>
          <w:sz w:val="24"/>
          <w:szCs w:val="24"/>
        </w:rPr>
        <w:t>;</w:t>
      </w:r>
    </w:p>
    <w:p w14:paraId="06833426" w14:textId="04A86D83" w:rsidR="00D91BD7" w:rsidRPr="00872AE3" w:rsidRDefault="000A4481" w:rsidP="000A4481">
      <w:pPr>
        <w:pStyle w:val="PargrafodaLista"/>
        <w:numPr>
          <w:ilvl w:val="0"/>
          <w:numId w:val="19"/>
        </w:numPr>
        <w:spacing w:after="0" w:line="360" w:lineRule="auto"/>
        <w:jc w:val="both"/>
        <w:rPr>
          <w:rFonts w:ascii="Arial Narrow" w:hAnsi="Arial Narrow" w:cs="Arial"/>
          <w:sz w:val="24"/>
          <w:szCs w:val="24"/>
        </w:rPr>
      </w:pPr>
      <w:proofErr w:type="gramStart"/>
      <w:r w:rsidRPr="00872AE3">
        <w:rPr>
          <w:rFonts w:ascii="Arial Narrow" w:hAnsi="Arial Narrow" w:cs="Arial"/>
          <w:sz w:val="24"/>
          <w:szCs w:val="24"/>
        </w:rPr>
        <w:lastRenderedPageBreak/>
        <w:t>o</w:t>
      </w:r>
      <w:proofErr w:type="gramEnd"/>
      <w:r w:rsidRPr="00872AE3">
        <w:rPr>
          <w:rFonts w:ascii="Arial Narrow" w:hAnsi="Arial Narrow" w:cs="Arial"/>
          <w:sz w:val="24"/>
          <w:szCs w:val="24"/>
        </w:rPr>
        <w:t xml:space="preserve"> coordenador de </w:t>
      </w:r>
      <w:r w:rsidR="00872AE3" w:rsidRPr="00872AE3">
        <w:rPr>
          <w:rFonts w:ascii="Arial Narrow" w:hAnsi="Arial Narrow" w:cs="Arial"/>
          <w:sz w:val="24"/>
          <w:szCs w:val="24"/>
        </w:rPr>
        <w:t>área</w:t>
      </w:r>
      <w:r w:rsidRPr="00872AE3">
        <w:rPr>
          <w:rFonts w:ascii="Arial Narrow" w:hAnsi="Arial Narrow" w:cs="Arial"/>
          <w:sz w:val="24"/>
          <w:szCs w:val="24"/>
        </w:rPr>
        <w:t xml:space="preserve"> deverá registrar formalmente a entrega do memorial, ou via entrega de um protocolo carimbado e assinado ao aluno, ou via carimbo e assinatura em uma segunda </w:t>
      </w:r>
      <w:r w:rsidR="00872AE3" w:rsidRPr="00872AE3">
        <w:rPr>
          <w:rFonts w:ascii="Arial Narrow" w:hAnsi="Arial Narrow" w:cs="Arial"/>
          <w:sz w:val="24"/>
          <w:szCs w:val="24"/>
        </w:rPr>
        <w:t>cópia</w:t>
      </w:r>
      <w:r w:rsidRPr="00872AE3">
        <w:rPr>
          <w:rFonts w:ascii="Arial Narrow" w:hAnsi="Arial Narrow" w:cs="Arial"/>
          <w:sz w:val="24"/>
          <w:szCs w:val="24"/>
        </w:rPr>
        <w:t xml:space="preserve"> do(s) documento(s</w:t>
      </w:r>
      <w:r w:rsidR="00872AE3">
        <w:rPr>
          <w:rFonts w:ascii="Arial Narrow" w:hAnsi="Arial Narrow" w:cs="Arial"/>
          <w:sz w:val="24"/>
          <w:szCs w:val="24"/>
        </w:rPr>
        <w:t>) que ficará</w:t>
      </w:r>
      <w:r w:rsidR="00D91BD7" w:rsidRPr="00872AE3">
        <w:rPr>
          <w:rFonts w:ascii="Arial Narrow" w:hAnsi="Arial Narrow" w:cs="Arial"/>
          <w:sz w:val="24"/>
          <w:szCs w:val="24"/>
        </w:rPr>
        <w:t>(m) de posse deste;</w:t>
      </w:r>
    </w:p>
    <w:p w14:paraId="109BD161" w14:textId="70EBAA89" w:rsidR="00D91BD7" w:rsidRDefault="000A4481" w:rsidP="000A4481">
      <w:pPr>
        <w:pStyle w:val="PargrafodaLista"/>
        <w:numPr>
          <w:ilvl w:val="0"/>
          <w:numId w:val="19"/>
        </w:numPr>
        <w:spacing w:after="0" w:line="360" w:lineRule="auto"/>
        <w:jc w:val="both"/>
        <w:rPr>
          <w:rFonts w:ascii="Arial Narrow" w:hAnsi="Arial Narrow" w:cs="Arial"/>
          <w:sz w:val="24"/>
          <w:szCs w:val="24"/>
        </w:rPr>
      </w:pPr>
      <w:r w:rsidRPr="00872AE3">
        <w:rPr>
          <w:rFonts w:ascii="Arial Narrow" w:hAnsi="Arial Narrow" w:cs="Arial"/>
          <w:sz w:val="24"/>
          <w:szCs w:val="24"/>
        </w:rPr>
        <w:t xml:space="preserve">Graduados em outros Cursos de Letras </w:t>
      </w:r>
      <w:r w:rsidR="00872AE3" w:rsidRPr="00872AE3">
        <w:rPr>
          <w:rFonts w:ascii="Arial Narrow" w:hAnsi="Arial Narrow" w:cs="Arial"/>
          <w:sz w:val="24"/>
          <w:szCs w:val="24"/>
        </w:rPr>
        <w:t>Línguas</w:t>
      </w:r>
      <w:r w:rsidRPr="00872AE3">
        <w:rPr>
          <w:rFonts w:ascii="Arial Narrow" w:hAnsi="Arial Narrow" w:cs="Arial"/>
          <w:sz w:val="24"/>
          <w:szCs w:val="24"/>
        </w:rPr>
        <w:t xml:space="preserve"> Estrangeiras, ingressos a partir de Editais de </w:t>
      </w:r>
      <w:r w:rsidR="00872AE3" w:rsidRPr="00872AE3">
        <w:rPr>
          <w:rFonts w:ascii="Arial Narrow" w:hAnsi="Arial Narrow" w:cs="Arial"/>
          <w:sz w:val="24"/>
          <w:szCs w:val="24"/>
        </w:rPr>
        <w:t>transferê</w:t>
      </w:r>
      <w:r w:rsidR="00872AE3" w:rsidRPr="00872AE3">
        <w:rPr>
          <w:rFonts w:ascii="Arial Narrow" w:hAnsi="Arial Narrow" w:cs="Calibri"/>
          <w:sz w:val="24"/>
          <w:szCs w:val="24"/>
        </w:rPr>
        <w:t>n</w:t>
      </w:r>
      <w:r w:rsidR="00872AE3" w:rsidRPr="00872AE3">
        <w:rPr>
          <w:rFonts w:ascii="Arial Narrow" w:hAnsi="Arial Narrow" w:cs="Arial"/>
          <w:sz w:val="24"/>
          <w:szCs w:val="24"/>
        </w:rPr>
        <w:t>cias</w:t>
      </w:r>
      <w:r w:rsidRPr="00872AE3">
        <w:rPr>
          <w:rFonts w:ascii="Arial Narrow" w:hAnsi="Arial Narrow" w:cs="Arial"/>
          <w:sz w:val="24"/>
          <w:szCs w:val="24"/>
        </w:rPr>
        <w:t xml:space="preserve"> e retornos, ou via outros sistemas, devem cumprir as 240 horas de ACC, podendo validar at</w:t>
      </w:r>
      <w:r w:rsidRPr="00872AE3">
        <w:rPr>
          <w:rFonts w:ascii="Arial Narrow" w:hAnsi="Arial Narrow" w:cs="Calibri"/>
          <w:sz w:val="24"/>
          <w:szCs w:val="24"/>
        </w:rPr>
        <w:t>é</w:t>
      </w:r>
      <w:r w:rsidRPr="00872AE3">
        <w:rPr>
          <w:rFonts w:ascii="Arial Narrow" w:hAnsi="Arial Narrow" w:cs="Arial"/>
          <w:sz w:val="24"/>
          <w:szCs w:val="24"/>
        </w:rPr>
        <w:t xml:space="preserve"> 60 horas de </w:t>
      </w:r>
      <w:r w:rsidR="00872AE3" w:rsidRPr="00872AE3">
        <w:rPr>
          <w:rFonts w:ascii="Arial Narrow" w:hAnsi="Arial Narrow" w:cs="Arial"/>
          <w:sz w:val="24"/>
          <w:szCs w:val="24"/>
        </w:rPr>
        <w:t>extensão</w:t>
      </w:r>
      <w:r w:rsidRPr="00872AE3">
        <w:rPr>
          <w:rFonts w:ascii="Arial Narrow" w:hAnsi="Arial Narrow" w:cs="Arial"/>
          <w:sz w:val="24"/>
          <w:szCs w:val="24"/>
        </w:rPr>
        <w:t xml:space="preserve"> e 60 de pesquisa, </w:t>
      </w:r>
      <w:r w:rsidR="00872AE3" w:rsidRPr="00872AE3">
        <w:rPr>
          <w:rFonts w:ascii="Arial Narrow" w:hAnsi="Arial Narrow" w:cs="Arial"/>
          <w:sz w:val="24"/>
          <w:szCs w:val="24"/>
        </w:rPr>
        <w:t>já</w:t>
      </w:r>
      <w:r w:rsidRPr="00872AE3">
        <w:rPr>
          <w:rFonts w:ascii="Arial Narrow" w:hAnsi="Arial Narrow" w:cs="Arial"/>
          <w:sz w:val="24"/>
          <w:szCs w:val="24"/>
        </w:rPr>
        <w:t xml:space="preserve">́ consideradas no curso anterior. Nesse </w:t>
      </w:r>
      <w:r w:rsidR="00872AE3" w:rsidRPr="00872AE3">
        <w:rPr>
          <w:rFonts w:ascii="Arial Narrow" w:hAnsi="Arial Narrow" w:cs="Arial"/>
          <w:sz w:val="24"/>
          <w:szCs w:val="24"/>
        </w:rPr>
        <w:t>cô</w:t>
      </w:r>
      <w:r w:rsidR="00872AE3" w:rsidRPr="00872AE3">
        <w:rPr>
          <w:rFonts w:ascii="Arial Narrow" w:hAnsi="Arial Narrow" w:cs="Calibri"/>
          <w:sz w:val="24"/>
          <w:szCs w:val="24"/>
        </w:rPr>
        <w:t>m</w:t>
      </w:r>
      <w:r w:rsidR="00872AE3" w:rsidRPr="00872AE3">
        <w:rPr>
          <w:rFonts w:ascii="Arial Narrow" w:hAnsi="Arial Narrow" w:cs="Arial"/>
          <w:sz w:val="24"/>
          <w:szCs w:val="24"/>
        </w:rPr>
        <w:t>puto</w:t>
      </w:r>
      <w:r w:rsidRPr="00872AE3">
        <w:rPr>
          <w:rFonts w:ascii="Arial Narrow" w:hAnsi="Arial Narrow" w:cs="Arial"/>
          <w:sz w:val="24"/>
          <w:szCs w:val="24"/>
        </w:rPr>
        <w:t xml:space="preserve">, </w:t>
      </w:r>
      <w:r w:rsidR="00872AE3" w:rsidRPr="00872AE3">
        <w:rPr>
          <w:rFonts w:ascii="Arial Narrow" w:hAnsi="Arial Narrow" w:cs="Arial"/>
          <w:sz w:val="24"/>
          <w:szCs w:val="24"/>
        </w:rPr>
        <w:t>ser</w:t>
      </w:r>
      <w:r w:rsidR="00872AE3" w:rsidRPr="00872AE3">
        <w:rPr>
          <w:rFonts w:ascii="Arial Narrow" w:hAnsi="Arial Narrow" w:cs="Calibri"/>
          <w:sz w:val="24"/>
          <w:szCs w:val="24"/>
        </w:rPr>
        <w:t>ão</w:t>
      </w:r>
      <w:r w:rsidRPr="00872AE3">
        <w:rPr>
          <w:rFonts w:ascii="Arial Narrow" w:hAnsi="Arial Narrow" w:cs="Arial"/>
          <w:sz w:val="24"/>
          <w:szCs w:val="24"/>
        </w:rPr>
        <w:t xml:space="preserve"> consideradas atividades cumpridas ao longo da </w:t>
      </w:r>
      <w:r w:rsidR="00872AE3" w:rsidRPr="00872AE3">
        <w:rPr>
          <w:rFonts w:ascii="Arial Narrow" w:hAnsi="Arial Narrow" w:cs="Arial"/>
          <w:sz w:val="24"/>
          <w:szCs w:val="24"/>
        </w:rPr>
        <w:t>forma</w:t>
      </w:r>
      <w:r w:rsidR="00872AE3" w:rsidRPr="00872AE3">
        <w:rPr>
          <w:rFonts w:ascii="Arial Narrow" w:hAnsi="Arial Narrow" w:cs="Calibri"/>
          <w:sz w:val="24"/>
          <w:szCs w:val="24"/>
        </w:rPr>
        <w:t>ção</w:t>
      </w:r>
      <w:r w:rsidRPr="00872AE3">
        <w:rPr>
          <w:rFonts w:ascii="Arial Narrow" w:hAnsi="Arial Narrow" w:cs="Arial"/>
          <w:sz w:val="24"/>
          <w:szCs w:val="24"/>
        </w:rPr>
        <w:t xml:space="preserve"> anterior, em um prazo </w:t>
      </w:r>
      <w:r w:rsidR="00872AE3" w:rsidRPr="00872AE3">
        <w:rPr>
          <w:rFonts w:ascii="Arial Narrow" w:hAnsi="Arial Narrow" w:cs="Arial"/>
          <w:sz w:val="24"/>
          <w:szCs w:val="24"/>
        </w:rPr>
        <w:t>m</w:t>
      </w:r>
      <w:r w:rsidR="00872AE3" w:rsidRPr="00872AE3">
        <w:rPr>
          <w:rFonts w:ascii="Arial Narrow" w:hAnsi="Arial Narrow" w:cs="Calibri"/>
          <w:sz w:val="24"/>
          <w:szCs w:val="24"/>
        </w:rPr>
        <w:t>áx</w:t>
      </w:r>
      <w:r w:rsidR="00872AE3" w:rsidRPr="00872AE3">
        <w:rPr>
          <w:rFonts w:ascii="Arial Narrow" w:hAnsi="Arial Narrow" w:cs="Arial"/>
          <w:sz w:val="24"/>
          <w:szCs w:val="24"/>
        </w:rPr>
        <w:t>imo</w:t>
      </w:r>
      <w:r w:rsidRPr="00872AE3">
        <w:rPr>
          <w:rFonts w:ascii="Arial Narrow" w:hAnsi="Arial Narrow" w:cs="Arial"/>
          <w:sz w:val="24"/>
          <w:szCs w:val="24"/>
        </w:rPr>
        <w:t xml:space="preserve"> de cinco anos. As demais 120 horas devem ser cumpridas dentro do curso atual, garantindo a</w:t>
      </w:r>
      <w:r w:rsidRPr="00D91BD7">
        <w:rPr>
          <w:rFonts w:ascii="Arial Narrow" w:hAnsi="Arial Narrow" w:cs="Arial"/>
          <w:sz w:val="24"/>
          <w:szCs w:val="24"/>
        </w:rPr>
        <w:t xml:space="preserve"> </w:t>
      </w:r>
      <w:r w:rsidR="00872AE3" w:rsidRPr="00872AE3">
        <w:rPr>
          <w:rFonts w:ascii="Arial Narrow" w:hAnsi="Arial Narrow" w:cs="Arial"/>
          <w:sz w:val="24"/>
          <w:szCs w:val="24"/>
        </w:rPr>
        <w:t>circulaç</w:t>
      </w:r>
      <w:r w:rsidR="00872AE3" w:rsidRPr="00872AE3">
        <w:rPr>
          <w:rFonts w:ascii="Arial Narrow" w:hAnsi="Arial Narrow" w:cs="Calibri"/>
          <w:sz w:val="24"/>
          <w:szCs w:val="24"/>
        </w:rPr>
        <w:t>ão</w:t>
      </w:r>
      <w:r w:rsidRPr="00872AE3">
        <w:rPr>
          <w:rFonts w:ascii="Arial Narrow" w:hAnsi="Arial Narrow" w:cs="Arial"/>
          <w:sz w:val="24"/>
          <w:szCs w:val="24"/>
        </w:rPr>
        <w:t xml:space="preserve"> do estudante em atividades extras relacionadas a sua nova </w:t>
      </w:r>
      <w:r w:rsidR="00872AE3" w:rsidRPr="00872AE3">
        <w:rPr>
          <w:rFonts w:ascii="Arial Narrow" w:hAnsi="Arial Narrow" w:cs="Calibri"/>
          <w:sz w:val="24"/>
          <w:szCs w:val="24"/>
        </w:rPr>
        <w:t>ár</w:t>
      </w:r>
      <w:r w:rsidR="00872AE3" w:rsidRPr="00872AE3">
        <w:rPr>
          <w:rFonts w:ascii="Arial Narrow" w:hAnsi="Arial Narrow" w:cs="Arial"/>
          <w:sz w:val="24"/>
          <w:szCs w:val="24"/>
        </w:rPr>
        <w:t>ea</w:t>
      </w:r>
      <w:r w:rsidRPr="00872AE3">
        <w:rPr>
          <w:rFonts w:ascii="Arial Narrow" w:hAnsi="Arial Narrow" w:cs="Arial"/>
          <w:sz w:val="24"/>
          <w:szCs w:val="24"/>
        </w:rPr>
        <w:t xml:space="preserve"> de </w:t>
      </w:r>
      <w:r w:rsidR="00872AE3" w:rsidRPr="00872AE3">
        <w:rPr>
          <w:rFonts w:ascii="Arial Narrow" w:hAnsi="Arial Narrow" w:cs="Arial"/>
          <w:sz w:val="24"/>
          <w:szCs w:val="24"/>
        </w:rPr>
        <w:t>forma</w:t>
      </w:r>
      <w:r w:rsidR="00872AE3" w:rsidRPr="00872AE3">
        <w:rPr>
          <w:rFonts w:ascii="Arial Narrow" w:hAnsi="Arial Narrow" w:cs="Calibri"/>
          <w:sz w:val="24"/>
          <w:szCs w:val="24"/>
        </w:rPr>
        <w:t>ção</w:t>
      </w:r>
      <w:r w:rsidRPr="00872AE3">
        <w:rPr>
          <w:rFonts w:ascii="Arial Narrow" w:hAnsi="Arial Narrow" w:cs="Arial"/>
          <w:sz w:val="24"/>
          <w:szCs w:val="24"/>
        </w:rPr>
        <w:t>.</w:t>
      </w:r>
    </w:p>
    <w:p w14:paraId="483B4994" w14:textId="61C644FC" w:rsidR="000A4481" w:rsidRPr="00872AE3" w:rsidRDefault="000A4481" w:rsidP="000A4481">
      <w:pPr>
        <w:pStyle w:val="PargrafodaLista"/>
        <w:numPr>
          <w:ilvl w:val="0"/>
          <w:numId w:val="19"/>
        </w:numPr>
        <w:spacing w:after="0" w:line="360" w:lineRule="auto"/>
        <w:jc w:val="both"/>
        <w:rPr>
          <w:rFonts w:ascii="Arial Narrow" w:hAnsi="Arial Narrow" w:cs="Arial"/>
          <w:sz w:val="24"/>
          <w:szCs w:val="24"/>
        </w:rPr>
      </w:pPr>
      <w:r w:rsidRPr="00872AE3">
        <w:rPr>
          <w:rFonts w:ascii="Arial Narrow" w:hAnsi="Arial Narrow" w:cs="Arial"/>
          <w:sz w:val="24"/>
          <w:szCs w:val="24"/>
        </w:rPr>
        <w:t xml:space="preserve">No que tange ao item (xvi), </w:t>
      </w:r>
      <w:r w:rsidR="00872AE3" w:rsidRPr="00872AE3">
        <w:rPr>
          <w:rFonts w:ascii="Arial Narrow" w:hAnsi="Arial Narrow" w:cs="Arial"/>
          <w:sz w:val="24"/>
          <w:szCs w:val="24"/>
        </w:rPr>
        <w:t>caberá</w:t>
      </w:r>
      <w:r w:rsidRPr="00872AE3">
        <w:rPr>
          <w:rFonts w:ascii="Arial Narrow" w:hAnsi="Arial Narrow" w:cs="Arial"/>
          <w:sz w:val="24"/>
          <w:szCs w:val="24"/>
        </w:rPr>
        <w:t>́ ao estudante redigir essas especificidades de forma clara no memorial, documentando a carga-</w:t>
      </w:r>
      <w:r w:rsidR="00872AE3" w:rsidRPr="00872AE3">
        <w:rPr>
          <w:rFonts w:ascii="Arial Narrow" w:hAnsi="Arial Narrow" w:cs="Arial"/>
          <w:sz w:val="24"/>
          <w:szCs w:val="24"/>
        </w:rPr>
        <w:t>horária</w:t>
      </w:r>
      <w:r w:rsidRPr="00872AE3">
        <w:rPr>
          <w:rFonts w:ascii="Arial Narrow" w:hAnsi="Arial Narrow" w:cs="Arial"/>
          <w:sz w:val="24"/>
          <w:szCs w:val="24"/>
        </w:rPr>
        <w:t xml:space="preserve"> revalidada.</w:t>
      </w:r>
    </w:p>
    <w:p w14:paraId="5797A843" w14:textId="77777777" w:rsidR="00054B34" w:rsidRDefault="00054B34" w:rsidP="000A4481">
      <w:pPr>
        <w:spacing w:after="0" w:line="360" w:lineRule="auto"/>
        <w:jc w:val="both"/>
        <w:rPr>
          <w:rFonts w:ascii="Arial Narrow" w:hAnsi="Arial Narrow" w:cs="Arial"/>
          <w:sz w:val="24"/>
          <w:szCs w:val="24"/>
          <w:highlight w:val="yellow"/>
        </w:rPr>
      </w:pPr>
    </w:p>
    <w:p w14:paraId="4D75CB83" w14:textId="5AD97BF5" w:rsidR="00054B34" w:rsidRPr="00872AE3" w:rsidRDefault="00054B34" w:rsidP="000A4481">
      <w:pPr>
        <w:pStyle w:val="PargrafodaLista"/>
        <w:numPr>
          <w:ilvl w:val="0"/>
          <w:numId w:val="2"/>
        </w:numPr>
        <w:spacing w:after="0" w:line="360" w:lineRule="auto"/>
        <w:jc w:val="both"/>
        <w:rPr>
          <w:rFonts w:ascii="Arial Narrow" w:hAnsi="Arial Narrow" w:cs="Arial"/>
          <w:sz w:val="24"/>
          <w:szCs w:val="24"/>
        </w:rPr>
      </w:pPr>
      <w:r w:rsidRPr="00872AE3">
        <w:rPr>
          <w:rFonts w:ascii="Arial Narrow" w:hAnsi="Arial Narrow" w:cs="Arial"/>
          <w:sz w:val="24"/>
          <w:szCs w:val="24"/>
        </w:rPr>
        <w:t>Observa-se</w:t>
      </w:r>
      <w:r w:rsidR="000A4481" w:rsidRPr="00872AE3">
        <w:rPr>
          <w:rFonts w:ascii="Arial Narrow" w:hAnsi="Arial Narrow" w:cs="Arial"/>
          <w:sz w:val="24"/>
          <w:szCs w:val="24"/>
        </w:rPr>
        <w:t xml:space="preserve"> que, em termos de </w:t>
      </w:r>
      <w:r w:rsidR="00872AE3" w:rsidRPr="00872AE3">
        <w:rPr>
          <w:rFonts w:ascii="Arial Narrow" w:hAnsi="Arial Narrow" w:cs="Arial"/>
          <w:sz w:val="24"/>
          <w:szCs w:val="24"/>
        </w:rPr>
        <w:t>quantificaç</w:t>
      </w:r>
      <w:r w:rsidR="00872AE3" w:rsidRPr="00872AE3">
        <w:rPr>
          <w:rFonts w:ascii="Arial Narrow" w:hAnsi="Arial Narrow" w:cs="Calibri"/>
          <w:sz w:val="24"/>
          <w:szCs w:val="24"/>
        </w:rPr>
        <w:t>ão</w:t>
      </w:r>
      <w:r w:rsidR="000A4481" w:rsidRPr="00872AE3">
        <w:rPr>
          <w:rFonts w:ascii="Arial Narrow" w:hAnsi="Arial Narrow" w:cs="Arial"/>
          <w:sz w:val="24"/>
          <w:szCs w:val="24"/>
        </w:rPr>
        <w:t xml:space="preserve"> de carga-</w:t>
      </w:r>
      <w:r w:rsidR="00872AE3" w:rsidRPr="00872AE3">
        <w:rPr>
          <w:rFonts w:ascii="Arial Narrow" w:hAnsi="Arial Narrow" w:cs="Arial"/>
          <w:sz w:val="24"/>
          <w:szCs w:val="24"/>
        </w:rPr>
        <w:t>hor</w:t>
      </w:r>
      <w:r w:rsidR="00872AE3" w:rsidRPr="00872AE3">
        <w:rPr>
          <w:rFonts w:ascii="Arial Narrow" w:hAnsi="Arial Narrow" w:cs="Calibri"/>
          <w:sz w:val="24"/>
          <w:szCs w:val="24"/>
        </w:rPr>
        <w:t>ár</w:t>
      </w:r>
      <w:r w:rsidR="00872AE3" w:rsidRPr="00872AE3">
        <w:rPr>
          <w:rFonts w:ascii="Arial Narrow" w:hAnsi="Arial Narrow" w:cs="Arial"/>
          <w:sz w:val="24"/>
          <w:szCs w:val="24"/>
        </w:rPr>
        <w:t>ia</w:t>
      </w:r>
      <w:r w:rsidR="000A4481" w:rsidRPr="00872AE3">
        <w:rPr>
          <w:rFonts w:ascii="Arial Narrow" w:hAnsi="Arial Narrow" w:cs="Arial"/>
          <w:sz w:val="24"/>
          <w:szCs w:val="24"/>
        </w:rPr>
        <w:t xml:space="preserve">, os itens contemplados neste documento referem-se </w:t>
      </w:r>
      <w:r w:rsidR="000A4481" w:rsidRPr="00872AE3">
        <w:rPr>
          <w:rFonts w:ascii="Arial Narrow" w:hAnsi="Arial Narrow" w:cs="Calibri"/>
          <w:sz w:val="24"/>
          <w:szCs w:val="24"/>
        </w:rPr>
        <w:t>à</w:t>
      </w:r>
      <w:r w:rsidR="000A4481" w:rsidRPr="00872AE3">
        <w:rPr>
          <w:rFonts w:ascii="Arial Narrow" w:hAnsi="Arial Narrow" w:cs="Arial"/>
          <w:sz w:val="24"/>
          <w:szCs w:val="24"/>
        </w:rPr>
        <w:t xml:space="preserve"> hora- aula (50 minutos). Deve-se considerar que certificados com </w:t>
      </w:r>
      <w:r w:rsidR="00872AE3" w:rsidRPr="00872AE3">
        <w:rPr>
          <w:rFonts w:ascii="Arial Narrow" w:hAnsi="Arial Narrow" w:cs="Arial"/>
          <w:sz w:val="24"/>
          <w:szCs w:val="24"/>
        </w:rPr>
        <w:t>especifica</w:t>
      </w:r>
      <w:r w:rsidR="00872AE3" w:rsidRPr="00872AE3">
        <w:rPr>
          <w:rFonts w:ascii="Arial Narrow" w:hAnsi="Arial Narrow" w:cs="Calibri"/>
          <w:sz w:val="24"/>
          <w:szCs w:val="24"/>
        </w:rPr>
        <w:t>ção</w:t>
      </w:r>
      <w:r w:rsidR="000A4481" w:rsidRPr="00872AE3">
        <w:rPr>
          <w:rFonts w:ascii="Arial Narrow" w:hAnsi="Arial Narrow" w:cs="Arial"/>
          <w:sz w:val="24"/>
          <w:szCs w:val="24"/>
        </w:rPr>
        <w:t xml:space="preserve"> de horas – 4 horas, por exemplo –, fazem </w:t>
      </w:r>
      <w:r w:rsidR="00872AE3" w:rsidRPr="00872AE3">
        <w:rPr>
          <w:rFonts w:ascii="Arial Narrow" w:hAnsi="Arial Narrow" w:cs="Arial"/>
          <w:sz w:val="24"/>
          <w:szCs w:val="24"/>
        </w:rPr>
        <w:t>refer</w:t>
      </w:r>
      <w:r w:rsidR="00872AE3" w:rsidRPr="00872AE3">
        <w:rPr>
          <w:rFonts w:ascii="Arial Narrow" w:hAnsi="Arial Narrow" w:cs="Calibri"/>
          <w:sz w:val="24"/>
          <w:szCs w:val="24"/>
        </w:rPr>
        <w:t>ên</w:t>
      </w:r>
      <w:r w:rsidR="00872AE3" w:rsidRPr="00872AE3">
        <w:rPr>
          <w:rFonts w:ascii="Arial Narrow" w:hAnsi="Arial Narrow" w:cs="Arial"/>
          <w:sz w:val="24"/>
          <w:szCs w:val="24"/>
        </w:rPr>
        <w:t>cia à</w:t>
      </w:r>
      <w:r w:rsidRPr="00872AE3">
        <w:rPr>
          <w:rFonts w:ascii="Arial Narrow" w:hAnsi="Arial Narrow" w:cs="Arial"/>
          <w:sz w:val="24"/>
          <w:szCs w:val="24"/>
        </w:rPr>
        <w:t xml:space="preserve"> hora-</w:t>
      </w:r>
      <w:r w:rsidR="00872AE3" w:rsidRPr="00872AE3">
        <w:rPr>
          <w:rFonts w:ascii="Arial Narrow" w:hAnsi="Arial Narrow" w:cs="Arial"/>
          <w:sz w:val="24"/>
          <w:szCs w:val="24"/>
        </w:rPr>
        <w:t>relógio</w:t>
      </w:r>
      <w:r w:rsidR="000A4481" w:rsidRPr="00872AE3">
        <w:rPr>
          <w:rFonts w:ascii="Arial Narrow" w:hAnsi="Arial Narrow" w:cs="Arial"/>
          <w:sz w:val="24"/>
          <w:szCs w:val="24"/>
        </w:rPr>
        <w:t xml:space="preserve">. Os estudantes devem atentar para essa </w:t>
      </w:r>
      <w:r w:rsidR="00872AE3" w:rsidRPr="00872AE3">
        <w:rPr>
          <w:rFonts w:ascii="Arial Narrow" w:hAnsi="Arial Narrow" w:cs="Arial"/>
          <w:sz w:val="24"/>
          <w:szCs w:val="24"/>
        </w:rPr>
        <w:t>questão</w:t>
      </w:r>
      <w:r w:rsidR="000A4481" w:rsidRPr="00872AE3">
        <w:rPr>
          <w:rFonts w:ascii="Arial Narrow" w:hAnsi="Arial Narrow" w:cs="Arial"/>
          <w:sz w:val="24"/>
          <w:szCs w:val="24"/>
        </w:rPr>
        <w:t xml:space="preserve"> na </w:t>
      </w:r>
      <w:r w:rsidR="00872AE3" w:rsidRPr="00872AE3">
        <w:rPr>
          <w:rFonts w:ascii="Arial Narrow" w:hAnsi="Arial Narrow" w:cs="Arial"/>
          <w:sz w:val="24"/>
          <w:szCs w:val="24"/>
        </w:rPr>
        <w:t>redaç</w:t>
      </w:r>
      <w:r w:rsidR="00872AE3" w:rsidRPr="00872AE3">
        <w:rPr>
          <w:rFonts w:ascii="Arial Narrow" w:hAnsi="Arial Narrow" w:cs="Calibri"/>
          <w:sz w:val="24"/>
          <w:szCs w:val="24"/>
        </w:rPr>
        <w:t>ão</w:t>
      </w:r>
      <w:r w:rsidR="000A4481" w:rsidRPr="00872AE3">
        <w:rPr>
          <w:rFonts w:ascii="Arial Narrow" w:hAnsi="Arial Narrow" w:cs="Arial"/>
          <w:sz w:val="24"/>
          <w:szCs w:val="24"/>
        </w:rPr>
        <w:t xml:space="preserve"> de seu memorial, a ser avaliado pelo coordenador de </w:t>
      </w:r>
      <w:r w:rsidR="00872AE3" w:rsidRPr="00872AE3">
        <w:rPr>
          <w:rFonts w:ascii="Arial Narrow" w:hAnsi="Arial Narrow" w:cs="Calibri"/>
          <w:sz w:val="24"/>
          <w:szCs w:val="24"/>
        </w:rPr>
        <w:t>ár</w:t>
      </w:r>
      <w:r w:rsidR="00872AE3" w:rsidRPr="00872AE3">
        <w:rPr>
          <w:rFonts w:ascii="Arial Narrow" w:hAnsi="Arial Narrow" w:cs="Arial"/>
          <w:sz w:val="24"/>
          <w:szCs w:val="24"/>
        </w:rPr>
        <w:t>ea</w:t>
      </w:r>
      <w:r w:rsidR="000A4481" w:rsidRPr="00872AE3">
        <w:rPr>
          <w:rFonts w:ascii="Arial Narrow" w:hAnsi="Arial Narrow" w:cs="Arial"/>
          <w:sz w:val="24"/>
          <w:szCs w:val="24"/>
        </w:rPr>
        <w:t>.</w:t>
      </w:r>
    </w:p>
    <w:p w14:paraId="1A873CEF" w14:textId="0DC90587" w:rsidR="000A4481" w:rsidRPr="00872AE3" w:rsidRDefault="00054B34" w:rsidP="000A4481">
      <w:pPr>
        <w:pStyle w:val="PargrafodaLista"/>
        <w:numPr>
          <w:ilvl w:val="0"/>
          <w:numId w:val="2"/>
        </w:numPr>
        <w:spacing w:after="0" w:line="360" w:lineRule="auto"/>
        <w:jc w:val="both"/>
        <w:rPr>
          <w:rFonts w:ascii="Arial Narrow" w:hAnsi="Arial Narrow" w:cs="Arial"/>
          <w:sz w:val="24"/>
          <w:szCs w:val="24"/>
        </w:rPr>
      </w:pPr>
      <w:r w:rsidRPr="00872AE3">
        <w:rPr>
          <w:rFonts w:ascii="Arial Narrow" w:hAnsi="Arial Narrow" w:cs="Arial"/>
          <w:sz w:val="24"/>
          <w:szCs w:val="24"/>
        </w:rPr>
        <w:t xml:space="preserve">Outrossim, estudantes </w:t>
      </w:r>
      <w:r w:rsidR="002D4D3E" w:rsidRPr="00872AE3">
        <w:rPr>
          <w:rFonts w:ascii="Arial Narrow" w:hAnsi="Arial Narrow" w:cs="Arial"/>
          <w:sz w:val="24"/>
          <w:szCs w:val="24"/>
        </w:rPr>
        <w:t xml:space="preserve">de </w:t>
      </w:r>
      <w:r w:rsidR="00872AE3" w:rsidRPr="00872AE3">
        <w:rPr>
          <w:rFonts w:ascii="Arial Narrow" w:hAnsi="Arial Narrow" w:cs="Arial"/>
          <w:sz w:val="24"/>
          <w:szCs w:val="24"/>
        </w:rPr>
        <w:t>Permanê</w:t>
      </w:r>
      <w:r w:rsidR="00872AE3" w:rsidRPr="00872AE3">
        <w:rPr>
          <w:rFonts w:ascii="Arial Narrow" w:hAnsi="Arial Narrow" w:cs="Calibri"/>
          <w:sz w:val="24"/>
          <w:szCs w:val="24"/>
        </w:rPr>
        <w:t>n</w:t>
      </w:r>
      <w:r w:rsidR="00872AE3" w:rsidRPr="00872AE3">
        <w:rPr>
          <w:rFonts w:ascii="Arial Narrow" w:hAnsi="Arial Narrow" w:cs="Arial"/>
          <w:sz w:val="24"/>
          <w:szCs w:val="24"/>
        </w:rPr>
        <w:t>cia</w:t>
      </w:r>
      <w:r w:rsidR="002D4D3E" w:rsidRPr="00872AE3">
        <w:rPr>
          <w:rFonts w:ascii="Arial Narrow" w:hAnsi="Arial Narrow" w:cs="Arial"/>
          <w:sz w:val="24"/>
          <w:szCs w:val="24"/>
        </w:rPr>
        <w:t>-Bacharelado, ou Permanência-</w:t>
      </w:r>
      <w:r w:rsidR="000A4481" w:rsidRPr="00872AE3">
        <w:rPr>
          <w:rFonts w:ascii="Arial Narrow" w:hAnsi="Arial Narrow" w:cs="Arial"/>
          <w:sz w:val="24"/>
          <w:szCs w:val="24"/>
        </w:rPr>
        <w:t xml:space="preserve">Licenciatura (e </w:t>
      </w:r>
      <w:r w:rsidR="000A4481" w:rsidRPr="00872AE3">
        <w:rPr>
          <w:rFonts w:ascii="Arial Narrow" w:hAnsi="Arial Narrow" w:cs="Arial"/>
          <w:i/>
          <w:sz w:val="24"/>
          <w:szCs w:val="24"/>
        </w:rPr>
        <w:t>vice-versa</w:t>
      </w:r>
      <w:r w:rsidR="000A4481" w:rsidRPr="00872AE3">
        <w:rPr>
          <w:rFonts w:ascii="Arial Narrow" w:hAnsi="Arial Narrow" w:cs="Arial"/>
          <w:sz w:val="24"/>
          <w:szCs w:val="24"/>
        </w:rPr>
        <w:t xml:space="preserve">) </w:t>
      </w:r>
      <w:r w:rsidR="00872AE3" w:rsidRPr="00872AE3">
        <w:rPr>
          <w:rFonts w:ascii="Arial Narrow" w:hAnsi="Arial Narrow" w:cs="Arial"/>
          <w:sz w:val="24"/>
          <w:szCs w:val="24"/>
        </w:rPr>
        <w:t>n</w:t>
      </w:r>
      <w:r w:rsidR="00872AE3" w:rsidRPr="00872AE3">
        <w:rPr>
          <w:rFonts w:ascii="Arial Narrow" w:hAnsi="Arial Narrow" w:cs="Calibri"/>
          <w:sz w:val="24"/>
          <w:szCs w:val="24"/>
        </w:rPr>
        <w:t>ão</w:t>
      </w:r>
      <w:r w:rsidR="000A4481" w:rsidRPr="00872AE3">
        <w:rPr>
          <w:rFonts w:ascii="Arial Narrow" w:hAnsi="Arial Narrow" w:cs="Arial"/>
          <w:sz w:val="24"/>
          <w:szCs w:val="24"/>
        </w:rPr>
        <w:t xml:space="preserve"> precisam cumprir 240 horas em cada </w:t>
      </w:r>
      <w:r w:rsidR="00872AE3" w:rsidRPr="00872AE3">
        <w:rPr>
          <w:rFonts w:ascii="Arial Narrow" w:hAnsi="Arial Narrow" w:cs="Arial"/>
          <w:sz w:val="24"/>
          <w:szCs w:val="24"/>
        </w:rPr>
        <w:t>habilitaç</w:t>
      </w:r>
      <w:r w:rsidR="00872AE3" w:rsidRPr="00872AE3">
        <w:rPr>
          <w:rFonts w:ascii="Arial Narrow" w:hAnsi="Arial Narrow" w:cs="Calibri"/>
          <w:sz w:val="24"/>
          <w:szCs w:val="24"/>
        </w:rPr>
        <w:t>ão</w:t>
      </w:r>
      <w:r w:rsidR="000A4481" w:rsidRPr="00872AE3">
        <w:rPr>
          <w:rFonts w:ascii="Arial Narrow" w:hAnsi="Arial Narrow" w:cs="Arial"/>
          <w:sz w:val="24"/>
          <w:szCs w:val="24"/>
        </w:rPr>
        <w:t xml:space="preserve">; uma vez inserido o </w:t>
      </w:r>
      <w:r w:rsidR="00872AE3" w:rsidRPr="00872AE3">
        <w:rPr>
          <w:rFonts w:ascii="Arial Narrow" w:hAnsi="Arial Narrow" w:cs="Arial"/>
          <w:sz w:val="24"/>
          <w:szCs w:val="24"/>
        </w:rPr>
        <w:t>c</w:t>
      </w:r>
      <w:r w:rsidR="00872AE3" w:rsidRPr="00872AE3">
        <w:rPr>
          <w:rFonts w:ascii="Arial Narrow" w:hAnsi="Arial Narrow" w:cs="Calibri"/>
          <w:sz w:val="24"/>
          <w:szCs w:val="24"/>
        </w:rPr>
        <w:t>ód</w:t>
      </w:r>
      <w:r w:rsidR="00872AE3" w:rsidRPr="00872AE3">
        <w:rPr>
          <w:rFonts w:ascii="Arial Narrow" w:hAnsi="Arial Narrow" w:cs="Arial"/>
          <w:sz w:val="24"/>
          <w:szCs w:val="24"/>
        </w:rPr>
        <w:t>igo</w:t>
      </w:r>
      <w:r w:rsidR="000A4481" w:rsidRPr="00872AE3">
        <w:rPr>
          <w:rFonts w:ascii="Arial Narrow" w:hAnsi="Arial Narrow" w:cs="Arial"/>
          <w:sz w:val="24"/>
          <w:szCs w:val="24"/>
        </w:rPr>
        <w:t xml:space="preserve"> LLE7910 em seu </w:t>
      </w:r>
      <w:r w:rsidR="00872AE3" w:rsidRPr="00872AE3">
        <w:rPr>
          <w:rFonts w:ascii="Arial Narrow" w:hAnsi="Arial Narrow" w:cs="Arial"/>
          <w:sz w:val="24"/>
          <w:szCs w:val="24"/>
        </w:rPr>
        <w:t>hist</w:t>
      </w:r>
      <w:r w:rsidR="00872AE3" w:rsidRPr="00872AE3">
        <w:rPr>
          <w:rFonts w:ascii="Arial Narrow" w:hAnsi="Arial Narrow" w:cs="Calibri"/>
          <w:sz w:val="24"/>
          <w:szCs w:val="24"/>
        </w:rPr>
        <w:t>ór</w:t>
      </w:r>
      <w:r w:rsidR="00872AE3" w:rsidRPr="00872AE3">
        <w:rPr>
          <w:rFonts w:ascii="Arial Narrow" w:hAnsi="Arial Narrow" w:cs="Arial"/>
          <w:sz w:val="24"/>
          <w:szCs w:val="24"/>
        </w:rPr>
        <w:t>ico</w:t>
      </w:r>
      <w:r w:rsidR="000A4481" w:rsidRPr="00872AE3">
        <w:rPr>
          <w:rFonts w:ascii="Arial Narrow" w:hAnsi="Arial Narrow" w:cs="Arial"/>
          <w:sz w:val="24"/>
          <w:szCs w:val="24"/>
        </w:rPr>
        <w:t xml:space="preserve">, esse vale para ambas as </w:t>
      </w:r>
      <w:r w:rsidR="00872AE3" w:rsidRPr="00872AE3">
        <w:rPr>
          <w:rFonts w:ascii="Arial Narrow" w:hAnsi="Arial Narrow" w:cs="Arial"/>
          <w:sz w:val="24"/>
          <w:szCs w:val="24"/>
        </w:rPr>
        <w:t>habilita</w:t>
      </w:r>
      <w:r w:rsidR="00872AE3" w:rsidRPr="00872AE3">
        <w:rPr>
          <w:rFonts w:ascii="Arial Narrow" w:hAnsi="Arial Narrow" w:cs="Calibri"/>
          <w:sz w:val="24"/>
          <w:szCs w:val="24"/>
        </w:rPr>
        <w:t>ções</w:t>
      </w:r>
      <w:r w:rsidR="000A4481" w:rsidRPr="00872AE3">
        <w:rPr>
          <w:rFonts w:ascii="Arial Narrow" w:hAnsi="Arial Narrow" w:cs="Arial"/>
          <w:sz w:val="24"/>
          <w:szCs w:val="24"/>
        </w:rPr>
        <w:t>.</w:t>
      </w:r>
    </w:p>
    <w:p w14:paraId="1A28BAD4" w14:textId="77777777" w:rsidR="00054B34" w:rsidRDefault="00054B34" w:rsidP="000A4481">
      <w:pPr>
        <w:spacing w:after="0" w:line="360" w:lineRule="auto"/>
        <w:jc w:val="both"/>
        <w:rPr>
          <w:rFonts w:ascii="Arial Narrow" w:hAnsi="Arial Narrow" w:cs="Arial"/>
          <w:sz w:val="24"/>
          <w:szCs w:val="24"/>
          <w:highlight w:val="yellow"/>
        </w:rPr>
      </w:pPr>
    </w:p>
    <w:p w14:paraId="51395F49" w14:textId="315A0558" w:rsidR="000A4481" w:rsidRPr="00717A14" w:rsidRDefault="00054B34" w:rsidP="00717A14">
      <w:pPr>
        <w:pStyle w:val="Ttulo3"/>
        <w:rPr>
          <w:sz w:val="28"/>
        </w:rPr>
      </w:pPr>
      <w:bookmarkStart w:id="44" w:name="_Toc498261207"/>
      <w:r w:rsidRPr="00717A14">
        <w:rPr>
          <w:sz w:val="28"/>
        </w:rPr>
        <w:t>1.</w:t>
      </w:r>
      <w:r w:rsidR="00717A14" w:rsidRPr="00717A14">
        <w:rPr>
          <w:sz w:val="28"/>
        </w:rPr>
        <w:t>8</w:t>
      </w:r>
      <w:r w:rsidRPr="00717A14">
        <w:rPr>
          <w:sz w:val="28"/>
        </w:rPr>
        <w:t>.3. As instâncias universitárias e as atividades correspondentes</w:t>
      </w:r>
      <w:bookmarkEnd w:id="44"/>
    </w:p>
    <w:p w14:paraId="56915F4A" w14:textId="77777777" w:rsidR="00054B34" w:rsidRPr="0076135F" w:rsidRDefault="00054B34" w:rsidP="000A4481">
      <w:pPr>
        <w:spacing w:after="0" w:line="360" w:lineRule="auto"/>
        <w:jc w:val="both"/>
        <w:rPr>
          <w:rFonts w:ascii="Arial Narrow" w:hAnsi="Arial Narrow" w:cs="Arial"/>
          <w:sz w:val="24"/>
          <w:szCs w:val="24"/>
        </w:rPr>
      </w:pPr>
    </w:p>
    <w:p w14:paraId="210951C8" w14:textId="5BB4A90C" w:rsidR="000A4481" w:rsidRPr="00872AE3" w:rsidRDefault="000A4481" w:rsidP="00054B34">
      <w:pPr>
        <w:spacing w:after="0" w:line="360" w:lineRule="auto"/>
        <w:ind w:firstLine="708"/>
        <w:jc w:val="both"/>
        <w:rPr>
          <w:rFonts w:ascii="Arial Narrow" w:hAnsi="Arial Narrow" w:cs="Arial"/>
          <w:sz w:val="24"/>
          <w:szCs w:val="24"/>
        </w:rPr>
      </w:pPr>
      <w:r w:rsidRPr="00872AE3">
        <w:rPr>
          <w:rFonts w:ascii="Arial Narrow" w:hAnsi="Arial Narrow" w:cs="Arial"/>
          <w:sz w:val="24"/>
          <w:szCs w:val="24"/>
        </w:rPr>
        <w:t xml:space="preserve">Considerando a </w:t>
      </w:r>
      <w:r w:rsidR="00872AE3" w:rsidRPr="00872AE3">
        <w:rPr>
          <w:rFonts w:ascii="Arial Narrow" w:hAnsi="Arial Narrow" w:cs="Arial"/>
          <w:sz w:val="24"/>
          <w:szCs w:val="24"/>
        </w:rPr>
        <w:t>importâ</w:t>
      </w:r>
      <w:r w:rsidR="00872AE3" w:rsidRPr="00872AE3">
        <w:rPr>
          <w:rFonts w:ascii="Arial Narrow" w:hAnsi="Arial Narrow" w:cs="Calibri"/>
          <w:sz w:val="24"/>
          <w:szCs w:val="24"/>
        </w:rPr>
        <w:t>n</w:t>
      </w:r>
      <w:r w:rsidR="00872AE3" w:rsidRPr="00872AE3">
        <w:rPr>
          <w:rFonts w:ascii="Arial Narrow" w:hAnsi="Arial Narrow" w:cs="Arial"/>
          <w:sz w:val="24"/>
          <w:szCs w:val="24"/>
        </w:rPr>
        <w:t>cia</w:t>
      </w:r>
      <w:r w:rsidRPr="00872AE3">
        <w:rPr>
          <w:rFonts w:ascii="Arial Narrow" w:hAnsi="Arial Narrow" w:cs="Arial"/>
          <w:sz w:val="24"/>
          <w:szCs w:val="24"/>
        </w:rPr>
        <w:t xml:space="preserve"> de fomentar a </w:t>
      </w:r>
      <w:r w:rsidR="00872AE3" w:rsidRPr="00872AE3">
        <w:rPr>
          <w:rFonts w:ascii="Arial Narrow" w:hAnsi="Arial Narrow" w:cs="Arial"/>
          <w:sz w:val="24"/>
          <w:szCs w:val="24"/>
        </w:rPr>
        <w:t>participa</w:t>
      </w:r>
      <w:r w:rsidR="00872AE3" w:rsidRPr="00872AE3">
        <w:rPr>
          <w:rFonts w:ascii="Arial Narrow" w:hAnsi="Arial Narrow" w:cs="Calibri"/>
          <w:sz w:val="24"/>
          <w:szCs w:val="24"/>
        </w:rPr>
        <w:t>ção</w:t>
      </w:r>
      <w:r w:rsidRPr="00872AE3">
        <w:rPr>
          <w:rFonts w:ascii="Arial Narrow" w:hAnsi="Arial Narrow" w:cs="Arial"/>
          <w:sz w:val="24"/>
          <w:szCs w:val="24"/>
        </w:rPr>
        <w:t xml:space="preserve"> dos estudantes nas diferentes </w:t>
      </w:r>
      <w:r w:rsidR="00872AE3" w:rsidRPr="00872AE3">
        <w:rPr>
          <w:rFonts w:ascii="Arial Narrow" w:hAnsi="Arial Narrow" w:cs="Arial"/>
          <w:sz w:val="24"/>
          <w:szCs w:val="24"/>
        </w:rPr>
        <w:t>instâ</w:t>
      </w:r>
      <w:r w:rsidR="00872AE3" w:rsidRPr="00872AE3">
        <w:rPr>
          <w:rFonts w:ascii="Arial Narrow" w:hAnsi="Arial Narrow" w:cs="Calibri"/>
          <w:sz w:val="24"/>
          <w:szCs w:val="24"/>
        </w:rPr>
        <w:t>n</w:t>
      </w:r>
      <w:r w:rsidR="00872AE3" w:rsidRPr="00872AE3">
        <w:rPr>
          <w:rFonts w:ascii="Arial Narrow" w:hAnsi="Arial Narrow" w:cs="Arial"/>
          <w:sz w:val="24"/>
          <w:szCs w:val="24"/>
        </w:rPr>
        <w:t>cias</w:t>
      </w:r>
      <w:r w:rsidRPr="00872AE3">
        <w:rPr>
          <w:rFonts w:ascii="Arial Narrow" w:hAnsi="Arial Narrow" w:cs="Arial"/>
          <w:sz w:val="24"/>
          <w:szCs w:val="24"/>
        </w:rPr>
        <w:t xml:space="preserve"> </w:t>
      </w:r>
      <w:r w:rsidR="00872AE3" w:rsidRPr="00872AE3">
        <w:rPr>
          <w:rFonts w:ascii="Arial Narrow" w:hAnsi="Arial Narrow" w:cs="Arial"/>
          <w:sz w:val="24"/>
          <w:szCs w:val="24"/>
        </w:rPr>
        <w:t>universit</w:t>
      </w:r>
      <w:r w:rsidR="00872AE3" w:rsidRPr="00872AE3">
        <w:rPr>
          <w:rFonts w:ascii="Arial Narrow" w:hAnsi="Arial Narrow" w:cs="Calibri"/>
          <w:sz w:val="24"/>
          <w:szCs w:val="24"/>
        </w:rPr>
        <w:t>ár</w:t>
      </w:r>
      <w:r w:rsidR="00872AE3" w:rsidRPr="00872AE3">
        <w:rPr>
          <w:rFonts w:ascii="Arial Narrow" w:hAnsi="Arial Narrow" w:cs="Arial"/>
          <w:sz w:val="24"/>
          <w:szCs w:val="24"/>
        </w:rPr>
        <w:t>ias</w:t>
      </w:r>
      <w:r w:rsidRPr="00872AE3">
        <w:rPr>
          <w:rFonts w:ascii="Arial Narrow" w:hAnsi="Arial Narrow" w:cs="Arial"/>
          <w:sz w:val="24"/>
          <w:szCs w:val="24"/>
        </w:rPr>
        <w:t xml:space="preserve">, e entendendo que compreender a </w:t>
      </w:r>
      <w:r w:rsidR="00872AE3" w:rsidRPr="00872AE3">
        <w:rPr>
          <w:rFonts w:ascii="Arial Narrow" w:hAnsi="Arial Narrow" w:cs="Arial"/>
          <w:sz w:val="24"/>
          <w:szCs w:val="24"/>
        </w:rPr>
        <w:t>distribui</w:t>
      </w:r>
      <w:r w:rsidR="00872AE3" w:rsidRPr="00872AE3">
        <w:rPr>
          <w:rFonts w:ascii="Arial Narrow" w:hAnsi="Arial Narrow" w:cs="Calibri"/>
          <w:sz w:val="24"/>
          <w:szCs w:val="24"/>
        </w:rPr>
        <w:t>ção</w:t>
      </w:r>
      <w:r w:rsidRPr="00872AE3">
        <w:rPr>
          <w:rFonts w:ascii="Arial Narrow" w:hAnsi="Arial Narrow" w:cs="Arial"/>
          <w:sz w:val="24"/>
          <w:szCs w:val="24"/>
        </w:rPr>
        <w:t xml:space="preserve"> das atividades em cada uma delas – Ensino, Pesquisa e </w:t>
      </w:r>
      <w:r w:rsidR="00872AE3" w:rsidRPr="00872AE3">
        <w:rPr>
          <w:rFonts w:ascii="Arial Narrow" w:hAnsi="Arial Narrow" w:cs="Arial"/>
          <w:sz w:val="24"/>
          <w:szCs w:val="24"/>
        </w:rPr>
        <w:t>Extens</w:t>
      </w:r>
      <w:r w:rsidR="00872AE3" w:rsidRPr="00872AE3">
        <w:rPr>
          <w:rFonts w:ascii="Arial Narrow" w:hAnsi="Arial Narrow" w:cs="Calibri"/>
          <w:sz w:val="24"/>
          <w:szCs w:val="24"/>
        </w:rPr>
        <w:t>ão</w:t>
      </w:r>
      <w:r w:rsidRPr="00872AE3">
        <w:rPr>
          <w:rFonts w:ascii="Arial Narrow" w:hAnsi="Arial Narrow" w:cs="Arial"/>
          <w:sz w:val="24"/>
          <w:szCs w:val="24"/>
        </w:rPr>
        <w:t xml:space="preserve"> – </w:t>
      </w:r>
      <w:r w:rsidR="00872AE3" w:rsidRPr="00872AE3">
        <w:rPr>
          <w:rFonts w:ascii="Arial Narrow" w:hAnsi="Arial Narrow" w:cs="Arial"/>
          <w:sz w:val="24"/>
          <w:szCs w:val="24"/>
        </w:rPr>
        <w:t>n</w:t>
      </w:r>
      <w:r w:rsidR="00872AE3" w:rsidRPr="00872AE3">
        <w:rPr>
          <w:rFonts w:ascii="Arial Narrow" w:hAnsi="Arial Narrow" w:cs="Calibri"/>
          <w:sz w:val="24"/>
          <w:szCs w:val="24"/>
        </w:rPr>
        <w:t>ão</w:t>
      </w:r>
      <w:r w:rsidRPr="00872AE3">
        <w:rPr>
          <w:rFonts w:ascii="Arial Narrow" w:hAnsi="Arial Narrow" w:cs="Arial"/>
          <w:sz w:val="24"/>
          <w:szCs w:val="24"/>
        </w:rPr>
        <w:t xml:space="preserve"> </w:t>
      </w:r>
      <w:r w:rsidRPr="00872AE3">
        <w:rPr>
          <w:rFonts w:ascii="Arial Narrow" w:hAnsi="Arial Narrow" w:cs="Calibri"/>
          <w:sz w:val="24"/>
          <w:szCs w:val="24"/>
        </w:rPr>
        <w:t>é</w:t>
      </w:r>
      <w:r w:rsidRPr="00872AE3">
        <w:rPr>
          <w:rFonts w:ascii="Arial Narrow" w:hAnsi="Arial Narrow" w:cs="Arial"/>
          <w:sz w:val="24"/>
          <w:szCs w:val="24"/>
        </w:rPr>
        <w:t xml:space="preserve"> tarefa simples aos estudantes, </w:t>
      </w:r>
      <w:r w:rsidR="00872AE3" w:rsidRPr="00872AE3">
        <w:rPr>
          <w:rFonts w:ascii="Arial Narrow" w:hAnsi="Arial Narrow" w:cs="Arial"/>
          <w:sz w:val="24"/>
          <w:szCs w:val="24"/>
        </w:rPr>
        <w:t>prop</w:t>
      </w:r>
      <w:r w:rsidR="00872AE3" w:rsidRPr="00872AE3">
        <w:rPr>
          <w:rFonts w:ascii="Arial Narrow" w:hAnsi="Arial Narrow" w:cs="Calibri"/>
          <w:sz w:val="24"/>
          <w:szCs w:val="24"/>
        </w:rPr>
        <w:t>õe</w:t>
      </w:r>
      <w:r w:rsidR="00872AE3" w:rsidRPr="00872AE3">
        <w:rPr>
          <w:rFonts w:ascii="Arial Narrow" w:hAnsi="Arial Narrow" w:cs="Arial"/>
          <w:sz w:val="24"/>
          <w:szCs w:val="24"/>
        </w:rPr>
        <w:t>m-se</w:t>
      </w:r>
      <w:r w:rsidRPr="00872AE3">
        <w:rPr>
          <w:rFonts w:ascii="Arial Narrow" w:hAnsi="Arial Narrow" w:cs="Arial"/>
          <w:sz w:val="24"/>
          <w:szCs w:val="24"/>
        </w:rPr>
        <w:t xml:space="preserve"> os quadros a seguir, os quais ilustram atividades </w:t>
      </w:r>
      <w:r w:rsidR="00872AE3" w:rsidRPr="00872AE3">
        <w:rPr>
          <w:rFonts w:ascii="Arial Narrow" w:hAnsi="Arial Narrow" w:cs="Arial"/>
          <w:sz w:val="24"/>
          <w:szCs w:val="24"/>
        </w:rPr>
        <w:t>passíveis</w:t>
      </w:r>
      <w:r w:rsidRPr="00872AE3">
        <w:rPr>
          <w:rFonts w:ascii="Arial Narrow" w:hAnsi="Arial Narrow" w:cs="Arial"/>
          <w:sz w:val="24"/>
          <w:szCs w:val="24"/>
        </w:rPr>
        <w:t xml:space="preserve"> de </w:t>
      </w:r>
      <w:r w:rsidR="00872AE3" w:rsidRPr="00872AE3">
        <w:rPr>
          <w:rFonts w:ascii="Arial Narrow" w:hAnsi="Arial Narrow" w:cs="Arial"/>
          <w:sz w:val="24"/>
          <w:szCs w:val="24"/>
        </w:rPr>
        <w:t>validaç</w:t>
      </w:r>
      <w:r w:rsidR="00872AE3" w:rsidRPr="00872AE3">
        <w:rPr>
          <w:rFonts w:ascii="Arial Narrow" w:hAnsi="Arial Narrow" w:cs="Calibri"/>
          <w:sz w:val="24"/>
          <w:szCs w:val="24"/>
        </w:rPr>
        <w:t>ão</w:t>
      </w:r>
      <w:r w:rsidRPr="00872AE3">
        <w:rPr>
          <w:rFonts w:ascii="Arial Narrow" w:hAnsi="Arial Narrow" w:cs="Arial"/>
          <w:sz w:val="24"/>
          <w:szCs w:val="24"/>
        </w:rPr>
        <w:t xml:space="preserve"> nas </w:t>
      </w:r>
      <w:r w:rsidR="00872AE3" w:rsidRPr="00872AE3">
        <w:rPr>
          <w:rFonts w:ascii="Arial Narrow" w:hAnsi="Arial Narrow" w:cs="Arial"/>
          <w:sz w:val="24"/>
          <w:szCs w:val="24"/>
        </w:rPr>
        <w:t>tr</w:t>
      </w:r>
      <w:r w:rsidR="00872AE3" w:rsidRPr="00872AE3">
        <w:rPr>
          <w:rFonts w:ascii="Arial Narrow" w:hAnsi="Arial Narrow" w:cs="Calibri"/>
          <w:sz w:val="24"/>
          <w:szCs w:val="24"/>
        </w:rPr>
        <w:t>ês</w:t>
      </w:r>
      <w:r w:rsidRPr="00872AE3">
        <w:rPr>
          <w:rFonts w:ascii="Arial Narrow" w:hAnsi="Arial Narrow" w:cs="Arial"/>
          <w:sz w:val="24"/>
          <w:szCs w:val="24"/>
        </w:rPr>
        <w:t xml:space="preserve"> modalidades.</w:t>
      </w:r>
    </w:p>
    <w:p w14:paraId="483FCC5C" w14:textId="77777777" w:rsidR="00CA2C98" w:rsidRDefault="00CA2C98" w:rsidP="00054B34">
      <w:pPr>
        <w:spacing w:after="0" w:line="360" w:lineRule="auto"/>
        <w:ind w:firstLine="708"/>
        <w:jc w:val="both"/>
        <w:rPr>
          <w:rFonts w:ascii="Arial Narrow" w:hAnsi="Arial Narrow" w:cs="Arial"/>
          <w:sz w:val="24"/>
          <w:szCs w:val="24"/>
          <w:highlight w:val="yellow"/>
        </w:rPr>
      </w:pPr>
    </w:p>
    <w:tbl>
      <w:tblPr>
        <w:tblStyle w:val="Tabelacomgrade"/>
        <w:tblW w:w="0" w:type="auto"/>
        <w:tblInd w:w="106" w:type="dxa"/>
        <w:tblLook w:val="04A0" w:firstRow="1" w:lastRow="0" w:firstColumn="1" w:lastColumn="0" w:noHBand="0" w:noVBand="1"/>
      </w:tblPr>
      <w:tblGrid>
        <w:gridCol w:w="456"/>
        <w:gridCol w:w="5452"/>
        <w:gridCol w:w="2700"/>
      </w:tblGrid>
      <w:tr w:rsidR="00965E6A" w:rsidRPr="00965E6A" w14:paraId="17B4762D" w14:textId="77777777" w:rsidTr="00D12CB0">
        <w:tc>
          <w:tcPr>
            <w:tcW w:w="8608" w:type="dxa"/>
            <w:gridSpan w:val="3"/>
            <w:shd w:val="clear" w:color="auto" w:fill="9AFF9F"/>
          </w:tcPr>
          <w:p w14:paraId="20B9EC8C" w14:textId="109B3E04" w:rsidR="00965E6A" w:rsidRPr="00D12CB0" w:rsidRDefault="00965E6A" w:rsidP="00D12CB0">
            <w:pPr>
              <w:widowControl w:val="0"/>
              <w:autoSpaceDE w:val="0"/>
              <w:autoSpaceDN w:val="0"/>
              <w:adjustRightInd w:val="0"/>
              <w:spacing w:after="0" w:line="240" w:lineRule="auto"/>
              <w:jc w:val="center"/>
              <w:rPr>
                <w:rFonts w:ascii="Arial Narrow" w:eastAsiaTheme="minorHAnsi" w:hAnsi="Arial Narrow" w:cs="Times"/>
                <w:b/>
                <w:color w:val="000000"/>
                <w:sz w:val="26"/>
                <w:szCs w:val="26"/>
              </w:rPr>
            </w:pPr>
            <w:r w:rsidRPr="00D12CB0">
              <w:rPr>
                <w:rFonts w:ascii="Arial Narrow" w:eastAsiaTheme="minorHAnsi" w:hAnsi="Arial Narrow" w:cs="Times"/>
                <w:b/>
                <w:color w:val="000000"/>
                <w:sz w:val="26"/>
                <w:szCs w:val="26"/>
              </w:rPr>
              <w:t>ENSINO EM LETRAS</w:t>
            </w:r>
          </w:p>
        </w:tc>
      </w:tr>
      <w:tr w:rsidR="00D12CB0" w:rsidRPr="00D03722" w14:paraId="6927AB6F" w14:textId="77777777" w:rsidTr="00D12CB0">
        <w:tc>
          <w:tcPr>
            <w:tcW w:w="456" w:type="dxa"/>
          </w:tcPr>
          <w:p w14:paraId="43B703B7" w14:textId="77777777" w:rsidR="00CA2C98" w:rsidRPr="00D03722" w:rsidRDefault="00CA2C98" w:rsidP="00D12CB0">
            <w:pPr>
              <w:widowControl w:val="0"/>
              <w:autoSpaceDE w:val="0"/>
              <w:autoSpaceDN w:val="0"/>
              <w:adjustRightInd w:val="0"/>
              <w:spacing w:after="0" w:line="240" w:lineRule="auto"/>
              <w:rPr>
                <w:rFonts w:ascii="Arial Narrow" w:eastAsiaTheme="minorHAnsi" w:hAnsi="Arial Narrow" w:cs="Times"/>
                <w:b/>
                <w:color w:val="000000"/>
                <w:sz w:val="26"/>
                <w:szCs w:val="26"/>
              </w:rPr>
            </w:pPr>
            <w:r w:rsidRPr="00D03722">
              <w:rPr>
                <w:rFonts w:ascii="Arial Narrow" w:eastAsiaTheme="minorHAnsi" w:hAnsi="Arial Narrow" w:cs="Times"/>
                <w:b/>
                <w:color w:val="000000"/>
                <w:sz w:val="26"/>
                <w:szCs w:val="26"/>
              </w:rPr>
              <w:t>N</w:t>
            </w:r>
            <w:r w:rsidRPr="00D03722">
              <w:rPr>
                <w:rFonts w:ascii="Arial Narrow" w:eastAsiaTheme="minorHAnsi" w:hAnsi="Arial Narrow" w:cs="Times"/>
                <w:b/>
                <w:color w:val="000000"/>
                <w:sz w:val="26"/>
                <w:szCs w:val="26"/>
                <w:vertAlign w:val="superscript"/>
              </w:rPr>
              <w:t>o</w:t>
            </w:r>
            <w:r w:rsidRPr="00D03722">
              <w:rPr>
                <w:rFonts w:ascii="Arial Narrow" w:eastAsiaTheme="minorHAnsi" w:hAnsi="Arial Narrow" w:cs="Times"/>
                <w:b/>
                <w:color w:val="000000"/>
                <w:sz w:val="26"/>
                <w:szCs w:val="26"/>
              </w:rPr>
              <w:t xml:space="preserve"> </w:t>
            </w:r>
          </w:p>
        </w:tc>
        <w:tc>
          <w:tcPr>
            <w:tcW w:w="5452" w:type="dxa"/>
          </w:tcPr>
          <w:p w14:paraId="5F164D6F" w14:textId="77777777" w:rsidR="00CA2C98" w:rsidRPr="00D03722" w:rsidRDefault="00CA2C98" w:rsidP="00D12CB0">
            <w:pPr>
              <w:widowControl w:val="0"/>
              <w:autoSpaceDE w:val="0"/>
              <w:autoSpaceDN w:val="0"/>
              <w:adjustRightInd w:val="0"/>
              <w:spacing w:after="0" w:line="240" w:lineRule="auto"/>
              <w:rPr>
                <w:rFonts w:ascii="Arial Narrow" w:eastAsiaTheme="minorHAnsi" w:hAnsi="Arial Narrow" w:cs="Times"/>
                <w:b/>
                <w:color w:val="000000"/>
                <w:sz w:val="26"/>
                <w:szCs w:val="26"/>
              </w:rPr>
            </w:pPr>
            <w:r w:rsidRPr="00D03722">
              <w:rPr>
                <w:rFonts w:ascii="Arial Narrow" w:eastAsiaTheme="minorHAnsi" w:hAnsi="Arial Narrow" w:cs="Times"/>
                <w:b/>
                <w:color w:val="000000"/>
                <w:sz w:val="26"/>
                <w:szCs w:val="26"/>
              </w:rPr>
              <w:t xml:space="preserve">Atividades </w:t>
            </w:r>
          </w:p>
        </w:tc>
        <w:tc>
          <w:tcPr>
            <w:tcW w:w="2700" w:type="dxa"/>
          </w:tcPr>
          <w:p w14:paraId="75A57FE0" w14:textId="77777777" w:rsidR="00CA2C98" w:rsidRPr="00D03722" w:rsidRDefault="00CA2C98" w:rsidP="00D12CB0">
            <w:pPr>
              <w:widowControl w:val="0"/>
              <w:autoSpaceDE w:val="0"/>
              <w:autoSpaceDN w:val="0"/>
              <w:adjustRightInd w:val="0"/>
              <w:spacing w:after="0" w:line="240" w:lineRule="auto"/>
              <w:rPr>
                <w:rFonts w:ascii="Arial Narrow" w:eastAsiaTheme="minorHAnsi" w:hAnsi="Arial Narrow" w:cs="Times"/>
                <w:b/>
                <w:color w:val="000000"/>
                <w:sz w:val="26"/>
                <w:szCs w:val="26"/>
              </w:rPr>
            </w:pPr>
            <w:r w:rsidRPr="00D03722">
              <w:rPr>
                <w:rFonts w:ascii="Arial Narrow" w:eastAsiaTheme="minorHAnsi" w:hAnsi="Arial Narrow" w:cs="Times"/>
                <w:b/>
                <w:color w:val="000000"/>
                <w:sz w:val="26"/>
                <w:szCs w:val="26"/>
              </w:rPr>
              <w:t xml:space="preserve">Carga-horária máxima </w:t>
            </w:r>
          </w:p>
        </w:tc>
      </w:tr>
      <w:tr w:rsidR="00D12CB0" w:rsidRPr="00CA2C98" w14:paraId="3637C6CE" w14:textId="77777777" w:rsidTr="00D12CB0">
        <w:tc>
          <w:tcPr>
            <w:tcW w:w="456" w:type="dxa"/>
          </w:tcPr>
          <w:p w14:paraId="47330249" w14:textId="79718174"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Pr>
                <w:rFonts w:ascii="Arial Narrow" w:eastAsiaTheme="minorHAnsi" w:hAnsi="Arial Narrow" w:cs="Times"/>
                <w:color w:val="000000"/>
                <w:sz w:val="24"/>
                <w:szCs w:val="24"/>
              </w:rPr>
              <w:t>1</w:t>
            </w:r>
          </w:p>
        </w:tc>
        <w:tc>
          <w:tcPr>
            <w:tcW w:w="5452" w:type="dxa"/>
          </w:tcPr>
          <w:p w14:paraId="0AEB93A6"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Monitoria voluntária ou com bolsa institucional em disciplina </w:t>
            </w:r>
            <w:r w:rsidRPr="00CA2C98">
              <w:rPr>
                <w:rFonts w:ascii="Arial Narrow" w:eastAsiaTheme="minorHAnsi" w:hAnsi="Arial Narrow" w:cs="Arial"/>
                <w:color w:val="000000"/>
                <w:sz w:val="24"/>
                <w:szCs w:val="24"/>
              </w:rPr>
              <w:lastRenderedPageBreak/>
              <w:t xml:space="preserve">do Curso de Letras Estrangeiras </w:t>
            </w:r>
          </w:p>
        </w:tc>
        <w:tc>
          <w:tcPr>
            <w:tcW w:w="2700" w:type="dxa"/>
          </w:tcPr>
          <w:p w14:paraId="0A8BF4B7"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lastRenderedPageBreak/>
              <w:t xml:space="preserve">120 h/a </w:t>
            </w:r>
          </w:p>
        </w:tc>
      </w:tr>
      <w:tr w:rsidR="00D12CB0" w:rsidRPr="00CA2C98" w14:paraId="279DF915" w14:textId="77777777" w:rsidTr="00D12CB0">
        <w:tc>
          <w:tcPr>
            <w:tcW w:w="456" w:type="dxa"/>
          </w:tcPr>
          <w:p w14:paraId="6E880114" w14:textId="71031171"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Pr>
                <w:rFonts w:ascii="Arial Narrow" w:eastAsiaTheme="minorHAnsi" w:hAnsi="Arial Narrow" w:cs="Times"/>
                <w:color w:val="000000"/>
                <w:sz w:val="24"/>
                <w:szCs w:val="24"/>
              </w:rPr>
              <w:lastRenderedPageBreak/>
              <w:t>2</w:t>
            </w:r>
          </w:p>
        </w:tc>
        <w:tc>
          <w:tcPr>
            <w:tcW w:w="5452" w:type="dxa"/>
          </w:tcPr>
          <w:p w14:paraId="729E5F16"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Docência de sua língua de estudo, voluntária ou remunerada (escola de idiomas, Extracurricular, Graduação, Idiomas sem fronteira, projetos de extensão, entre outros) </w:t>
            </w:r>
          </w:p>
        </w:tc>
        <w:tc>
          <w:tcPr>
            <w:tcW w:w="2700" w:type="dxa"/>
          </w:tcPr>
          <w:p w14:paraId="40B2D4E4"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120 h/a </w:t>
            </w:r>
          </w:p>
        </w:tc>
      </w:tr>
      <w:tr w:rsidR="00D12CB0" w:rsidRPr="00CA2C98" w14:paraId="1E0A126D" w14:textId="77777777" w:rsidTr="00D12CB0">
        <w:tc>
          <w:tcPr>
            <w:tcW w:w="456" w:type="dxa"/>
          </w:tcPr>
          <w:p w14:paraId="726974B1" w14:textId="284CF5F5"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Pr>
                <w:rFonts w:ascii="Arial Narrow" w:eastAsiaTheme="minorHAnsi" w:hAnsi="Arial Narrow" w:cs="Arial"/>
                <w:color w:val="000000"/>
                <w:sz w:val="24"/>
                <w:szCs w:val="24"/>
              </w:rPr>
              <w:t>3</w:t>
            </w:r>
          </w:p>
        </w:tc>
        <w:tc>
          <w:tcPr>
            <w:tcW w:w="5452" w:type="dxa"/>
          </w:tcPr>
          <w:p w14:paraId="52AE90E0"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Cursos/minicursos/oficina de estudos ministrado em assunto correlato ao Curso </w:t>
            </w:r>
          </w:p>
        </w:tc>
        <w:tc>
          <w:tcPr>
            <w:tcW w:w="2700" w:type="dxa"/>
          </w:tcPr>
          <w:p w14:paraId="0DF8D4D8"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120 h/a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(15h/a para cada certificado ou carga- horária certificada, quando superior) </w:t>
            </w:r>
          </w:p>
        </w:tc>
      </w:tr>
      <w:tr w:rsidR="00D12CB0" w:rsidRPr="00CA2C98" w14:paraId="651D0CEC" w14:textId="77777777" w:rsidTr="00D12CB0">
        <w:tc>
          <w:tcPr>
            <w:tcW w:w="456" w:type="dxa"/>
          </w:tcPr>
          <w:p w14:paraId="03719CAB" w14:textId="4DE0D45C"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Pr>
                <w:rFonts w:ascii="Arial Narrow" w:eastAsiaTheme="minorHAnsi" w:hAnsi="Arial Narrow" w:cs="Arial"/>
                <w:color w:val="000000"/>
                <w:sz w:val="24"/>
                <w:szCs w:val="24"/>
              </w:rPr>
              <w:t>4</w:t>
            </w:r>
          </w:p>
        </w:tc>
        <w:tc>
          <w:tcPr>
            <w:tcW w:w="5452" w:type="dxa"/>
          </w:tcPr>
          <w:p w14:paraId="38940105"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Tutoria em EaD </w:t>
            </w:r>
          </w:p>
        </w:tc>
        <w:tc>
          <w:tcPr>
            <w:tcW w:w="2700" w:type="dxa"/>
          </w:tcPr>
          <w:p w14:paraId="20F7FFCD"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120 h/a </w:t>
            </w:r>
          </w:p>
        </w:tc>
      </w:tr>
      <w:tr w:rsidR="00D12CB0" w:rsidRPr="00CA2C98" w14:paraId="09A1115F" w14:textId="77777777" w:rsidTr="00D12CB0">
        <w:tc>
          <w:tcPr>
            <w:tcW w:w="456" w:type="dxa"/>
          </w:tcPr>
          <w:p w14:paraId="728E859E" w14:textId="7F9D1156"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Pr>
                <w:rFonts w:ascii="Arial Narrow" w:eastAsiaTheme="minorHAnsi" w:hAnsi="Arial Narrow" w:cs="Times"/>
                <w:color w:val="000000"/>
                <w:sz w:val="24"/>
                <w:szCs w:val="24"/>
              </w:rPr>
              <w:t>5</w:t>
            </w:r>
          </w:p>
        </w:tc>
        <w:tc>
          <w:tcPr>
            <w:tcW w:w="5452" w:type="dxa"/>
          </w:tcPr>
          <w:p w14:paraId="60A8E8DF"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Participação em PIBID </w:t>
            </w:r>
          </w:p>
        </w:tc>
        <w:tc>
          <w:tcPr>
            <w:tcW w:w="2700" w:type="dxa"/>
          </w:tcPr>
          <w:p w14:paraId="4AFA9132"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120 h/a </w:t>
            </w:r>
          </w:p>
        </w:tc>
      </w:tr>
    </w:tbl>
    <w:p w14:paraId="47AF1C22" w14:textId="77777777" w:rsidR="00CA2C98" w:rsidRDefault="00CA2C98" w:rsidP="00CA2C98">
      <w:pPr>
        <w:widowControl w:val="0"/>
        <w:autoSpaceDE w:val="0"/>
        <w:autoSpaceDN w:val="0"/>
        <w:adjustRightInd w:val="0"/>
        <w:spacing w:after="240" w:line="340" w:lineRule="atLeast"/>
        <w:rPr>
          <w:rFonts w:ascii="Arial Narrow" w:eastAsiaTheme="minorHAnsi" w:hAnsi="Arial Narrow" w:cs="Times"/>
          <w:color w:val="000000"/>
          <w:sz w:val="24"/>
          <w:szCs w:val="24"/>
        </w:rPr>
      </w:pPr>
    </w:p>
    <w:tbl>
      <w:tblPr>
        <w:tblStyle w:val="Tabelacomgrade"/>
        <w:tblW w:w="0" w:type="auto"/>
        <w:tblInd w:w="106" w:type="dxa"/>
        <w:tblBorders>
          <w:bottom w:val="none" w:sz="0" w:space="0" w:color="auto"/>
          <w:insideH w:val="none" w:sz="0" w:space="0" w:color="auto"/>
          <w:insideV w:val="none" w:sz="0" w:space="0" w:color="auto"/>
        </w:tblBorders>
        <w:tblLook w:val="04A0" w:firstRow="1" w:lastRow="0" w:firstColumn="1" w:lastColumn="0" w:noHBand="0" w:noVBand="1"/>
      </w:tblPr>
      <w:tblGrid>
        <w:gridCol w:w="8608"/>
      </w:tblGrid>
      <w:tr w:rsidR="00D12CB0" w:rsidRPr="00965E6A" w14:paraId="55C19EFB" w14:textId="77777777" w:rsidTr="00D12CB0">
        <w:tc>
          <w:tcPr>
            <w:tcW w:w="8608" w:type="dxa"/>
            <w:shd w:val="clear" w:color="auto" w:fill="6BFFF7"/>
          </w:tcPr>
          <w:p w14:paraId="01CDF877" w14:textId="047F3695" w:rsidR="00D12CB0" w:rsidRPr="00D12CB0" w:rsidRDefault="00D12CB0" w:rsidP="001B1099">
            <w:pPr>
              <w:widowControl w:val="0"/>
              <w:autoSpaceDE w:val="0"/>
              <w:autoSpaceDN w:val="0"/>
              <w:adjustRightInd w:val="0"/>
              <w:spacing w:after="240" w:line="340" w:lineRule="atLeast"/>
              <w:jc w:val="center"/>
              <w:rPr>
                <w:rFonts w:ascii="Arial Narrow" w:eastAsiaTheme="minorHAnsi" w:hAnsi="Arial Narrow" w:cs="Times"/>
                <w:b/>
                <w:color w:val="000000"/>
                <w:sz w:val="26"/>
                <w:szCs w:val="26"/>
              </w:rPr>
            </w:pPr>
            <w:r w:rsidRPr="00D12CB0">
              <w:rPr>
                <w:rFonts w:ascii="Arial Narrow" w:eastAsiaTheme="minorHAnsi" w:hAnsi="Arial Narrow" w:cs="Times"/>
                <w:b/>
                <w:color w:val="000000"/>
                <w:sz w:val="26"/>
                <w:szCs w:val="26"/>
              </w:rPr>
              <w:t>PESQUISA EM LETRAS</w:t>
            </w:r>
          </w:p>
        </w:tc>
      </w:tr>
    </w:tbl>
    <w:tbl>
      <w:tblPr>
        <w:tblW w:w="0" w:type="auto"/>
        <w:tblInd w:w="106" w:type="dxa"/>
        <w:tblBorders>
          <w:top w:val="nil"/>
          <w:left w:val="nil"/>
          <w:right w:val="nil"/>
        </w:tblBorders>
        <w:tblLook w:val="0000" w:firstRow="0" w:lastRow="0" w:firstColumn="0" w:lastColumn="0" w:noHBand="0" w:noVBand="0"/>
      </w:tblPr>
      <w:tblGrid>
        <w:gridCol w:w="456"/>
        <w:gridCol w:w="5498"/>
        <w:gridCol w:w="2654"/>
      </w:tblGrid>
      <w:tr w:rsidR="00D12CB0" w:rsidRPr="00D03722" w14:paraId="5C23EACA" w14:textId="77777777" w:rsidTr="00D12CB0">
        <w:tc>
          <w:tcPr>
            <w:tcW w:w="456" w:type="dxa"/>
            <w:tcBorders>
              <w:top w:val="single" w:sz="4" w:space="0" w:color="auto"/>
              <w:left w:val="single" w:sz="8" w:space="0" w:color="000000"/>
              <w:bottom w:val="single" w:sz="8" w:space="0" w:color="000000"/>
              <w:right w:val="single" w:sz="8" w:space="0" w:color="000000"/>
            </w:tcBorders>
            <w:tcMar>
              <w:top w:w="20" w:type="nil"/>
              <w:left w:w="20" w:type="nil"/>
              <w:bottom w:w="20" w:type="nil"/>
              <w:right w:w="20" w:type="nil"/>
            </w:tcMar>
            <w:vAlign w:val="center"/>
          </w:tcPr>
          <w:p w14:paraId="1A14779F" w14:textId="77777777" w:rsidR="00CA2C98" w:rsidRPr="00D03722" w:rsidRDefault="00CA2C98" w:rsidP="00D12CB0">
            <w:pPr>
              <w:widowControl w:val="0"/>
              <w:autoSpaceDE w:val="0"/>
              <w:autoSpaceDN w:val="0"/>
              <w:adjustRightInd w:val="0"/>
              <w:spacing w:after="0" w:line="240" w:lineRule="auto"/>
              <w:rPr>
                <w:rFonts w:ascii="Arial Narrow" w:eastAsiaTheme="minorHAnsi" w:hAnsi="Arial Narrow" w:cs="Times"/>
                <w:b/>
                <w:color w:val="000000"/>
                <w:sz w:val="26"/>
                <w:szCs w:val="26"/>
              </w:rPr>
            </w:pPr>
            <w:r w:rsidRPr="00D03722">
              <w:rPr>
                <w:rFonts w:ascii="Arial Narrow" w:eastAsiaTheme="minorHAnsi" w:hAnsi="Arial Narrow" w:cs="Times"/>
                <w:b/>
                <w:color w:val="000000"/>
                <w:sz w:val="26"/>
                <w:szCs w:val="26"/>
              </w:rPr>
              <w:t>N</w:t>
            </w:r>
            <w:r w:rsidRPr="00D03722">
              <w:rPr>
                <w:rFonts w:ascii="Arial Narrow" w:eastAsiaTheme="minorHAnsi" w:hAnsi="Arial Narrow" w:cs="Times"/>
                <w:b/>
                <w:color w:val="000000"/>
                <w:sz w:val="26"/>
                <w:szCs w:val="26"/>
                <w:vertAlign w:val="superscript"/>
              </w:rPr>
              <w:t>o</w:t>
            </w:r>
            <w:r w:rsidRPr="00D03722">
              <w:rPr>
                <w:rFonts w:ascii="Arial Narrow" w:eastAsiaTheme="minorHAnsi" w:hAnsi="Arial Narrow" w:cs="Times"/>
                <w:b/>
                <w:color w:val="000000"/>
                <w:sz w:val="26"/>
                <w:szCs w:val="26"/>
              </w:rPr>
              <w:t xml:space="preserve"> </w:t>
            </w:r>
          </w:p>
        </w:tc>
        <w:tc>
          <w:tcPr>
            <w:tcW w:w="5498" w:type="dxa"/>
            <w:tcBorders>
              <w:top w:val="single" w:sz="4" w:space="0" w:color="auto"/>
              <w:left w:val="single" w:sz="8" w:space="0" w:color="000000"/>
              <w:bottom w:val="single" w:sz="8" w:space="0" w:color="000000"/>
              <w:right w:val="single" w:sz="8" w:space="0" w:color="000000"/>
            </w:tcBorders>
            <w:tcMar>
              <w:top w:w="20" w:type="nil"/>
              <w:left w:w="20" w:type="nil"/>
              <w:bottom w:w="20" w:type="nil"/>
              <w:right w:w="20" w:type="nil"/>
            </w:tcMar>
            <w:vAlign w:val="center"/>
          </w:tcPr>
          <w:p w14:paraId="1E3DCE15" w14:textId="77777777" w:rsidR="00CA2C98" w:rsidRPr="00D03722" w:rsidRDefault="00CA2C98" w:rsidP="00D12CB0">
            <w:pPr>
              <w:widowControl w:val="0"/>
              <w:autoSpaceDE w:val="0"/>
              <w:autoSpaceDN w:val="0"/>
              <w:adjustRightInd w:val="0"/>
              <w:spacing w:after="0" w:line="240" w:lineRule="auto"/>
              <w:rPr>
                <w:rFonts w:ascii="Arial Narrow" w:eastAsiaTheme="minorHAnsi" w:hAnsi="Arial Narrow" w:cs="Times"/>
                <w:b/>
                <w:color w:val="000000"/>
                <w:sz w:val="26"/>
                <w:szCs w:val="26"/>
              </w:rPr>
            </w:pPr>
            <w:r w:rsidRPr="00D03722">
              <w:rPr>
                <w:rFonts w:ascii="Arial Narrow" w:eastAsiaTheme="minorHAnsi" w:hAnsi="Arial Narrow" w:cs="Times"/>
                <w:b/>
                <w:color w:val="000000"/>
                <w:sz w:val="26"/>
                <w:szCs w:val="26"/>
              </w:rPr>
              <w:t xml:space="preserve">Atividades </w:t>
            </w:r>
          </w:p>
        </w:tc>
        <w:tc>
          <w:tcPr>
            <w:tcW w:w="2654" w:type="dxa"/>
            <w:tcBorders>
              <w:top w:val="single" w:sz="4" w:space="0" w:color="auto"/>
              <w:left w:val="single" w:sz="8" w:space="0" w:color="000000"/>
              <w:bottom w:val="single" w:sz="8" w:space="0" w:color="000000"/>
              <w:right w:val="single" w:sz="8" w:space="0" w:color="000000"/>
            </w:tcBorders>
            <w:tcMar>
              <w:top w:w="20" w:type="nil"/>
              <w:left w:w="20" w:type="nil"/>
              <w:bottom w:w="20" w:type="nil"/>
              <w:right w:w="20" w:type="nil"/>
            </w:tcMar>
            <w:vAlign w:val="center"/>
          </w:tcPr>
          <w:p w14:paraId="4417B267" w14:textId="77777777" w:rsidR="00CA2C98" w:rsidRPr="00D03722" w:rsidRDefault="00CA2C98" w:rsidP="00D12CB0">
            <w:pPr>
              <w:widowControl w:val="0"/>
              <w:autoSpaceDE w:val="0"/>
              <w:autoSpaceDN w:val="0"/>
              <w:adjustRightInd w:val="0"/>
              <w:spacing w:after="0" w:line="240" w:lineRule="auto"/>
              <w:rPr>
                <w:rFonts w:ascii="Arial Narrow" w:eastAsiaTheme="minorHAnsi" w:hAnsi="Arial Narrow" w:cs="Times"/>
                <w:b/>
                <w:color w:val="000000"/>
                <w:sz w:val="26"/>
                <w:szCs w:val="26"/>
              </w:rPr>
            </w:pPr>
            <w:r w:rsidRPr="00D03722">
              <w:rPr>
                <w:rFonts w:ascii="Arial Narrow" w:eastAsiaTheme="minorHAnsi" w:hAnsi="Arial Narrow" w:cs="Times"/>
                <w:b/>
                <w:color w:val="000000"/>
                <w:sz w:val="26"/>
                <w:szCs w:val="26"/>
              </w:rPr>
              <w:t xml:space="preserve">Carga-horária máxima </w:t>
            </w:r>
          </w:p>
        </w:tc>
      </w:tr>
      <w:tr w:rsidR="00D12CB0" w:rsidRPr="00CA2C98" w14:paraId="1CCE64E3" w14:textId="77777777" w:rsidTr="00D12CB0">
        <w:tblPrEx>
          <w:tblBorders>
            <w:top w:val="none" w:sz="0" w:space="0" w:color="auto"/>
          </w:tblBorders>
        </w:tblPrEx>
        <w:tc>
          <w:tcPr>
            <w:tcW w:w="4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F32B43"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1 </w:t>
            </w:r>
          </w:p>
        </w:tc>
        <w:tc>
          <w:tcPr>
            <w:tcW w:w="549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CF880C"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Participação (voluntária ou com bolsa)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em núcleos, projetos e grupos de pesquisa da </w:t>
            </w:r>
            <w:proofErr w:type="gramStart"/>
            <w:r w:rsidRPr="00CA2C98">
              <w:rPr>
                <w:rFonts w:ascii="Arial Narrow" w:eastAsiaTheme="minorHAnsi" w:hAnsi="Arial Narrow" w:cs="Arial"/>
                <w:color w:val="000000"/>
                <w:sz w:val="24"/>
                <w:szCs w:val="24"/>
              </w:rPr>
              <w:t>Instituição</w:t>
            </w:r>
            <w:proofErr w:type="gramEnd"/>
            <w:r w:rsidRPr="00CA2C98">
              <w:rPr>
                <w:rFonts w:ascii="Arial Narrow" w:eastAsiaTheme="minorHAnsi" w:hAnsi="Arial Narrow" w:cs="Arial"/>
                <w:color w:val="000000"/>
                <w:sz w:val="24"/>
                <w:szCs w:val="24"/>
              </w:rPr>
              <w:t xml:space="preserve"> </w:t>
            </w:r>
          </w:p>
        </w:tc>
        <w:tc>
          <w:tcPr>
            <w:tcW w:w="265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A324FA"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120 h/a </w:t>
            </w:r>
          </w:p>
        </w:tc>
      </w:tr>
      <w:tr w:rsidR="00D12CB0" w:rsidRPr="00CA2C98" w14:paraId="04D701C8" w14:textId="77777777" w:rsidTr="00D12CB0">
        <w:tc>
          <w:tcPr>
            <w:tcW w:w="4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0118AE"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2 </w:t>
            </w:r>
          </w:p>
        </w:tc>
        <w:tc>
          <w:tcPr>
            <w:tcW w:w="549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1C983E"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Participação como sujeito de pesquisa </w:t>
            </w:r>
          </w:p>
        </w:tc>
        <w:tc>
          <w:tcPr>
            <w:tcW w:w="265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092B83"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60h/a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(10h/a para cada certificado) </w:t>
            </w:r>
          </w:p>
        </w:tc>
      </w:tr>
      <w:tr w:rsidR="00D12CB0" w:rsidRPr="00CA2C98" w14:paraId="7E9AEE98" w14:textId="77777777" w:rsidTr="00D12CB0">
        <w:tc>
          <w:tcPr>
            <w:tcW w:w="4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CF6D37" w14:textId="67FEBF63"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3</w:t>
            </w:r>
            <w:r w:rsidR="00D03722">
              <w:rPr>
                <w:rFonts w:ascii="Arial Narrow" w:eastAsiaTheme="minorHAnsi" w:hAnsi="Arial Narrow" w:cs="Arial"/>
                <w:color w:val="000000"/>
                <w:sz w:val="24"/>
                <w:szCs w:val="24"/>
              </w:rPr>
              <w:t xml:space="preserve"> </w:t>
            </w:r>
          </w:p>
        </w:tc>
        <w:tc>
          <w:tcPr>
            <w:tcW w:w="549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4038A0" w14:textId="35BC4236"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Participação em eventos com</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apresentação de trabalhos (comunicação individual ou apresentação de painéis/banners).</w:t>
            </w:r>
          </w:p>
        </w:tc>
        <w:tc>
          <w:tcPr>
            <w:tcW w:w="265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C90A40"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120 h/a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(15h/a para cada certificado) </w:t>
            </w:r>
          </w:p>
        </w:tc>
      </w:tr>
      <w:tr w:rsidR="00D12CB0" w:rsidRPr="00CA2C98" w14:paraId="4A49DAAA" w14:textId="77777777" w:rsidTr="00D12CB0">
        <w:tblPrEx>
          <w:tblBorders>
            <w:top w:val="none" w:sz="0" w:space="0" w:color="auto"/>
          </w:tblBorders>
        </w:tblPrEx>
        <w:tc>
          <w:tcPr>
            <w:tcW w:w="4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C04A03"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4 </w:t>
            </w:r>
          </w:p>
        </w:tc>
        <w:tc>
          <w:tcPr>
            <w:tcW w:w="549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E41442"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Publicação de resumos </w:t>
            </w:r>
          </w:p>
        </w:tc>
        <w:tc>
          <w:tcPr>
            <w:tcW w:w="265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E9E02B"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120 h/a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(15h/a para cada publicação) </w:t>
            </w:r>
          </w:p>
        </w:tc>
      </w:tr>
      <w:tr w:rsidR="00D12CB0" w:rsidRPr="00CA2C98" w14:paraId="775416B3" w14:textId="77777777" w:rsidTr="00D12CB0">
        <w:tblPrEx>
          <w:tblBorders>
            <w:top w:val="none" w:sz="0" w:space="0" w:color="auto"/>
          </w:tblBorders>
        </w:tblPrEx>
        <w:tc>
          <w:tcPr>
            <w:tcW w:w="4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568E24"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5 </w:t>
            </w:r>
          </w:p>
        </w:tc>
        <w:tc>
          <w:tcPr>
            <w:tcW w:w="549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97C183"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Coautoria em publicação de trabalhos completos em revistas/periódicos/anais. </w:t>
            </w:r>
          </w:p>
        </w:tc>
        <w:tc>
          <w:tcPr>
            <w:tcW w:w="265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E78E8A"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120 h/a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(30h/a para cada publicação) </w:t>
            </w:r>
          </w:p>
        </w:tc>
      </w:tr>
      <w:tr w:rsidR="00D12CB0" w:rsidRPr="00CA2C98" w14:paraId="6307A4F3" w14:textId="77777777" w:rsidTr="00D12CB0">
        <w:tc>
          <w:tcPr>
            <w:tcW w:w="4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F7D7AC"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6 </w:t>
            </w:r>
          </w:p>
        </w:tc>
        <w:tc>
          <w:tcPr>
            <w:tcW w:w="549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19CB10"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Participação em PIBID </w:t>
            </w:r>
          </w:p>
        </w:tc>
        <w:tc>
          <w:tcPr>
            <w:tcW w:w="265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8FD5BF"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120 h/a </w:t>
            </w:r>
          </w:p>
        </w:tc>
      </w:tr>
    </w:tbl>
    <w:p w14:paraId="1244F068" w14:textId="77777777" w:rsidR="00D03722" w:rsidRDefault="00D03722" w:rsidP="00CA2C98">
      <w:pPr>
        <w:widowControl w:val="0"/>
        <w:autoSpaceDE w:val="0"/>
        <w:autoSpaceDN w:val="0"/>
        <w:adjustRightInd w:val="0"/>
        <w:spacing w:after="240" w:line="340" w:lineRule="atLeast"/>
        <w:rPr>
          <w:rFonts w:ascii="Arial Narrow" w:eastAsiaTheme="minorHAnsi" w:hAnsi="Arial Narrow" w:cs="Times"/>
          <w:color w:val="000000"/>
          <w:sz w:val="24"/>
          <w:szCs w:val="24"/>
        </w:rPr>
      </w:pPr>
    </w:p>
    <w:tbl>
      <w:tblPr>
        <w:tblStyle w:val="Tabelacomgrade"/>
        <w:tblW w:w="8753" w:type="dxa"/>
        <w:shd w:val="clear" w:color="auto" w:fill="FFFF7E"/>
        <w:tblLook w:val="04A0" w:firstRow="1" w:lastRow="0" w:firstColumn="1" w:lastColumn="0" w:noHBand="0" w:noVBand="1"/>
      </w:tblPr>
      <w:tblGrid>
        <w:gridCol w:w="8753"/>
      </w:tblGrid>
      <w:tr w:rsidR="00D12CB0" w:rsidRPr="00D12CB0" w14:paraId="380537CB" w14:textId="77777777" w:rsidTr="00D12CB0">
        <w:tc>
          <w:tcPr>
            <w:tcW w:w="8753" w:type="dxa"/>
            <w:tcBorders>
              <w:bottom w:val="nil"/>
            </w:tcBorders>
            <w:shd w:val="clear" w:color="auto" w:fill="FFFF7E"/>
          </w:tcPr>
          <w:p w14:paraId="6CEC1597" w14:textId="4442925F" w:rsidR="00D12CB0" w:rsidRPr="00D12CB0" w:rsidRDefault="00D12CB0" w:rsidP="00D12CB0">
            <w:pPr>
              <w:widowControl w:val="0"/>
              <w:autoSpaceDE w:val="0"/>
              <w:autoSpaceDN w:val="0"/>
              <w:adjustRightInd w:val="0"/>
              <w:spacing w:after="240" w:line="340" w:lineRule="atLeast"/>
              <w:jc w:val="center"/>
              <w:rPr>
                <w:rFonts w:ascii="Arial Narrow" w:eastAsiaTheme="minorHAnsi" w:hAnsi="Arial Narrow" w:cs="Times"/>
                <w:b/>
                <w:color w:val="000000"/>
                <w:sz w:val="26"/>
                <w:szCs w:val="26"/>
              </w:rPr>
            </w:pPr>
            <w:r w:rsidRPr="00D12CB0">
              <w:rPr>
                <w:rFonts w:ascii="Arial Narrow" w:eastAsiaTheme="minorHAnsi" w:hAnsi="Arial Narrow" w:cs="Times"/>
                <w:b/>
                <w:color w:val="000000"/>
                <w:sz w:val="26"/>
                <w:szCs w:val="26"/>
              </w:rPr>
              <w:t>EXTENSÃO EM LETRAS</w:t>
            </w:r>
          </w:p>
        </w:tc>
      </w:tr>
    </w:tbl>
    <w:tbl>
      <w:tblPr>
        <w:tblW w:w="8753" w:type="dxa"/>
        <w:tblBorders>
          <w:top w:val="nil"/>
          <w:left w:val="nil"/>
          <w:right w:val="nil"/>
        </w:tblBorders>
        <w:tblLook w:val="0000" w:firstRow="0" w:lastRow="0" w:firstColumn="0" w:lastColumn="0" w:noHBand="0" w:noVBand="0"/>
      </w:tblPr>
      <w:tblGrid>
        <w:gridCol w:w="456"/>
        <w:gridCol w:w="5604"/>
        <w:gridCol w:w="2693"/>
      </w:tblGrid>
      <w:tr w:rsidR="00D12CB0" w:rsidRPr="00D03722" w14:paraId="3DCFF078" w14:textId="77777777" w:rsidTr="00D12CB0">
        <w:tc>
          <w:tcPr>
            <w:tcW w:w="0" w:type="auto"/>
            <w:tcBorders>
              <w:top w:val="single" w:sz="4"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10D1B528" w14:textId="77777777" w:rsidR="00CA2C98" w:rsidRPr="00D03722" w:rsidRDefault="00CA2C98" w:rsidP="00D12CB0">
            <w:pPr>
              <w:widowControl w:val="0"/>
              <w:autoSpaceDE w:val="0"/>
              <w:autoSpaceDN w:val="0"/>
              <w:adjustRightInd w:val="0"/>
              <w:spacing w:after="0" w:line="240" w:lineRule="auto"/>
              <w:rPr>
                <w:rFonts w:ascii="Arial Narrow" w:eastAsiaTheme="minorHAnsi" w:hAnsi="Arial Narrow" w:cs="Times"/>
                <w:b/>
                <w:color w:val="000000"/>
                <w:sz w:val="26"/>
                <w:szCs w:val="26"/>
              </w:rPr>
            </w:pPr>
            <w:r w:rsidRPr="00D03722">
              <w:rPr>
                <w:rFonts w:ascii="Arial Narrow" w:eastAsiaTheme="minorHAnsi" w:hAnsi="Arial Narrow" w:cs="Times"/>
                <w:b/>
                <w:color w:val="000000"/>
                <w:sz w:val="26"/>
                <w:szCs w:val="26"/>
              </w:rPr>
              <w:t>N</w:t>
            </w:r>
            <w:r w:rsidRPr="00D03722">
              <w:rPr>
                <w:rFonts w:ascii="Arial Narrow" w:eastAsiaTheme="minorHAnsi" w:hAnsi="Arial Narrow" w:cs="Times"/>
                <w:b/>
                <w:color w:val="000000"/>
                <w:sz w:val="26"/>
                <w:szCs w:val="26"/>
                <w:vertAlign w:val="superscript"/>
              </w:rPr>
              <w:t>o</w:t>
            </w:r>
            <w:r w:rsidRPr="00D03722">
              <w:rPr>
                <w:rFonts w:ascii="Arial Narrow" w:eastAsiaTheme="minorHAnsi" w:hAnsi="Arial Narrow" w:cs="Times"/>
                <w:b/>
                <w:color w:val="000000"/>
                <w:sz w:val="26"/>
                <w:szCs w:val="26"/>
              </w:rPr>
              <w:t xml:space="preserve"> </w:t>
            </w:r>
          </w:p>
        </w:tc>
        <w:tc>
          <w:tcPr>
            <w:tcW w:w="5604" w:type="dxa"/>
            <w:tcBorders>
              <w:top w:val="single" w:sz="4"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581F86DD" w14:textId="77777777" w:rsidR="00CA2C98" w:rsidRPr="00D03722" w:rsidRDefault="00CA2C98" w:rsidP="00D12CB0">
            <w:pPr>
              <w:widowControl w:val="0"/>
              <w:autoSpaceDE w:val="0"/>
              <w:autoSpaceDN w:val="0"/>
              <w:adjustRightInd w:val="0"/>
              <w:spacing w:after="0" w:line="240" w:lineRule="auto"/>
              <w:rPr>
                <w:rFonts w:ascii="Arial Narrow" w:eastAsiaTheme="minorHAnsi" w:hAnsi="Arial Narrow" w:cs="Times"/>
                <w:b/>
                <w:color w:val="000000"/>
                <w:sz w:val="26"/>
                <w:szCs w:val="26"/>
              </w:rPr>
            </w:pPr>
            <w:r w:rsidRPr="00D03722">
              <w:rPr>
                <w:rFonts w:ascii="Arial Narrow" w:eastAsiaTheme="minorHAnsi" w:hAnsi="Arial Narrow" w:cs="Times"/>
                <w:b/>
                <w:color w:val="000000"/>
                <w:sz w:val="26"/>
                <w:szCs w:val="26"/>
              </w:rPr>
              <w:t xml:space="preserve">Atividades </w:t>
            </w:r>
          </w:p>
        </w:tc>
        <w:tc>
          <w:tcPr>
            <w:tcW w:w="2693" w:type="dxa"/>
            <w:tcBorders>
              <w:top w:val="single" w:sz="4"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4C85A320" w14:textId="77777777" w:rsidR="00CA2C98" w:rsidRPr="00D03722" w:rsidRDefault="00CA2C98" w:rsidP="00D12CB0">
            <w:pPr>
              <w:widowControl w:val="0"/>
              <w:autoSpaceDE w:val="0"/>
              <w:autoSpaceDN w:val="0"/>
              <w:adjustRightInd w:val="0"/>
              <w:spacing w:after="0" w:line="240" w:lineRule="auto"/>
              <w:rPr>
                <w:rFonts w:ascii="Arial Narrow" w:eastAsiaTheme="minorHAnsi" w:hAnsi="Arial Narrow" w:cs="Times"/>
                <w:b/>
                <w:color w:val="000000"/>
                <w:sz w:val="26"/>
                <w:szCs w:val="26"/>
              </w:rPr>
            </w:pPr>
            <w:r w:rsidRPr="00D03722">
              <w:rPr>
                <w:rFonts w:ascii="Arial Narrow" w:eastAsiaTheme="minorHAnsi" w:hAnsi="Arial Narrow" w:cs="Times"/>
                <w:b/>
                <w:color w:val="000000"/>
                <w:sz w:val="26"/>
                <w:szCs w:val="26"/>
              </w:rPr>
              <w:t xml:space="preserve">Carga horária máxima </w:t>
            </w:r>
          </w:p>
        </w:tc>
      </w:tr>
      <w:tr w:rsidR="00D12CB0" w:rsidRPr="00CA2C98" w14:paraId="14DBCC60" w14:textId="77777777" w:rsidTr="00D12CB0">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49105F"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1 </w:t>
            </w:r>
          </w:p>
        </w:tc>
        <w:tc>
          <w:tcPr>
            <w:tcW w:w="5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05F21E"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Monitoria em atividades de extensão de curta duração </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262811"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120 h/a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(15h para cada certificado ou carga-horária certificada, quando superior) </w:t>
            </w:r>
          </w:p>
        </w:tc>
      </w:tr>
      <w:tr w:rsidR="00D12CB0" w:rsidRPr="00CA2C98" w14:paraId="270B7F49" w14:textId="77777777" w:rsidTr="00D12CB0">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3C3B31"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2 </w:t>
            </w:r>
          </w:p>
        </w:tc>
        <w:tc>
          <w:tcPr>
            <w:tcW w:w="5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B7A91B"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Participação em organização de eventos </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DF56A3"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120 h/a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(15h para cada certificado ou carga-horária certificada, quando superior) </w:t>
            </w:r>
          </w:p>
        </w:tc>
      </w:tr>
      <w:tr w:rsidR="00D12CB0" w:rsidRPr="00CA2C98" w14:paraId="1DA3C9B8" w14:textId="77777777" w:rsidTr="00D12CB0">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1EE5B6"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3 </w:t>
            </w:r>
          </w:p>
        </w:tc>
        <w:tc>
          <w:tcPr>
            <w:tcW w:w="5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5F8149"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 xml:space="preserve">Participação como ouvinte em eventos (seminários, congressos, palestras, defesas de trabalho acadêmico, etc.) </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EFA542" w14:textId="77777777" w:rsidR="00CA2C98" w:rsidRPr="00CA2C98" w:rsidRDefault="00CA2C98"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t>120 h/a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(conta a carga-horária indicada no certificado) </w:t>
            </w:r>
          </w:p>
        </w:tc>
      </w:tr>
      <w:tr w:rsidR="00D12CB0" w:rsidRPr="00CA2C98" w14:paraId="75987C77" w14:textId="77777777" w:rsidTr="00D12CB0">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811D00" w14:textId="777587EB"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4 </w:t>
            </w:r>
          </w:p>
        </w:tc>
        <w:tc>
          <w:tcPr>
            <w:tcW w:w="5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422ACB" w14:textId="72EC43EB"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Estágio extracurricular/</w:t>
            </w:r>
            <w:proofErr w:type="gramStart"/>
            <w:r w:rsidRPr="00CA2C98">
              <w:rPr>
                <w:rFonts w:ascii="Arial Narrow" w:eastAsiaTheme="minorHAnsi" w:hAnsi="Arial Narrow" w:cs="Arial"/>
                <w:color w:val="000000"/>
                <w:sz w:val="24"/>
                <w:szCs w:val="24"/>
              </w:rPr>
              <w:t>não obrigatório</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de curta duração internos e externos à UFSC, sob a responsabilidade e a coordenação da universidade</w:t>
            </w:r>
            <w:proofErr w:type="gramEnd"/>
            <w:r w:rsidRPr="00CA2C98">
              <w:rPr>
                <w:rFonts w:ascii="Arial Narrow" w:eastAsiaTheme="minorHAnsi" w:hAnsi="Arial Narrow" w:cs="Arial"/>
                <w:color w:val="000000"/>
                <w:sz w:val="24"/>
                <w:szCs w:val="24"/>
              </w:rPr>
              <w:t xml:space="preserve"> (de um a quatro meses) </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708484" w14:textId="6CF690D2"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120 h/a </w:t>
            </w:r>
          </w:p>
        </w:tc>
      </w:tr>
      <w:tr w:rsidR="00D12CB0" w:rsidRPr="00CA2C98" w14:paraId="43FA8338" w14:textId="77777777" w:rsidTr="00D12CB0">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88D1E2" w14:textId="77777777" w:rsidR="00C133E2" w:rsidRPr="00CA2C98" w:rsidRDefault="00C133E2" w:rsidP="00D12CB0">
            <w:pPr>
              <w:widowControl w:val="0"/>
              <w:autoSpaceDE w:val="0"/>
              <w:autoSpaceDN w:val="0"/>
              <w:adjustRightInd w:val="0"/>
              <w:spacing w:after="0" w:line="240" w:lineRule="auto"/>
              <w:rPr>
                <w:rFonts w:ascii="Arial Narrow" w:eastAsiaTheme="minorHAnsi" w:hAnsi="Arial Narrow" w:cs="Times"/>
                <w:color w:val="000000"/>
                <w:sz w:val="24"/>
                <w:szCs w:val="24"/>
              </w:rPr>
            </w:pPr>
            <w:r w:rsidRPr="00CA2C98">
              <w:rPr>
                <w:rFonts w:ascii="Arial Narrow" w:eastAsiaTheme="minorHAnsi" w:hAnsi="Arial Narrow" w:cs="Arial"/>
                <w:color w:val="000000"/>
                <w:sz w:val="24"/>
                <w:szCs w:val="24"/>
              </w:rPr>
              <w:lastRenderedPageBreak/>
              <w:t xml:space="preserve">5 </w:t>
            </w:r>
          </w:p>
          <w:p w14:paraId="6547D0DF" w14:textId="27E8C370"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Times"/>
                <w:noProof/>
                <w:color w:val="000000"/>
                <w:sz w:val="24"/>
                <w:szCs w:val="24"/>
                <w:lang w:eastAsia="pt-BR"/>
              </w:rPr>
              <w:drawing>
                <wp:inline distT="0" distB="0" distL="0" distR="0" wp14:anchorId="279E6EBD" wp14:editId="040B1457">
                  <wp:extent cx="6985" cy="698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CA2C98">
              <w:rPr>
                <w:rFonts w:ascii="Arial Narrow" w:eastAsiaTheme="minorHAnsi" w:hAnsi="Arial Narrow" w:cs="Times"/>
                <w:color w:val="000000"/>
                <w:sz w:val="24"/>
                <w:szCs w:val="24"/>
              </w:rPr>
              <w:t xml:space="preserve"> </w:t>
            </w:r>
          </w:p>
        </w:tc>
        <w:tc>
          <w:tcPr>
            <w:tcW w:w="5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24E5DD" w14:textId="3818129E"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Representação estudantil (centro acadêmico, diretório estudantil, conselhos etc.), documentada em portaria. </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930383" w14:textId="0E8EF60B"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120 h/a (certificada) </w:t>
            </w:r>
          </w:p>
        </w:tc>
      </w:tr>
      <w:tr w:rsidR="00D12CB0" w:rsidRPr="00CA2C98" w14:paraId="2644377A" w14:textId="77777777" w:rsidTr="00D12CB0">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1F898E" w14:textId="2210FAEB"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6 </w:t>
            </w:r>
          </w:p>
        </w:tc>
        <w:tc>
          <w:tcPr>
            <w:tcW w:w="5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ECD770" w14:textId="0076DAAC"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Participação em campanhas, eventos na comunidade (coleta de livros, montagem de biblioteca, feira de livros etc.) </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11CF22" w14:textId="6AAFAF08"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120 h/a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10 h/a por atividade </w:t>
            </w:r>
          </w:p>
        </w:tc>
      </w:tr>
      <w:tr w:rsidR="00D12CB0" w:rsidRPr="00CA2C98" w14:paraId="5F388C6B" w14:textId="77777777" w:rsidTr="00D12CB0">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8A53CD" w14:textId="176FC289"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7 </w:t>
            </w:r>
          </w:p>
        </w:tc>
        <w:tc>
          <w:tcPr>
            <w:tcW w:w="5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BDDFF9" w14:textId="3586B732"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Participação em atividades artístico-culturais (mostras, vídeos, saraus, </w:t>
            </w:r>
            <w:r w:rsidRPr="00CA2C98">
              <w:rPr>
                <w:rFonts w:ascii="Arial Narrow" w:eastAsiaTheme="minorHAnsi" w:hAnsi="Arial Narrow" w:cs="Times"/>
                <w:color w:val="000000"/>
                <w:sz w:val="24"/>
                <w:szCs w:val="24"/>
              </w:rPr>
              <w:t>performances</w:t>
            </w:r>
            <w:r w:rsidRPr="00CA2C98">
              <w:rPr>
                <w:rFonts w:ascii="Arial Narrow" w:eastAsiaTheme="minorHAnsi" w:hAnsi="Arial Narrow" w:cs="Arial"/>
                <w:color w:val="000000"/>
                <w:sz w:val="24"/>
                <w:szCs w:val="24"/>
              </w:rPr>
              <w:t xml:space="preserve">, contação de histórias, varais literários etc.) </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464100" w14:textId="0C2EC033"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120 h/a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10 h/a por atividade </w:t>
            </w:r>
          </w:p>
        </w:tc>
      </w:tr>
      <w:tr w:rsidR="00D12CB0" w:rsidRPr="00CA2C98" w14:paraId="6B47EE86" w14:textId="77777777" w:rsidTr="00D12CB0">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668FA3" w14:textId="4196869C"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8 </w:t>
            </w:r>
          </w:p>
        </w:tc>
        <w:tc>
          <w:tcPr>
            <w:tcW w:w="5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A14333" w14:textId="46B6F94B"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Participação no Programa de apadrinhamento a intercambistas da UFSC (STUDY BUDDY/SINTER) </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9BACFB" w14:textId="74869E4A"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60 h/a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(20h para cada certificado ou carga- horária certificada, quando superior) </w:t>
            </w:r>
          </w:p>
        </w:tc>
      </w:tr>
      <w:tr w:rsidR="00D12CB0" w:rsidRPr="00CA2C98" w14:paraId="0E1CB3CE" w14:textId="77777777" w:rsidTr="00D12CB0">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3F3F16" w14:textId="7E2A9231"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9 </w:t>
            </w:r>
          </w:p>
        </w:tc>
        <w:tc>
          <w:tcPr>
            <w:tcW w:w="5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6409BC" w14:textId="42375005"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Participação em Cursos de formação complementar (cursos livres de língua estrangeira, informática, produção textual, etc) </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D62381" w14:textId="5F05B126"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120h/a </w:t>
            </w:r>
          </w:p>
        </w:tc>
      </w:tr>
      <w:tr w:rsidR="00D12CB0" w:rsidRPr="00CA2C98" w14:paraId="798253DD" w14:textId="77777777" w:rsidTr="00D12CB0">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0D699F" w14:textId="17D83DC6"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10 </w:t>
            </w:r>
          </w:p>
        </w:tc>
        <w:tc>
          <w:tcPr>
            <w:tcW w:w="5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99F212" w14:textId="5DC68B67"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Viagens de estudos </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E8794D" w14:textId="24DECA48"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120h/a</w:t>
            </w:r>
            <w:r w:rsidRPr="00CA2C98">
              <w:rPr>
                <w:rFonts w:ascii="MS Mincho" w:eastAsia="MS Mincho" w:hAnsi="MS Mincho" w:cs="MS Mincho"/>
                <w:color w:val="000000"/>
                <w:sz w:val="24"/>
                <w:szCs w:val="24"/>
              </w:rPr>
              <w:t> </w:t>
            </w:r>
            <w:r w:rsidRPr="00CA2C98">
              <w:rPr>
                <w:rFonts w:ascii="Arial Narrow" w:eastAsiaTheme="minorHAnsi" w:hAnsi="Arial Narrow" w:cs="Arial"/>
                <w:color w:val="000000"/>
                <w:sz w:val="24"/>
                <w:szCs w:val="24"/>
              </w:rPr>
              <w:t xml:space="preserve">(30 horas por atividade) </w:t>
            </w:r>
          </w:p>
        </w:tc>
      </w:tr>
      <w:tr w:rsidR="00D12CB0" w:rsidRPr="00CA2C98" w14:paraId="3DAA35BF" w14:textId="77777777" w:rsidTr="00D12CB0">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FF118B" w14:textId="45DCA279"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11 </w:t>
            </w:r>
          </w:p>
        </w:tc>
        <w:tc>
          <w:tcPr>
            <w:tcW w:w="5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50E095" w14:textId="3C51DDBD"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Participação em PIBID </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C47ADC" w14:textId="2BB47713" w:rsidR="00C133E2" w:rsidRPr="00CA2C98" w:rsidRDefault="00C133E2" w:rsidP="00D12CB0">
            <w:pPr>
              <w:widowControl w:val="0"/>
              <w:autoSpaceDE w:val="0"/>
              <w:autoSpaceDN w:val="0"/>
              <w:adjustRightInd w:val="0"/>
              <w:spacing w:after="0" w:line="240" w:lineRule="auto"/>
              <w:rPr>
                <w:rFonts w:ascii="Arial Narrow" w:eastAsiaTheme="minorHAnsi" w:hAnsi="Arial Narrow" w:cs="Arial"/>
                <w:color w:val="000000"/>
                <w:sz w:val="24"/>
                <w:szCs w:val="24"/>
              </w:rPr>
            </w:pPr>
            <w:r w:rsidRPr="00CA2C98">
              <w:rPr>
                <w:rFonts w:ascii="Arial Narrow" w:eastAsiaTheme="minorHAnsi" w:hAnsi="Arial Narrow" w:cs="Arial"/>
                <w:color w:val="000000"/>
                <w:sz w:val="24"/>
                <w:szCs w:val="24"/>
              </w:rPr>
              <w:t xml:space="preserve">120 h/a </w:t>
            </w:r>
          </w:p>
        </w:tc>
      </w:tr>
    </w:tbl>
    <w:p w14:paraId="7D932C76" w14:textId="4A421B5C" w:rsidR="000A4481" w:rsidRPr="00D12CB0" w:rsidRDefault="00CA2C98" w:rsidP="00C133E2">
      <w:pPr>
        <w:widowControl w:val="0"/>
        <w:autoSpaceDE w:val="0"/>
        <w:autoSpaceDN w:val="0"/>
        <w:adjustRightInd w:val="0"/>
        <w:spacing w:after="240" w:line="340" w:lineRule="atLeast"/>
        <w:jc w:val="both"/>
        <w:rPr>
          <w:rFonts w:ascii="Arial Narrow" w:eastAsiaTheme="minorHAnsi" w:hAnsi="Arial Narrow" w:cs="Times"/>
          <w:color w:val="000000"/>
        </w:rPr>
      </w:pPr>
      <w:r w:rsidRPr="00D12CB0">
        <w:rPr>
          <w:rFonts w:ascii="Arial Narrow" w:eastAsiaTheme="minorHAnsi" w:hAnsi="Arial Narrow" w:cs="Arial"/>
          <w:color w:val="000000"/>
        </w:rPr>
        <w:t xml:space="preserve">Caberá à Coordenação de área analisar as atividades submetidas à validação, categorizando-as à luz desses enquadramentos. </w:t>
      </w:r>
    </w:p>
    <w:p w14:paraId="3C32D16F" w14:textId="77777777" w:rsidR="00CA2C98" w:rsidRDefault="00CA2C98" w:rsidP="000A4481">
      <w:pPr>
        <w:spacing w:after="0" w:line="360" w:lineRule="auto"/>
        <w:jc w:val="both"/>
        <w:rPr>
          <w:rFonts w:ascii="Arial Narrow" w:hAnsi="Arial Narrow" w:cs="Arial"/>
          <w:sz w:val="24"/>
          <w:szCs w:val="24"/>
        </w:rPr>
      </w:pPr>
    </w:p>
    <w:p w14:paraId="48877A29" w14:textId="3D56B6E9" w:rsidR="00C133E2" w:rsidRPr="00717A14" w:rsidRDefault="00C133E2" w:rsidP="00717A14">
      <w:pPr>
        <w:pStyle w:val="Ttulo3"/>
        <w:rPr>
          <w:sz w:val="28"/>
        </w:rPr>
      </w:pPr>
      <w:bookmarkStart w:id="45" w:name="_Toc498261208"/>
      <w:r w:rsidRPr="00717A14">
        <w:rPr>
          <w:sz w:val="28"/>
        </w:rPr>
        <w:t>1.</w:t>
      </w:r>
      <w:r w:rsidR="00717A14" w:rsidRPr="00717A14">
        <w:rPr>
          <w:sz w:val="28"/>
        </w:rPr>
        <w:t>8</w:t>
      </w:r>
      <w:r w:rsidRPr="00717A14">
        <w:rPr>
          <w:sz w:val="28"/>
        </w:rPr>
        <w:t>.4. Memorial</w:t>
      </w:r>
      <w:bookmarkEnd w:id="45"/>
    </w:p>
    <w:p w14:paraId="01C60B09" w14:textId="77777777" w:rsidR="00523D15" w:rsidRDefault="00523D15" w:rsidP="000A4481">
      <w:pPr>
        <w:spacing w:after="0" w:line="360" w:lineRule="auto"/>
        <w:jc w:val="both"/>
        <w:rPr>
          <w:rFonts w:ascii="Arial Narrow" w:hAnsi="Arial Narrow" w:cs="Arial"/>
          <w:b/>
          <w:sz w:val="24"/>
          <w:szCs w:val="24"/>
        </w:rPr>
      </w:pPr>
    </w:p>
    <w:p w14:paraId="0B6AFC22" w14:textId="529931B5" w:rsidR="000A4481" w:rsidRPr="00523D15" w:rsidRDefault="00C133E2" w:rsidP="000A4481">
      <w:pPr>
        <w:spacing w:after="0" w:line="360" w:lineRule="auto"/>
        <w:jc w:val="both"/>
        <w:rPr>
          <w:rFonts w:ascii="Arial Narrow" w:hAnsi="Arial Narrow" w:cs="Arial"/>
          <w:b/>
          <w:sz w:val="26"/>
          <w:szCs w:val="26"/>
        </w:rPr>
      </w:pPr>
      <w:r w:rsidRPr="00523D15">
        <w:rPr>
          <w:rFonts w:ascii="Arial Narrow" w:hAnsi="Arial Narrow" w:cs="Arial"/>
          <w:b/>
          <w:sz w:val="26"/>
          <w:szCs w:val="26"/>
        </w:rPr>
        <w:t>Parte</w:t>
      </w:r>
      <w:r w:rsidR="000A4481" w:rsidRPr="00523D15">
        <w:rPr>
          <w:rFonts w:ascii="Arial Narrow" w:hAnsi="Arial Narrow" w:cs="Arial"/>
          <w:b/>
          <w:sz w:val="26"/>
          <w:szCs w:val="26"/>
        </w:rPr>
        <w:t xml:space="preserve"> II</w:t>
      </w:r>
    </w:p>
    <w:p w14:paraId="5A14D0B5" w14:textId="77777777" w:rsidR="00C133E2" w:rsidRPr="00523D15" w:rsidRDefault="00C133E2" w:rsidP="00523D15">
      <w:pPr>
        <w:spacing w:after="0" w:line="360" w:lineRule="auto"/>
        <w:jc w:val="both"/>
        <w:rPr>
          <w:rFonts w:ascii="Arial Narrow" w:hAnsi="Arial Narrow" w:cs="Arial"/>
          <w:sz w:val="24"/>
          <w:szCs w:val="24"/>
        </w:rPr>
      </w:pPr>
    </w:p>
    <w:p w14:paraId="7E2C60AA" w14:textId="74C81EFB" w:rsidR="00523D15" w:rsidRPr="00730524" w:rsidRDefault="0076135F" w:rsidP="0076135F">
      <w:pPr>
        <w:spacing w:after="0" w:line="360" w:lineRule="auto"/>
        <w:ind w:firstLine="708"/>
        <w:jc w:val="both"/>
        <w:rPr>
          <w:rFonts w:ascii="Arial Narrow" w:hAnsi="Arial Narrow"/>
          <w:sz w:val="24"/>
          <w:szCs w:val="24"/>
        </w:rPr>
      </w:pPr>
      <w:r w:rsidRPr="00730524">
        <w:rPr>
          <w:rFonts w:ascii="Arial Narrow" w:hAnsi="Arial Narrow"/>
          <w:sz w:val="24"/>
          <w:szCs w:val="24"/>
        </w:rPr>
        <w:t>Entendendo o M</w:t>
      </w:r>
      <w:r w:rsidR="00523D15" w:rsidRPr="00730524">
        <w:rPr>
          <w:rFonts w:ascii="Arial Narrow" w:hAnsi="Arial Narrow"/>
          <w:sz w:val="24"/>
          <w:szCs w:val="24"/>
        </w:rPr>
        <w:t xml:space="preserve">emorial como um entre os diversos </w:t>
      </w:r>
      <w:r w:rsidR="00730524" w:rsidRPr="00730524">
        <w:rPr>
          <w:rFonts w:ascii="Arial Narrow" w:hAnsi="Arial Narrow"/>
          <w:sz w:val="24"/>
          <w:szCs w:val="24"/>
        </w:rPr>
        <w:t>gê</w:t>
      </w:r>
      <w:r w:rsidR="00730524" w:rsidRPr="00730524">
        <w:rPr>
          <w:rFonts w:ascii="Arial Narrow" w:hAnsi="Arial Narrow" w:cs="Calibri"/>
          <w:sz w:val="24"/>
          <w:szCs w:val="24"/>
        </w:rPr>
        <w:t>n</w:t>
      </w:r>
      <w:r w:rsidR="00730524" w:rsidRPr="00730524">
        <w:rPr>
          <w:rFonts w:ascii="Arial Narrow" w:hAnsi="Arial Narrow"/>
          <w:sz w:val="24"/>
          <w:szCs w:val="24"/>
        </w:rPr>
        <w:t>eros</w:t>
      </w:r>
      <w:r w:rsidR="00523D15" w:rsidRPr="00730524">
        <w:rPr>
          <w:rFonts w:ascii="Arial Narrow" w:hAnsi="Arial Narrow"/>
          <w:sz w:val="24"/>
          <w:szCs w:val="24"/>
        </w:rPr>
        <w:t xml:space="preserve"> </w:t>
      </w:r>
      <w:r w:rsidR="00730524" w:rsidRPr="00730524">
        <w:rPr>
          <w:rFonts w:ascii="Arial Narrow" w:hAnsi="Arial Narrow"/>
          <w:sz w:val="24"/>
          <w:szCs w:val="24"/>
        </w:rPr>
        <w:t>acadê</w:t>
      </w:r>
      <w:r w:rsidR="00730524" w:rsidRPr="00730524">
        <w:rPr>
          <w:rFonts w:ascii="Arial Narrow" w:hAnsi="Arial Narrow" w:cs="Calibri"/>
          <w:sz w:val="24"/>
          <w:szCs w:val="24"/>
        </w:rPr>
        <w:t>m</w:t>
      </w:r>
      <w:r w:rsidR="00730524" w:rsidRPr="00730524">
        <w:rPr>
          <w:rFonts w:ascii="Arial Narrow" w:hAnsi="Arial Narrow"/>
          <w:sz w:val="24"/>
          <w:szCs w:val="24"/>
        </w:rPr>
        <w:t>icos</w:t>
      </w:r>
      <w:r w:rsidR="00523D15" w:rsidRPr="00730524">
        <w:rPr>
          <w:rFonts w:ascii="Arial Narrow" w:hAnsi="Arial Narrow"/>
          <w:sz w:val="24"/>
          <w:szCs w:val="24"/>
        </w:rPr>
        <w:t xml:space="preserve"> e profissionais com o</w:t>
      </w:r>
      <w:r w:rsidRPr="00730524">
        <w:rPr>
          <w:rFonts w:ascii="Arial Narrow" w:hAnsi="Arial Narrow"/>
          <w:sz w:val="24"/>
          <w:szCs w:val="24"/>
        </w:rPr>
        <w:t>s quais</w:t>
      </w:r>
      <w:r w:rsidR="00523D15" w:rsidRPr="00730524">
        <w:rPr>
          <w:rFonts w:ascii="Arial Narrow" w:hAnsi="Arial Narrow"/>
          <w:sz w:val="24"/>
          <w:szCs w:val="24"/>
        </w:rPr>
        <w:t xml:space="preserve"> o estudante de Le</w:t>
      </w:r>
      <w:r w:rsidRPr="00730524">
        <w:rPr>
          <w:rFonts w:ascii="Arial Narrow" w:hAnsi="Arial Narrow"/>
          <w:sz w:val="24"/>
          <w:szCs w:val="24"/>
        </w:rPr>
        <w:t xml:space="preserve">tras deve estar familiarizado. Assim, </w:t>
      </w:r>
      <w:r w:rsidR="00730524" w:rsidRPr="00730524">
        <w:rPr>
          <w:rFonts w:ascii="Arial Narrow" w:hAnsi="Arial Narrow"/>
          <w:sz w:val="24"/>
          <w:szCs w:val="24"/>
        </w:rPr>
        <w:t>são</w:t>
      </w:r>
      <w:r w:rsidRPr="00730524">
        <w:rPr>
          <w:rFonts w:ascii="Arial Narrow" w:hAnsi="Arial Narrow"/>
          <w:sz w:val="24"/>
          <w:szCs w:val="24"/>
        </w:rPr>
        <w:t xml:space="preserve"> oferecidas</w:t>
      </w:r>
      <w:r w:rsidR="00523D15" w:rsidRPr="00730524">
        <w:rPr>
          <w:rFonts w:ascii="Arial Narrow" w:hAnsi="Arial Narrow"/>
          <w:sz w:val="24"/>
          <w:szCs w:val="24"/>
        </w:rPr>
        <w:t xml:space="preserve">, nesta </w:t>
      </w:r>
      <w:r w:rsidR="00730524" w:rsidRPr="00730524">
        <w:rPr>
          <w:rFonts w:ascii="Arial Narrow" w:hAnsi="Arial Narrow"/>
          <w:sz w:val="24"/>
          <w:szCs w:val="24"/>
        </w:rPr>
        <w:t>seç</w:t>
      </w:r>
      <w:r w:rsidR="00730524" w:rsidRPr="00730524">
        <w:rPr>
          <w:rFonts w:ascii="Arial Narrow" w:hAnsi="Arial Narrow" w:cs="Calibri"/>
          <w:sz w:val="24"/>
          <w:szCs w:val="24"/>
        </w:rPr>
        <w:t>ã</w:t>
      </w:r>
      <w:r w:rsidR="00730524" w:rsidRPr="00730524">
        <w:rPr>
          <w:rFonts w:ascii="Arial Narrow" w:hAnsi="Arial Narrow"/>
          <w:sz w:val="24"/>
          <w:szCs w:val="24"/>
        </w:rPr>
        <w:t>o</w:t>
      </w:r>
      <w:r w:rsidR="00523D15" w:rsidRPr="00730524">
        <w:rPr>
          <w:rFonts w:ascii="Arial Narrow" w:hAnsi="Arial Narrow"/>
          <w:sz w:val="24"/>
          <w:szCs w:val="24"/>
        </w:rPr>
        <w:t xml:space="preserve">, </w:t>
      </w:r>
      <w:r w:rsidR="00730524" w:rsidRPr="00730524">
        <w:rPr>
          <w:rFonts w:ascii="Arial Narrow" w:hAnsi="Arial Narrow"/>
          <w:sz w:val="24"/>
          <w:szCs w:val="24"/>
        </w:rPr>
        <w:t>orientaç</w:t>
      </w:r>
      <w:r w:rsidR="00730524" w:rsidRPr="00730524">
        <w:rPr>
          <w:rFonts w:ascii="Arial Narrow" w:hAnsi="Arial Narrow" w:cs="Calibri"/>
          <w:sz w:val="24"/>
          <w:szCs w:val="24"/>
        </w:rPr>
        <w:t>ões</w:t>
      </w:r>
      <w:r w:rsidR="00523D15" w:rsidRPr="00730524">
        <w:rPr>
          <w:rFonts w:ascii="Arial Narrow" w:hAnsi="Arial Narrow"/>
          <w:sz w:val="24"/>
          <w:szCs w:val="24"/>
        </w:rPr>
        <w:t xml:space="preserve"> que </w:t>
      </w:r>
      <w:r w:rsidR="00730524" w:rsidRPr="00730524">
        <w:rPr>
          <w:rFonts w:ascii="Arial Narrow" w:hAnsi="Arial Narrow"/>
          <w:sz w:val="24"/>
          <w:szCs w:val="24"/>
        </w:rPr>
        <w:t>poderão</w:t>
      </w:r>
      <w:r w:rsidR="00523D15" w:rsidRPr="00730524">
        <w:rPr>
          <w:rFonts w:ascii="Arial Narrow" w:hAnsi="Arial Narrow"/>
          <w:sz w:val="24"/>
          <w:szCs w:val="24"/>
        </w:rPr>
        <w:t xml:space="preserve"> contribuir para o desenvolvimento do</w:t>
      </w:r>
      <w:r w:rsidRPr="00730524">
        <w:rPr>
          <w:rFonts w:ascii="Arial Narrow" w:hAnsi="Arial Narrow"/>
          <w:sz w:val="24"/>
          <w:szCs w:val="24"/>
        </w:rPr>
        <w:t xml:space="preserve"> referido</w:t>
      </w:r>
      <w:r w:rsidR="00523D15" w:rsidRPr="00730524">
        <w:rPr>
          <w:rFonts w:ascii="Arial Narrow" w:hAnsi="Arial Narrow"/>
          <w:sz w:val="24"/>
          <w:szCs w:val="24"/>
        </w:rPr>
        <w:t xml:space="preserve"> documento.</w:t>
      </w:r>
    </w:p>
    <w:p w14:paraId="0785656E" w14:textId="51FF5267" w:rsidR="00523D15" w:rsidRPr="00730524" w:rsidRDefault="00523D15" w:rsidP="0076135F">
      <w:pPr>
        <w:spacing w:after="0" w:line="360" w:lineRule="auto"/>
        <w:ind w:firstLine="708"/>
        <w:jc w:val="both"/>
        <w:rPr>
          <w:rFonts w:ascii="Arial Narrow" w:hAnsi="Arial Narrow"/>
          <w:sz w:val="24"/>
          <w:szCs w:val="24"/>
        </w:rPr>
      </w:pPr>
      <w:r w:rsidRPr="00730524">
        <w:rPr>
          <w:rFonts w:ascii="Arial Narrow" w:hAnsi="Arial Narrow"/>
          <w:sz w:val="24"/>
          <w:szCs w:val="24"/>
        </w:rPr>
        <w:t>Conceit</w:t>
      </w:r>
      <w:r w:rsidR="0076135F" w:rsidRPr="00730524">
        <w:rPr>
          <w:rFonts w:ascii="Arial Narrow" w:hAnsi="Arial Narrow"/>
          <w:sz w:val="24"/>
          <w:szCs w:val="24"/>
        </w:rPr>
        <w:t>uando, memorial “[...] trata-se de</w:t>
      </w:r>
      <w:r w:rsidRPr="00730524">
        <w:rPr>
          <w:rFonts w:ascii="Arial Narrow" w:hAnsi="Arial Narrow"/>
          <w:sz w:val="24"/>
          <w:szCs w:val="24"/>
        </w:rPr>
        <w:t xml:space="preserve"> </w:t>
      </w:r>
      <w:r w:rsidR="00730524" w:rsidRPr="00730524">
        <w:rPr>
          <w:rFonts w:ascii="Arial Narrow" w:hAnsi="Arial Narrow"/>
          <w:sz w:val="24"/>
          <w:szCs w:val="24"/>
        </w:rPr>
        <w:t>um documento escrito relativo à</w:t>
      </w:r>
      <w:r w:rsidRPr="00730524">
        <w:rPr>
          <w:rFonts w:ascii="Arial Narrow" w:hAnsi="Arial Narrow"/>
          <w:sz w:val="24"/>
          <w:szCs w:val="24"/>
        </w:rPr>
        <w:t xml:space="preserve"> </w:t>
      </w:r>
      <w:r w:rsidR="0072286E" w:rsidRPr="00730524">
        <w:rPr>
          <w:rFonts w:ascii="Arial Narrow" w:hAnsi="Arial Narrow"/>
          <w:sz w:val="24"/>
          <w:szCs w:val="24"/>
        </w:rPr>
        <w:t>lembranç</w:t>
      </w:r>
      <w:r w:rsidR="0072286E" w:rsidRPr="00730524">
        <w:rPr>
          <w:rFonts w:ascii="Arial Narrow" w:hAnsi="Arial Narrow" w:cs="Calibri"/>
          <w:sz w:val="24"/>
          <w:szCs w:val="24"/>
        </w:rPr>
        <w:t>a</w:t>
      </w:r>
      <w:r w:rsidR="0072286E" w:rsidRPr="00730524">
        <w:rPr>
          <w:rFonts w:ascii="Arial Narrow" w:hAnsi="Arial Narrow"/>
          <w:sz w:val="24"/>
          <w:szCs w:val="24"/>
        </w:rPr>
        <w:t>, à vivê</w:t>
      </w:r>
      <w:r w:rsidR="0072286E" w:rsidRPr="00730524">
        <w:rPr>
          <w:rFonts w:ascii="Arial Narrow" w:hAnsi="Arial Narrow" w:cs="Calibri"/>
          <w:sz w:val="24"/>
          <w:szCs w:val="24"/>
        </w:rPr>
        <w:t>n</w:t>
      </w:r>
      <w:r w:rsidR="0072286E" w:rsidRPr="00730524">
        <w:rPr>
          <w:rFonts w:ascii="Arial Narrow" w:hAnsi="Arial Narrow"/>
          <w:sz w:val="24"/>
          <w:szCs w:val="24"/>
        </w:rPr>
        <w:t>cia</w:t>
      </w:r>
      <w:r w:rsidRPr="00730524">
        <w:rPr>
          <w:rFonts w:ascii="Arial Narrow" w:hAnsi="Arial Narrow"/>
          <w:sz w:val="24"/>
          <w:szCs w:val="24"/>
        </w:rPr>
        <w:t xml:space="preserve"> de </w:t>
      </w:r>
      <w:r w:rsidR="0072286E" w:rsidRPr="00730524">
        <w:rPr>
          <w:rFonts w:ascii="Arial Narrow" w:hAnsi="Arial Narrow"/>
          <w:sz w:val="24"/>
          <w:szCs w:val="24"/>
        </w:rPr>
        <w:t>alguém</w:t>
      </w:r>
      <w:r w:rsidRPr="00730524">
        <w:rPr>
          <w:rFonts w:ascii="Arial Narrow" w:hAnsi="Arial Narrow"/>
          <w:sz w:val="24"/>
          <w:szCs w:val="24"/>
        </w:rPr>
        <w:t xml:space="preserve">; </w:t>
      </w:r>
      <w:r w:rsidR="0072286E" w:rsidRPr="00730524">
        <w:rPr>
          <w:rFonts w:ascii="Arial Narrow" w:hAnsi="Arial Narrow"/>
          <w:sz w:val="24"/>
          <w:szCs w:val="24"/>
        </w:rPr>
        <w:t>memórias</w:t>
      </w:r>
      <w:r w:rsidRPr="00730524">
        <w:rPr>
          <w:rFonts w:ascii="Arial Narrow" w:hAnsi="Arial Narrow"/>
          <w:sz w:val="24"/>
          <w:szCs w:val="24"/>
        </w:rPr>
        <w:t xml:space="preserve">. Deve conter um breve relato sobre a </w:t>
      </w:r>
      <w:r w:rsidR="0072286E" w:rsidRPr="00730524">
        <w:rPr>
          <w:rFonts w:ascii="Arial Narrow" w:hAnsi="Arial Narrow"/>
          <w:sz w:val="24"/>
          <w:szCs w:val="24"/>
        </w:rPr>
        <w:t>história</w:t>
      </w:r>
      <w:r w:rsidRPr="00730524">
        <w:rPr>
          <w:rFonts w:ascii="Arial Narrow" w:hAnsi="Arial Narrow"/>
          <w:sz w:val="24"/>
          <w:szCs w:val="24"/>
        </w:rPr>
        <w:t xml:space="preserve"> de vida pessoal, profissional e cultural do memorialista; por isso mesmo é escrito com o uso da primeira pe</w:t>
      </w:r>
      <w:r w:rsidR="00294B55" w:rsidRPr="00730524">
        <w:rPr>
          <w:rFonts w:ascii="Arial Narrow" w:hAnsi="Arial Narrow"/>
          <w:sz w:val="24"/>
          <w:szCs w:val="24"/>
        </w:rPr>
        <w:t>ssoa.” (OLIVEIRA, 2005, p. 121)</w:t>
      </w:r>
      <w:r w:rsidR="00294B55" w:rsidRPr="00730524">
        <w:rPr>
          <w:rStyle w:val="Refdenotaderodap"/>
          <w:rFonts w:ascii="Arial Narrow" w:hAnsi="Arial Narrow"/>
          <w:sz w:val="24"/>
          <w:szCs w:val="24"/>
        </w:rPr>
        <w:footnoteReference w:id="9"/>
      </w:r>
      <w:r w:rsidRPr="00730524">
        <w:rPr>
          <w:rFonts w:ascii="Arial Narrow" w:hAnsi="Arial Narrow"/>
          <w:sz w:val="24"/>
          <w:szCs w:val="24"/>
        </w:rPr>
        <w:t xml:space="preserve">. Especificamente no caso do Memorial de </w:t>
      </w:r>
      <w:r w:rsidR="0076135F" w:rsidRPr="00730524">
        <w:rPr>
          <w:rFonts w:ascii="Arial Narrow" w:hAnsi="Arial Narrow"/>
          <w:sz w:val="24"/>
          <w:szCs w:val="24"/>
        </w:rPr>
        <w:t>A</w:t>
      </w:r>
      <w:r w:rsidRPr="00730524">
        <w:rPr>
          <w:rFonts w:ascii="Arial Narrow" w:hAnsi="Arial Narrow"/>
          <w:sz w:val="24"/>
          <w:szCs w:val="24"/>
        </w:rPr>
        <w:t>ACC</w:t>
      </w:r>
      <w:r w:rsidR="0076135F" w:rsidRPr="00730524">
        <w:rPr>
          <w:rFonts w:ascii="Arial Narrow" w:hAnsi="Arial Narrow"/>
          <w:sz w:val="24"/>
          <w:szCs w:val="24"/>
        </w:rPr>
        <w:t>s</w:t>
      </w:r>
      <w:r w:rsidRPr="00730524">
        <w:rPr>
          <w:rFonts w:ascii="Arial Narrow" w:hAnsi="Arial Narrow"/>
          <w:sz w:val="24"/>
          <w:szCs w:val="24"/>
        </w:rPr>
        <w:t xml:space="preserve">, importa citar que se trata de “[...] um registro de </w:t>
      </w:r>
      <w:r w:rsidR="0072286E" w:rsidRPr="00730524">
        <w:rPr>
          <w:rFonts w:ascii="Arial Narrow" w:hAnsi="Arial Narrow"/>
          <w:sz w:val="24"/>
          <w:szCs w:val="24"/>
        </w:rPr>
        <w:t>ideias</w:t>
      </w:r>
      <w:r w:rsidRPr="00730524">
        <w:rPr>
          <w:rFonts w:ascii="Arial Narrow" w:hAnsi="Arial Narrow"/>
          <w:sz w:val="24"/>
          <w:szCs w:val="24"/>
        </w:rPr>
        <w:t xml:space="preserve"> novas surgidas, </w:t>
      </w:r>
      <w:r w:rsidR="0072286E" w:rsidRPr="00730524">
        <w:rPr>
          <w:rFonts w:ascii="Arial Narrow" w:hAnsi="Arial Narrow"/>
          <w:sz w:val="24"/>
          <w:szCs w:val="24"/>
        </w:rPr>
        <w:t>reflexões</w:t>
      </w:r>
      <w:r w:rsidRPr="00730524">
        <w:rPr>
          <w:rFonts w:ascii="Arial Narrow" w:hAnsi="Arial Narrow"/>
          <w:sz w:val="24"/>
          <w:szCs w:val="24"/>
        </w:rPr>
        <w:t xml:space="preserve"> sobre conhecimentos adquiridos e resultados de estudos e trabalhos realizados pelo memorialista.” (p. 121).</w:t>
      </w:r>
    </w:p>
    <w:p w14:paraId="177BCAF0" w14:textId="77777777" w:rsidR="0076135F" w:rsidRPr="00294B55" w:rsidRDefault="0076135F" w:rsidP="0076135F">
      <w:pPr>
        <w:spacing w:after="0" w:line="360" w:lineRule="auto"/>
        <w:jc w:val="both"/>
        <w:rPr>
          <w:rFonts w:ascii="Arial Narrow" w:hAnsi="Arial Narrow"/>
          <w:sz w:val="24"/>
          <w:szCs w:val="24"/>
        </w:rPr>
      </w:pPr>
    </w:p>
    <w:p w14:paraId="2390D041" w14:textId="0B57B176" w:rsidR="00523D15" w:rsidRPr="00717A14" w:rsidRDefault="0076135F" w:rsidP="00717A14">
      <w:pPr>
        <w:pStyle w:val="Ttulo3"/>
        <w:rPr>
          <w:sz w:val="28"/>
        </w:rPr>
      </w:pPr>
      <w:bookmarkStart w:id="46" w:name="_Toc498261209"/>
      <w:r w:rsidRPr="00717A14">
        <w:rPr>
          <w:sz w:val="28"/>
        </w:rPr>
        <w:t>1.</w:t>
      </w:r>
      <w:r w:rsidR="00717A14" w:rsidRPr="00717A14">
        <w:rPr>
          <w:sz w:val="28"/>
        </w:rPr>
        <w:t>8</w:t>
      </w:r>
      <w:r w:rsidRPr="00717A14">
        <w:rPr>
          <w:sz w:val="28"/>
        </w:rPr>
        <w:t xml:space="preserve">.5. </w:t>
      </w:r>
      <w:r w:rsidR="00523D15" w:rsidRPr="00717A14">
        <w:rPr>
          <w:sz w:val="28"/>
        </w:rPr>
        <w:t xml:space="preserve"> </w:t>
      </w:r>
      <w:r w:rsidR="00B653FD" w:rsidRPr="00717A14">
        <w:rPr>
          <w:sz w:val="28"/>
        </w:rPr>
        <w:t>Configuraç</w:t>
      </w:r>
      <w:r w:rsidR="00B653FD" w:rsidRPr="00717A14">
        <w:rPr>
          <w:rFonts w:cs="Calibri"/>
          <w:sz w:val="28"/>
        </w:rPr>
        <w:t>ã</w:t>
      </w:r>
      <w:r w:rsidR="00B653FD" w:rsidRPr="00717A14">
        <w:rPr>
          <w:sz w:val="28"/>
        </w:rPr>
        <w:t>o</w:t>
      </w:r>
      <w:r w:rsidR="00523D15" w:rsidRPr="00717A14">
        <w:rPr>
          <w:sz w:val="28"/>
        </w:rPr>
        <w:t xml:space="preserve"> formal e conceitual do Memorial de ACC</w:t>
      </w:r>
      <w:bookmarkEnd w:id="46"/>
    </w:p>
    <w:p w14:paraId="03251D74" w14:textId="77777777" w:rsidR="0076135F" w:rsidRPr="00294B55" w:rsidRDefault="0076135F" w:rsidP="00523D15">
      <w:pPr>
        <w:spacing w:after="0" w:line="360" w:lineRule="auto"/>
        <w:jc w:val="both"/>
        <w:rPr>
          <w:rFonts w:ascii="Arial Narrow" w:hAnsi="Arial Narrow"/>
          <w:sz w:val="24"/>
          <w:szCs w:val="24"/>
        </w:rPr>
      </w:pPr>
    </w:p>
    <w:p w14:paraId="0592164C" w14:textId="6CBF3826" w:rsidR="00523D15" w:rsidRPr="00B653FD" w:rsidRDefault="00B653FD" w:rsidP="0076135F">
      <w:pPr>
        <w:spacing w:after="0" w:line="360" w:lineRule="auto"/>
        <w:ind w:firstLine="708"/>
        <w:jc w:val="both"/>
        <w:rPr>
          <w:rFonts w:ascii="Arial Narrow" w:hAnsi="Arial Narrow"/>
          <w:sz w:val="24"/>
          <w:szCs w:val="24"/>
        </w:rPr>
      </w:pPr>
      <w:r w:rsidRPr="00B653FD">
        <w:rPr>
          <w:rFonts w:ascii="Arial Narrow" w:hAnsi="Arial Narrow"/>
          <w:sz w:val="24"/>
          <w:szCs w:val="24"/>
        </w:rPr>
        <w:lastRenderedPageBreak/>
        <w:t>É</w:t>
      </w:r>
      <w:r w:rsidR="00523D15" w:rsidRPr="00B653FD">
        <w:rPr>
          <w:rFonts w:ascii="Arial Narrow" w:hAnsi="Arial Narrow"/>
          <w:sz w:val="24"/>
          <w:szCs w:val="24"/>
        </w:rPr>
        <w:t xml:space="preserve"> </w:t>
      </w:r>
      <w:r w:rsidRPr="00B653FD">
        <w:rPr>
          <w:rFonts w:ascii="Arial Narrow" w:hAnsi="Arial Narrow"/>
          <w:sz w:val="24"/>
          <w:szCs w:val="24"/>
        </w:rPr>
        <w:t>necessário</w:t>
      </w:r>
      <w:r w:rsidR="00523D15" w:rsidRPr="00B653FD">
        <w:rPr>
          <w:rFonts w:ascii="Arial Narrow" w:hAnsi="Arial Narrow"/>
          <w:sz w:val="24"/>
          <w:szCs w:val="24"/>
        </w:rPr>
        <w:t xml:space="preserve">, preliminarmente, considerar que o memorial deve conter </w:t>
      </w:r>
      <w:r w:rsidRPr="00B653FD">
        <w:rPr>
          <w:rFonts w:ascii="Arial Narrow" w:hAnsi="Arial Narrow"/>
          <w:sz w:val="24"/>
          <w:szCs w:val="24"/>
        </w:rPr>
        <w:t>informaç</w:t>
      </w:r>
      <w:r w:rsidRPr="00B653FD">
        <w:rPr>
          <w:rFonts w:ascii="Arial Narrow" w:hAnsi="Arial Narrow" w:cs="Calibri"/>
          <w:sz w:val="24"/>
          <w:szCs w:val="24"/>
        </w:rPr>
        <w:t>õ</w:t>
      </w:r>
      <w:r w:rsidRPr="00B653FD">
        <w:rPr>
          <w:rFonts w:ascii="Arial Narrow" w:hAnsi="Arial Narrow"/>
          <w:sz w:val="24"/>
          <w:szCs w:val="24"/>
        </w:rPr>
        <w:t>es</w:t>
      </w:r>
      <w:r w:rsidR="00523D15" w:rsidRPr="00B653FD">
        <w:rPr>
          <w:rFonts w:ascii="Arial Narrow" w:hAnsi="Arial Narrow"/>
          <w:sz w:val="24"/>
          <w:szCs w:val="24"/>
        </w:rPr>
        <w:t xml:space="preserve"> suficientes para dar conta do relato das atividades realizadas, as quais precisam ter como </w:t>
      </w:r>
      <w:r w:rsidRPr="00B653FD">
        <w:rPr>
          <w:rFonts w:ascii="Arial Narrow" w:hAnsi="Arial Narrow"/>
          <w:sz w:val="24"/>
          <w:szCs w:val="24"/>
        </w:rPr>
        <w:t>critério</w:t>
      </w:r>
      <w:r w:rsidR="00523D15" w:rsidRPr="00B653FD">
        <w:rPr>
          <w:rFonts w:ascii="Arial Narrow" w:hAnsi="Arial Narrow"/>
          <w:sz w:val="24"/>
          <w:szCs w:val="24"/>
        </w:rPr>
        <w:t xml:space="preserve"> de escolha a </w:t>
      </w:r>
      <w:r w:rsidRPr="00B653FD">
        <w:rPr>
          <w:rFonts w:ascii="Arial Narrow" w:hAnsi="Arial Narrow"/>
          <w:sz w:val="24"/>
          <w:szCs w:val="24"/>
        </w:rPr>
        <w:t>relevâ</w:t>
      </w:r>
      <w:r w:rsidRPr="00B653FD">
        <w:rPr>
          <w:rFonts w:ascii="Arial Narrow" w:hAnsi="Arial Narrow" w:cs="Calibri"/>
          <w:sz w:val="24"/>
          <w:szCs w:val="24"/>
        </w:rPr>
        <w:t>n</w:t>
      </w:r>
      <w:r w:rsidRPr="00B653FD">
        <w:rPr>
          <w:rFonts w:ascii="Arial Narrow" w:hAnsi="Arial Narrow"/>
          <w:sz w:val="24"/>
          <w:szCs w:val="24"/>
        </w:rPr>
        <w:t>cia</w:t>
      </w:r>
      <w:r w:rsidR="00523D15" w:rsidRPr="00B653FD">
        <w:rPr>
          <w:rFonts w:ascii="Arial Narrow" w:hAnsi="Arial Narrow"/>
          <w:sz w:val="24"/>
          <w:szCs w:val="24"/>
        </w:rPr>
        <w:t xml:space="preserve"> em </w:t>
      </w:r>
      <w:r w:rsidRPr="00B653FD">
        <w:rPr>
          <w:rFonts w:ascii="Arial Narrow" w:hAnsi="Arial Narrow"/>
          <w:sz w:val="24"/>
          <w:szCs w:val="24"/>
        </w:rPr>
        <w:t>relaç</w:t>
      </w:r>
      <w:r w:rsidRPr="00B653FD">
        <w:rPr>
          <w:rFonts w:ascii="Arial Narrow" w:hAnsi="Arial Narrow" w:cs="Calibri"/>
          <w:sz w:val="24"/>
          <w:szCs w:val="24"/>
        </w:rPr>
        <w:t>ão</w:t>
      </w:r>
      <w:r w:rsidR="00523D15" w:rsidRPr="00B653FD">
        <w:rPr>
          <w:rFonts w:ascii="Arial Narrow" w:hAnsi="Arial Narrow"/>
          <w:sz w:val="24"/>
          <w:szCs w:val="24"/>
        </w:rPr>
        <w:t xml:space="preserve"> ao processo de </w:t>
      </w:r>
      <w:r w:rsidRPr="00B653FD">
        <w:rPr>
          <w:rFonts w:ascii="Arial Narrow" w:hAnsi="Arial Narrow"/>
          <w:sz w:val="24"/>
          <w:szCs w:val="24"/>
        </w:rPr>
        <w:t>formaç</w:t>
      </w:r>
      <w:r w:rsidRPr="00B653FD">
        <w:rPr>
          <w:rFonts w:ascii="Arial Narrow" w:hAnsi="Arial Narrow" w:cs="Calibri"/>
          <w:sz w:val="24"/>
          <w:szCs w:val="24"/>
        </w:rPr>
        <w:t>ão</w:t>
      </w:r>
      <w:r w:rsidR="00523D15" w:rsidRPr="00B653FD">
        <w:rPr>
          <w:rFonts w:ascii="Arial Narrow" w:hAnsi="Arial Narrow"/>
          <w:sz w:val="24"/>
          <w:szCs w:val="24"/>
        </w:rPr>
        <w:t xml:space="preserve"> profissional do estudante. Trata-se de uma </w:t>
      </w:r>
      <w:r w:rsidRPr="00B653FD">
        <w:rPr>
          <w:rFonts w:ascii="Arial Narrow" w:hAnsi="Arial Narrow"/>
          <w:sz w:val="24"/>
          <w:szCs w:val="24"/>
        </w:rPr>
        <w:t>produç</w:t>
      </w:r>
      <w:r w:rsidRPr="00B653FD">
        <w:rPr>
          <w:rFonts w:ascii="Arial Narrow" w:hAnsi="Arial Narrow" w:cs="Calibri"/>
          <w:sz w:val="24"/>
          <w:szCs w:val="24"/>
        </w:rPr>
        <w:t>ã</w:t>
      </w:r>
      <w:r w:rsidRPr="00B653FD">
        <w:rPr>
          <w:rFonts w:ascii="Arial Narrow" w:hAnsi="Arial Narrow"/>
          <w:sz w:val="24"/>
          <w:szCs w:val="24"/>
        </w:rPr>
        <w:t>o</w:t>
      </w:r>
      <w:r w:rsidR="00523D15" w:rsidRPr="00B653FD">
        <w:rPr>
          <w:rFonts w:ascii="Arial Narrow" w:hAnsi="Arial Narrow"/>
          <w:sz w:val="24"/>
          <w:szCs w:val="24"/>
        </w:rPr>
        <w:t xml:space="preserve"> </w:t>
      </w:r>
      <w:r w:rsidRPr="00B653FD">
        <w:rPr>
          <w:rFonts w:ascii="Arial Narrow" w:hAnsi="Arial Narrow"/>
          <w:sz w:val="24"/>
          <w:szCs w:val="24"/>
        </w:rPr>
        <w:t>obrigatória</w:t>
      </w:r>
      <w:r w:rsidR="00523D15" w:rsidRPr="00B653FD">
        <w:rPr>
          <w:rFonts w:ascii="Arial Narrow" w:hAnsi="Arial Narrow"/>
          <w:sz w:val="24"/>
          <w:szCs w:val="24"/>
        </w:rPr>
        <w:t xml:space="preserve"> que deve observar </w:t>
      </w:r>
      <w:r w:rsidRPr="00B653FD">
        <w:rPr>
          <w:rFonts w:ascii="Arial Narrow" w:hAnsi="Arial Narrow"/>
          <w:sz w:val="24"/>
          <w:szCs w:val="24"/>
        </w:rPr>
        <w:t>parâ</w:t>
      </w:r>
      <w:r w:rsidRPr="00B653FD">
        <w:rPr>
          <w:rFonts w:ascii="Arial Narrow" w:hAnsi="Arial Narrow" w:cs="Calibri"/>
          <w:sz w:val="24"/>
          <w:szCs w:val="24"/>
        </w:rPr>
        <w:t>m</w:t>
      </w:r>
      <w:r w:rsidRPr="00B653FD">
        <w:rPr>
          <w:rFonts w:ascii="Arial Narrow" w:hAnsi="Arial Narrow"/>
          <w:sz w:val="24"/>
          <w:szCs w:val="24"/>
        </w:rPr>
        <w:t>etros</w:t>
      </w:r>
      <w:r w:rsidR="00523D15" w:rsidRPr="00B653FD">
        <w:rPr>
          <w:rFonts w:ascii="Arial Narrow" w:hAnsi="Arial Narrow"/>
          <w:sz w:val="24"/>
          <w:szCs w:val="24"/>
        </w:rPr>
        <w:t xml:space="preserve"> de </w:t>
      </w:r>
      <w:r w:rsidRPr="00B653FD">
        <w:rPr>
          <w:rFonts w:ascii="Arial Narrow" w:hAnsi="Arial Narrow"/>
          <w:sz w:val="24"/>
          <w:szCs w:val="24"/>
        </w:rPr>
        <w:t>textualizaç</w:t>
      </w:r>
      <w:r w:rsidRPr="00B653FD">
        <w:rPr>
          <w:rFonts w:ascii="Arial Narrow" w:hAnsi="Arial Narrow" w:cs="Calibri"/>
          <w:sz w:val="24"/>
          <w:szCs w:val="24"/>
        </w:rPr>
        <w:t>ão</w:t>
      </w:r>
      <w:r w:rsidR="00523D15" w:rsidRPr="00B653FD">
        <w:rPr>
          <w:rFonts w:ascii="Arial Narrow" w:hAnsi="Arial Narrow"/>
          <w:sz w:val="24"/>
          <w:szCs w:val="24"/>
        </w:rPr>
        <w:t xml:space="preserve">, normas da ABNT e variedade </w:t>
      </w:r>
      <w:r w:rsidRPr="00B653FD">
        <w:rPr>
          <w:rFonts w:ascii="Arial Narrow" w:hAnsi="Arial Narrow"/>
          <w:sz w:val="24"/>
          <w:szCs w:val="24"/>
        </w:rPr>
        <w:t>padrão</w:t>
      </w:r>
      <w:r w:rsidR="00523D15" w:rsidRPr="00B653FD">
        <w:rPr>
          <w:rFonts w:ascii="Arial Narrow" w:hAnsi="Arial Narrow"/>
          <w:sz w:val="24"/>
          <w:szCs w:val="24"/>
        </w:rPr>
        <w:t xml:space="preserve"> da </w:t>
      </w:r>
      <w:r w:rsidRPr="00B653FD">
        <w:rPr>
          <w:rFonts w:ascii="Arial Narrow" w:hAnsi="Arial Narrow"/>
          <w:sz w:val="24"/>
          <w:szCs w:val="24"/>
        </w:rPr>
        <w:t>língua</w:t>
      </w:r>
      <w:r w:rsidR="00523D15" w:rsidRPr="00B653FD">
        <w:rPr>
          <w:rFonts w:ascii="Arial Narrow" w:hAnsi="Arial Narrow"/>
          <w:sz w:val="24"/>
          <w:szCs w:val="24"/>
        </w:rPr>
        <w:t>.</w:t>
      </w:r>
    </w:p>
    <w:p w14:paraId="5CF6AE1A" w14:textId="2ECB4876" w:rsidR="0076135F" w:rsidRPr="00B653FD" w:rsidRDefault="0076135F" w:rsidP="0076135F">
      <w:pPr>
        <w:spacing w:after="0" w:line="360" w:lineRule="auto"/>
        <w:ind w:firstLine="708"/>
        <w:jc w:val="both"/>
        <w:rPr>
          <w:rFonts w:ascii="Arial Narrow" w:hAnsi="Arial Narrow"/>
          <w:sz w:val="24"/>
          <w:szCs w:val="24"/>
        </w:rPr>
      </w:pPr>
      <w:r w:rsidRPr="00B653FD">
        <w:rPr>
          <w:rFonts w:ascii="Arial Narrow" w:hAnsi="Arial Narrow"/>
          <w:sz w:val="24"/>
          <w:szCs w:val="24"/>
        </w:rPr>
        <w:t>Nesse tipo de texto</w:t>
      </w:r>
      <w:r w:rsidR="00B653FD" w:rsidRPr="00B653FD">
        <w:rPr>
          <w:rFonts w:ascii="Arial Narrow" w:hAnsi="Arial Narrow"/>
          <w:sz w:val="24"/>
          <w:szCs w:val="24"/>
        </w:rPr>
        <w:t xml:space="preserve"> há</w:t>
      </w:r>
      <w:r w:rsidR="00523D15" w:rsidRPr="00B653FD">
        <w:rPr>
          <w:rFonts w:ascii="Arial Narrow" w:hAnsi="Arial Narrow"/>
          <w:sz w:val="24"/>
          <w:szCs w:val="24"/>
        </w:rPr>
        <w:t xml:space="preserve"> um conjunto de </w:t>
      </w:r>
      <w:r w:rsidR="00B653FD" w:rsidRPr="00B653FD">
        <w:rPr>
          <w:rFonts w:ascii="Arial Narrow" w:hAnsi="Arial Narrow"/>
          <w:sz w:val="24"/>
          <w:szCs w:val="24"/>
        </w:rPr>
        <w:t>informaç</w:t>
      </w:r>
      <w:r w:rsidR="00B653FD" w:rsidRPr="00B653FD">
        <w:rPr>
          <w:rFonts w:ascii="Arial Narrow" w:hAnsi="Arial Narrow" w:cs="Calibri"/>
          <w:sz w:val="24"/>
          <w:szCs w:val="24"/>
        </w:rPr>
        <w:t>õ</w:t>
      </w:r>
      <w:r w:rsidR="00B653FD" w:rsidRPr="00B653FD">
        <w:rPr>
          <w:rFonts w:ascii="Arial Narrow" w:hAnsi="Arial Narrow"/>
          <w:sz w:val="24"/>
          <w:szCs w:val="24"/>
        </w:rPr>
        <w:t>es</w:t>
      </w:r>
      <w:r w:rsidR="00523D15" w:rsidRPr="00B653FD">
        <w:rPr>
          <w:rFonts w:ascii="Arial Narrow" w:hAnsi="Arial Narrow"/>
          <w:sz w:val="24"/>
          <w:szCs w:val="24"/>
        </w:rPr>
        <w:t xml:space="preserve"> que se revelam cruciais para a </w:t>
      </w:r>
      <w:r w:rsidR="00B653FD" w:rsidRPr="00B653FD">
        <w:rPr>
          <w:rFonts w:ascii="Arial Narrow" w:hAnsi="Arial Narrow"/>
          <w:sz w:val="24"/>
          <w:szCs w:val="24"/>
        </w:rPr>
        <w:t>análise</w:t>
      </w:r>
      <w:r w:rsidR="00523D15" w:rsidRPr="00B653FD">
        <w:rPr>
          <w:rFonts w:ascii="Arial Narrow" w:hAnsi="Arial Narrow"/>
          <w:sz w:val="24"/>
          <w:szCs w:val="24"/>
        </w:rPr>
        <w:t xml:space="preserve"> do Coordenador de </w:t>
      </w:r>
      <w:r w:rsidR="00B653FD" w:rsidRPr="00B653FD">
        <w:rPr>
          <w:rFonts w:ascii="Arial Narrow" w:hAnsi="Arial Narrow"/>
          <w:sz w:val="24"/>
          <w:szCs w:val="24"/>
        </w:rPr>
        <w:t>Área</w:t>
      </w:r>
      <w:r w:rsidR="00523D15" w:rsidRPr="00B653FD">
        <w:rPr>
          <w:rFonts w:ascii="Arial Narrow" w:hAnsi="Arial Narrow"/>
          <w:sz w:val="24"/>
          <w:szCs w:val="24"/>
        </w:rPr>
        <w:t xml:space="preserve"> e </w:t>
      </w:r>
      <w:r w:rsidRPr="00B653FD">
        <w:rPr>
          <w:rFonts w:ascii="Arial Narrow" w:hAnsi="Arial Narrow"/>
          <w:sz w:val="24"/>
          <w:szCs w:val="24"/>
        </w:rPr>
        <w:t>consequente deferimento ou indeferimento do pedido de validação.</w:t>
      </w:r>
    </w:p>
    <w:p w14:paraId="506E1C6D" w14:textId="0BC33A2E" w:rsidR="00523D15" w:rsidRPr="00B653FD" w:rsidRDefault="0076135F" w:rsidP="0076135F">
      <w:pPr>
        <w:spacing w:after="0" w:line="360" w:lineRule="auto"/>
        <w:ind w:firstLine="708"/>
        <w:jc w:val="both"/>
        <w:rPr>
          <w:rFonts w:ascii="Arial Narrow" w:hAnsi="Arial Narrow"/>
          <w:sz w:val="24"/>
          <w:szCs w:val="24"/>
        </w:rPr>
      </w:pPr>
      <w:r w:rsidRPr="00B653FD">
        <w:rPr>
          <w:rFonts w:ascii="Arial Narrow" w:hAnsi="Arial Narrow"/>
          <w:sz w:val="24"/>
          <w:szCs w:val="24"/>
        </w:rPr>
        <w:t>Os dados</w:t>
      </w:r>
      <w:r w:rsidR="00523D15" w:rsidRPr="00B653FD">
        <w:rPr>
          <w:rFonts w:ascii="Arial Narrow" w:hAnsi="Arial Narrow"/>
          <w:sz w:val="24"/>
          <w:szCs w:val="24"/>
        </w:rPr>
        <w:t xml:space="preserve"> que devem constar no documento expedido pelo promo</w:t>
      </w:r>
      <w:r w:rsidRPr="00B653FD">
        <w:rPr>
          <w:rFonts w:ascii="Arial Narrow" w:hAnsi="Arial Narrow"/>
          <w:sz w:val="24"/>
          <w:szCs w:val="24"/>
        </w:rPr>
        <w:t>tor do evento (o certificado)</w:t>
      </w:r>
      <w:r w:rsidR="00523D15" w:rsidRPr="00B653FD">
        <w:rPr>
          <w:rFonts w:ascii="Arial Narrow" w:hAnsi="Arial Narrow"/>
          <w:sz w:val="24"/>
          <w:szCs w:val="24"/>
        </w:rPr>
        <w:t xml:space="preserve"> </w:t>
      </w:r>
      <w:r w:rsidR="00B653FD" w:rsidRPr="00B653FD">
        <w:rPr>
          <w:rFonts w:ascii="Arial Narrow" w:hAnsi="Arial Narrow"/>
          <w:sz w:val="24"/>
          <w:szCs w:val="24"/>
        </w:rPr>
        <w:t>são</w:t>
      </w:r>
      <w:r w:rsidR="00523D15" w:rsidRPr="00B653FD">
        <w:rPr>
          <w:rFonts w:ascii="Arial Narrow" w:hAnsi="Arial Narrow"/>
          <w:sz w:val="24"/>
          <w:szCs w:val="24"/>
        </w:rPr>
        <w:t xml:space="preserve"> fundamentalmente os seguintes: nome da atividade, </w:t>
      </w:r>
      <w:r w:rsidR="00B653FD" w:rsidRPr="00B653FD">
        <w:rPr>
          <w:rFonts w:ascii="Arial Narrow" w:hAnsi="Arial Narrow"/>
          <w:sz w:val="24"/>
          <w:szCs w:val="24"/>
        </w:rPr>
        <w:t>número</w:t>
      </w:r>
      <w:r w:rsidR="00523D15" w:rsidRPr="00B653FD">
        <w:rPr>
          <w:rFonts w:ascii="Arial Narrow" w:hAnsi="Arial Narrow"/>
          <w:sz w:val="24"/>
          <w:szCs w:val="24"/>
        </w:rPr>
        <w:t xml:space="preserve"> de horas correspondentes a ela, </w:t>
      </w:r>
      <w:r w:rsidR="00B653FD" w:rsidRPr="00B653FD">
        <w:rPr>
          <w:rFonts w:ascii="Arial Narrow" w:hAnsi="Arial Narrow"/>
          <w:sz w:val="24"/>
          <w:szCs w:val="24"/>
        </w:rPr>
        <w:t>órgão</w:t>
      </w:r>
      <w:r w:rsidR="00523D15" w:rsidRPr="00B653FD">
        <w:rPr>
          <w:rFonts w:ascii="Arial Narrow" w:hAnsi="Arial Narrow"/>
          <w:sz w:val="24"/>
          <w:szCs w:val="24"/>
        </w:rPr>
        <w:t xml:space="preserve"> promotor e data de </w:t>
      </w:r>
      <w:r w:rsidR="00B653FD" w:rsidRPr="00B653FD">
        <w:rPr>
          <w:rFonts w:ascii="Arial Narrow" w:hAnsi="Arial Narrow"/>
          <w:sz w:val="24"/>
          <w:szCs w:val="24"/>
        </w:rPr>
        <w:t>realizaç</w:t>
      </w:r>
      <w:r w:rsidR="00B653FD" w:rsidRPr="00B653FD">
        <w:rPr>
          <w:rFonts w:ascii="Arial Narrow" w:hAnsi="Arial Narrow" w:cs="Calibri"/>
          <w:sz w:val="24"/>
          <w:szCs w:val="24"/>
        </w:rPr>
        <w:t>ã</w:t>
      </w:r>
      <w:r w:rsidR="00B653FD" w:rsidRPr="00B653FD">
        <w:rPr>
          <w:rFonts w:ascii="Arial Narrow" w:hAnsi="Arial Narrow"/>
          <w:sz w:val="24"/>
          <w:szCs w:val="24"/>
        </w:rPr>
        <w:t>o</w:t>
      </w:r>
      <w:r w:rsidR="00523D15" w:rsidRPr="00B653FD">
        <w:rPr>
          <w:rFonts w:ascii="Arial Narrow" w:hAnsi="Arial Narrow"/>
          <w:sz w:val="24"/>
          <w:szCs w:val="24"/>
        </w:rPr>
        <w:t xml:space="preserve">, cada um dos itens compondo o quadro a ser apresentado no </w:t>
      </w:r>
      <w:r w:rsidR="00B653FD" w:rsidRPr="00B653FD">
        <w:rPr>
          <w:rFonts w:ascii="Arial Narrow" w:hAnsi="Arial Narrow"/>
          <w:sz w:val="24"/>
          <w:szCs w:val="24"/>
        </w:rPr>
        <w:t>início</w:t>
      </w:r>
      <w:r w:rsidR="00523D15" w:rsidRPr="00B653FD">
        <w:rPr>
          <w:rFonts w:ascii="Arial Narrow" w:hAnsi="Arial Narrow"/>
          <w:sz w:val="24"/>
          <w:szCs w:val="24"/>
        </w:rPr>
        <w:t xml:space="preserve"> de cada </w:t>
      </w:r>
      <w:r w:rsidR="00B653FD" w:rsidRPr="00B653FD">
        <w:rPr>
          <w:rFonts w:ascii="Arial Narrow" w:hAnsi="Arial Narrow"/>
          <w:sz w:val="24"/>
          <w:szCs w:val="24"/>
        </w:rPr>
        <w:t>seç</w:t>
      </w:r>
      <w:r w:rsidR="00B653FD" w:rsidRPr="00B653FD">
        <w:rPr>
          <w:rFonts w:ascii="Arial Narrow" w:hAnsi="Arial Narrow" w:cs="Calibri"/>
          <w:sz w:val="24"/>
          <w:szCs w:val="24"/>
        </w:rPr>
        <w:t>ão</w:t>
      </w:r>
      <w:r w:rsidR="00294B55" w:rsidRPr="00B653FD">
        <w:rPr>
          <w:rFonts w:ascii="Arial Narrow" w:hAnsi="Arial Narrow"/>
          <w:sz w:val="24"/>
          <w:szCs w:val="24"/>
        </w:rPr>
        <w:t>.</w:t>
      </w:r>
    </w:p>
    <w:p w14:paraId="2B4571FE" w14:textId="74B8EF78" w:rsidR="00523D15" w:rsidRPr="00B653FD" w:rsidRDefault="00B653FD" w:rsidP="0076135F">
      <w:pPr>
        <w:spacing w:after="0" w:line="360" w:lineRule="auto"/>
        <w:ind w:firstLine="708"/>
        <w:jc w:val="both"/>
        <w:rPr>
          <w:rFonts w:ascii="Arial Narrow" w:hAnsi="Arial Narrow"/>
          <w:sz w:val="24"/>
          <w:szCs w:val="24"/>
        </w:rPr>
      </w:pPr>
      <w:r w:rsidRPr="00B653FD">
        <w:rPr>
          <w:rFonts w:ascii="Arial Narrow" w:hAnsi="Arial Narrow"/>
          <w:sz w:val="24"/>
          <w:szCs w:val="24"/>
        </w:rPr>
        <w:t>Além</w:t>
      </w:r>
      <w:r w:rsidR="00523D15" w:rsidRPr="00B653FD">
        <w:rPr>
          <w:rFonts w:ascii="Arial Narrow" w:hAnsi="Arial Narrow"/>
          <w:sz w:val="24"/>
          <w:szCs w:val="24"/>
        </w:rPr>
        <w:t xml:space="preserve"> desses itens, esquematicamente apresentados em quadros, </w:t>
      </w:r>
      <w:r w:rsidRPr="00B653FD">
        <w:rPr>
          <w:rFonts w:ascii="Arial Narrow" w:hAnsi="Arial Narrow"/>
          <w:sz w:val="24"/>
          <w:szCs w:val="24"/>
        </w:rPr>
        <w:t>haverá</w:t>
      </w:r>
      <w:r w:rsidR="00523D15" w:rsidRPr="00B653FD">
        <w:rPr>
          <w:rFonts w:ascii="Arial Narrow" w:hAnsi="Arial Narrow"/>
          <w:sz w:val="24"/>
          <w:szCs w:val="24"/>
        </w:rPr>
        <w:t xml:space="preserve">́ os </w:t>
      </w:r>
      <w:r w:rsidRPr="00B653FD">
        <w:rPr>
          <w:rFonts w:ascii="Arial Narrow" w:hAnsi="Arial Narrow"/>
          <w:sz w:val="24"/>
          <w:szCs w:val="24"/>
        </w:rPr>
        <w:t>parágrafos</w:t>
      </w:r>
      <w:r w:rsidR="00523D15" w:rsidRPr="00B653FD">
        <w:rPr>
          <w:rFonts w:ascii="Arial Narrow" w:hAnsi="Arial Narrow"/>
          <w:sz w:val="24"/>
          <w:szCs w:val="24"/>
        </w:rPr>
        <w:t xml:space="preserve"> expositivos e argumentativos, nos quais se espera a </w:t>
      </w:r>
      <w:r w:rsidRPr="00B653FD">
        <w:rPr>
          <w:rFonts w:ascii="Arial Narrow" w:hAnsi="Arial Narrow"/>
          <w:sz w:val="24"/>
          <w:szCs w:val="24"/>
        </w:rPr>
        <w:t>textualizaç</w:t>
      </w:r>
      <w:r w:rsidRPr="00B653FD">
        <w:rPr>
          <w:rFonts w:ascii="Arial Narrow" w:hAnsi="Arial Narrow" w:cs="Calibri"/>
          <w:sz w:val="24"/>
          <w:szCs w:val="24"/>
        </w:rPr>
        <w:t>ã</w:t>
      </w:r>
      <w:r w:rsidRPr="00B653FD">
        <w:rPr>
          <w:rFonts w:ascii="Arial Narrow" w:hAnsi="Arial Narrow"/>
          <w:sz w:val="24"/>
          <w:szCs w:val="24"/>
        </w:rPr>
        <w:t>o</w:t>
      </w:r>
      <w:r w:rsidR="00523D15" w:rsidRPr="00B653FD">
        <w:rPr>
          <w:rFonts w:ascii="Arial Narrow" w:hAnsi="Arial Narrow"/>
          <w:sz w:val="24"/>
          <w:szCs w:val="24"/>
        </w:rPr>
        <w:t xml:space="preserve"> </w:t>
      </w:r>
      <w:r w:rsidRPr="00B653FD">
        <w:rPr>
          <w:rFonts w:ascii="Arial Narrow" w:hAnsi="Arial Narrow"/>
          <w:sz w:val="24"/>
          <w:szCs w:val="24"/>
        </w:rPr>
        <w:t>acadê</w:t>
      </w:r>
      <w:r w:rsidRPr="00B653FD">
        <w:rPr>
          <w:rFonts w:ascii="Arial Narrow" w:hAnsi="Arial Narrow" w:cs="Calibri"/>
          <w:sz w:val="24"/>
          <w:szCs w:val="24"/>
        </w:rPr>
        <w:t>m</w:t>
      </w:r>
      <w:r w:rsidRPr="00B653FD">
        <w:rPr>
          <w:rFonts w:ascii="Arial Narrow" w:hAnsi="Arial Narrow"/>
          <w:sz w:val="24"/>
          <w:szCs w:val="24"/>
        </w:rPr>
        <w:t>ica</w:t>
      </w:r>
      <w:r w:rsidR="00523D15" w:rsidRPr="00B653FD">
        <w:rPr>
          <w:rFonts w:ascii="Arial Narrow" w:hAnsi="Arial Narrow"/>
          <w:sz w:val="24"/>
          <w:szCs w:val="24"/>
        </w:rPr>
        <w:t xml:space="preserve"> e </w:t>
      </w:r>
      <w:r w:rsidRPr="00B653FD">
        <w:rPr>
          <w:rFonts w:ascii="Arial Narrow" w:hAnsi="Arial Narrow"/>
          <w:sz w:val="24"/>
          <w:szCs w:val="24"/>
        </w:rPr>
        <w:t>crítica</w:t>
      </w:r>
      <w:r w:rsidR="00523D15" w:rsidRPr="00B653FD">
        <w:rPr>
          <w:rFonts w:ascii="Arial Narrow" w:hAnsi="Arial Narrow"/>
          <w:sz w:val="24"/>
          <w:szCs w:val="24"/>
        </w:rPr>
        <w:t xml:space="preserve"> do estudante-autor, no que se refere (i) </w:t>
      </w:r>
      <w:r>
        <w:rPr>
          <w:rFonts w:ascii="Arial Narrow" w:hAnsi="Arial Narrow"/>
          <w:sz w:val="24"/>
          <w:szCs w:val="24"/>
        </w:rPr>
        <w:t>à</w:t>
      </w:r>
      <w:r w:rsidR="00523D15" w:rsidRPr="00B653FD">
        <w:rPr>
          <w:rFonts w:ascii="Arial Narrow" w:hAnsi="Arial Narrow"/>
          <w:sz w:val="24"/>
          <w:szCs w:val="24"/>
        </w:rPr>
        <w:t xml:space="preserve"> </w:t>
      </w:r>
      <w:r w:rsidRPr="00B653FD">
        <w:rPr>
          <w:rFonts w:ascii="Arial Narrow" w:hAnsi="Arial Narrow"/>
          <w:sz w:val="24"/>
          <w:szCs w:val="24"/>
        </w:rPr>
        <w:t>apresentaç</w:t>
      </w:r>
      <w:r w:rsidRPr="00B653FD">
        <w:rPr>
          <w:rFonts w:ascii="Arial Narrow" w:hAnsi="Arial Narrow" w:cs="Calibri"/>
          <w:sz w:val="24"/>
          <w:szCs w:val="24"/>
        </w:rPr>
        <w:t>ão</w:t>
      </w:r>
      <w:r w:rsidR="00523D15" w:rsidRPr="00B653FD">
        <w:rPr>
          <w:rFonts w:ascii="Arial Narrow" w:hAnsi="Arial Narrow"/>
          <w:sz w:val="24"/>
          <w:szCs w:val="24"/>
        </w:rPr>
        <w:t xml:space="preserve"> da atividade, (ii) aos aspectos em que ela converge com o seu curso de </w:t>
      </w:r>
      <w:r w:rsidRPr="00B653FD">
        <w:rPr>
          <w:rFonts w:ascii="Arial Narrow" w:hAnsi="Arial Narrow"/>
          <w:sz w:val="24"/>
          <w:szCs w:val="24"/>
        </w:rPr>
        <w:t>graduaç</w:t>
      </w:r>
      <w:r w:rsidRPr="00B653FD">
        <w:rPr>
          <w:rFonts w:ascii="Arial Narrow" w:hAnsi="Arial Narrow" w:cs="Calibri"/>
          <w:sz w:val="24"/>
          <w:szCs w:val="24"/>
        </w:rPr>
        <w:t>ã</w:t>
      </w:r>
      <w:r w:rsidRPr="00B653FD">
        <w:rPr>
          <w:rFonts w:ascii="Arial Narrow" w:hAnsi="Arial Narrow"/>
          <w:sz w:val="24"/>
          <w:szCs w:val="24"/>
        </w:rPr>
        <w:t>o</w:t>
      </w:r>
      <w:r w:rsidR="00523D15" w:rsidRPr="00B653FD">
        <w:rPr>
          <w:rFonts w:ascii="Arial Narrow" w:hAnsi="Arial Narrow"/>
          <w:sz w:val="24"/>
          <w:szCs w:val="24"/>
        </w:rPr>
        <w:t xml:space="preserve"> e (iii) </w:t>
      </w:r>
      <w:r>
        <w:rPr>
          <w:rFonts w:ascii="Arial Narrow" w:hAnsi="Arial Narrow"/>
          <w:sz w:val="24"/>
          <w:szCs w:val="24"/>
        </w:rPr>
        <w:t>\à</w:t>
      </w:r>
      <w:r w:rsidR="00523D15" w:rsidRPr="00B653FD">
        <w:rPr>
          <w:rFonts w:ascii="Arial Narrow" w:hAnsi="Arial Narrow"/>
          <w:sz w:val="24"/>
          <w:szCs w:val="24"/>
        </w:rPr>
        <w:t xml:space="preserve"> forma como contribuiu para sua </w:t>
      </w:r>
      <w:r w:rsidRPr="00B653FD">
        <w:rPr>
          <w:rFonts w:ascii="Arial Narrow" w:hAnsi="Arial Narrow"/>
          <w:sz w:val="24"/>
          <w:szCs w:val="24"/>
        </w:rPr>
        <w:t>formaç</w:t>
      </w:r>
      <w:r w:rsidRPr="00B653FD">
        <w:rPr>
          <w:rFonts w:ascii="Arial Narrow" w:hAnsi="Arial Narrow" w:cs="Calibri"/>
          <w:sz w:val="24"/>
          <w:szCs w:val="24"/>
        </w:rPr>
        <w:t>ão</w:t>
      </w:r>
      <w:r w:rsidR="00523D15" w:rsidRPr="00B653FD">
        <w:rPr>
          <w:rFonts w:ascii="Arial Narrow" w:hAnsi="Arial Narrow"/>
          <w:sz w:val="24"/>
          <w:szCs w:val="24"/>
        </w:rPr>
        <w:t xml:space="preserve"> em </w:t>
      </w:r>
      <w:r w:rsidRPr="00B653FD">
        <w:rPr>
          <w:rFonts w:ascii="Arial Narrow" w:hAnsi="Arial Narrow"/>
          <w:sz w:val="24"/>
          <w:szCs w:val="24"/>
        </w:rPr>
        <w:t>nível</w:t>
      </w:r>
      <w:r w:rsidR="00523D15" w:rsidRPr="00B653FD">
        <w:rPr>
          <w:rFonts w:ascii="Arial Narrow" w:hAnsi="Arial Narrow"/>
          <w:sz w:val="24"/>
          <w:szCs w:val="24"/>
        </w:rPr>
        <w:t xml:space="preserve"> superior. Nessa </w:t>
      </w:r>
      <w:r w:rsidRPr="00B653FD">
        <w:rPr>
          <w:rFonts w:ascii="Arial Narrow" w:hAnsi="Arial Narrow"/>
          <w:sz w:val="24"/>
          <w:szCs w:val="24"/>
        </w:rPr>
        <w:t>descriç</w:t>
      </w:r>
      <w:r w:rsidRPr="00B653FD">
        <w:rPr>
          <w:rFonts w:ascii="Arial Narrow" w:hAnsi="Arial Narrow" w:cs="Calibri"/>
          <w:sz w:val="24"/>
          <w:szCs w:val="24"/>
        </w:rPr>
        <w:t>ão</w:t>
      </w:r>
      <w:r w:rsidR="00523D15" w:rsidRPr="00B653FD">
        <w:rPr>
          <w:rFonts w:ascii="Arial Narrow" w:hAnsi="Arial Narrow"/>
          <w:sz w:val="24"/>
          <w:szCs w:val="24"/>
        </w:rPr>
        <w:t>, precisam ser observados os fatores de textualidade que caracterizam o uso proficiente da escrita.</w:t>
      </w:r>
    </w:p>
    <w:p w14:paraId="2232E26F" w14:textId="72141588" w:rsidR="00523D15" w:rsidRPr="00B653FD" w:rsidRDefault="00294B55" w:rsidP="00294B55">
      <w:pPr>
        <w:spacing w:after="0" w:line="360" w:lineRule="auto"/>
        <w:ind w:firstLine="708"/>
        <w:jc w:val="both"/>
        <w:rPr>
          <w:rFonts w:ascii="Arial Narrow" w:hAnsi="Arial Narrow"/>
          <w:sz w:val="24"/>
          <w:szCs w:val="24"/>
        </w:rPr>
      </w:pPr>
      <w:r w:rsidRPr="00B653FD">
        <w:rPr>
          <w:rFonts w:ascii="Arial Narrow" w:hAnsi="Arial Narrow"/>
          <w:sz w:val="24"/>
          <w:szCs w:val="24"/>
        </w:rPr>
        <w:t>D</w:t>
      </w:r>
      <w:r w:rsidR="00523D15" w:rsidRPr="00B653FD">
        <w:rPr>
          <w:rFonts w:ascii="Arial Narrow" w:hAnsi="Arial Narrow"/>
          <w:sz w:val="24"/>
          <w:szCs w:val="24"/>
        </w:rPr>
        <w:t xml:space="preserve">o ponto de vista formal, recomenda-se que, </w:t>
      </w:r>
      <w:r w:rsidR="00B653FD" w:rsidRPr="00B653FD">
        <w:rPr>
          <w:rFonts w:ascii="Arial Narrow" w:hAnsi="Arial Narrow"/>
          <w:sz w:val="24"/>
          <w:szCs w:val="24"/>
        </w:rPr>
        <w:t>além</w:t>
      </w:r>
      <w:r w:rsidR="00523D15" w:rsidRPr="00B653FD">
        <w:rPr>
          <w:rFonts w:ascii="Arial Narrow" w:hAnsi="Arial Narrow"/>
          <w:sz w:val="24"/>
          <w:szCs w:val="24"/>
        </w:rPr>
        <w:t xml:space="preserve"> da </w:t>
      </w:r>
      <w:r w:rsidR="00B653FD" w:rsidRPr="00B653FD">
        <w:rPr>
          <w:rFonts w:ascii="Arial Narrow" w:hAnsi="Arial Narrow"/>
          <w:sz w:val="24"/>
          <w:szCs w:val="24"/>
        </w:rPr>
        <w:t>observâ</w:t>
      </w:r>
      <w:r w:rsidR="00B653FD" w:rsidRPr="00B653FD">
        <w:rPr>
          <w:rFonts w:ascii="Arial Narrow" w:hAnsi="Arial Narrow" w:cs="Calibri"/>
          <w:sz w:val="24"/>
          <w:szCs w:val="24"/>
        </w:rPr>
        <w:t>n</w:t>
      </w:r>
      <w:r w:rsidR="00B653FD" w:rsidRPr="00B653FD">
        <w:rPr>
          <w:rFonts w:ascii="Arial Narrow" w:hAnsi="Arial Narrow"/>
          <w:sz w:val="24"/>
          <w:szCs w:val="24"/>
        </w:rPr>
        <w:t>cia</w:t>
      </w:r>
      <w:r w:rsidR="00523D15" w:rsidRPr="00B653FD">
        <w:rPr>
          <w:rFonts w:ascii="Arial Narrow" w:hAnsi="Arial Narrow"/>
          <w:sz w:val="24"/>
          <w:szCs w:val="24"/>
        </w:rPr>
        <w:t xml:space="preserve"> </w:t>
      </w:r>
      <w:r w:rsidR="00B653FD" w:rsidRPr="00B653FD">
        <w:rPr>
          <w:rFonts w:ascii="Arial Narrow" w:hAnsi="Arial Narrow"/>
          <w:sz w:val="24"/>
          <w:szCs w:val="24"/>
        </w:rPr>
        <w:t>à</w:t>
      </w:r>
      <w:r w:rsidR="00523D15" w:rsidRPr="00B653FD">
        <w:rPr>
          <w:rFonts w:ascii="Arial Narrow" w:hAnsi="Arial Narrow"/>
          <w:sz w:val="24"/>
          <w:szCs w:val="24"/>
        </w:rPr>
        <w:t xml:space="preserve"> variedade </w:t>
      </w:r>
      <w:r w:rsidR="00B653FD" w:rsidRPr="00B653FD">
        <w:rPr>
          <w:rFonts w:ascii="Arial Narrow" w:hAnsi="Arial Narrow"/>
          <w:sz w:val="24"/>
          <w:szCs w:val="24"/>
        </w:rPr>
        <w:t>padrão</w:t>
      </w:r>
      <w:r w:rsidR="00523D15" w:rsidRPr="00B653FD">
        <w:rPr>
          <w:rFonts w:ascii="Arial Narrow" w:hAnsi="Arial Narrow"/>
          <w:sz w:val="24"/>
          <w:szCs w:val="24"/>
        </w:rPr>
        <w:t xml:space="preserve"> da </w:t>
      </w:r>
      <w:r w:rsidR="00B653FD" w:rsidRPr="00B653FD">
        <w:rPr>
          <w:rFonts w:ascii="Arial Narrow" w:hAnsi="Arial Narrow"/>
          <w:sz w:val="24"/>
          <w:szCs w:val="24"/>
        </w:rPr>
        <w:t>língua</w:t>
      </w:r>
      <w:r w:rsidR="00523D15" w:rsidRPr="00B653FD">
        <w:rPr>
          <w:rFonts w:ascii="Arial Narrow" w:hAnsi="Arial Narrow"/>
          <w:sz w:val="24"/>
          <w:szCs w:val="24"/>
        </w:rPr>
        <w:t xml:space="preserve"> e </w:t>
      </w:r>
      <w:r w:rsidR="00B653FD" w:rsidRPr="00B653FD">
        <w:rPr>
          <w:rFonts w:ascii="Arial Narrow" w:hAnsi="Arial Narrow"/>
          <w:sz w:val="24"/>
          <w:szCs w:val="24"/>
        </w:rPr>
        <w:t>às</w:t>
      </w:r>
      <w:r w:rsidR="00523D15" w:rsidRPr="00B653FD">
        <w:rPr>
          <w:rFonts w:ascii="Arial Narrow" w:hAnsi="Arial Narrow"/>
          <w:sz w:val="24"/>
          <w:szCs w:val="24"/>
        </w:rPr>
        <w:t xml:space="preserve"> normas da ABNT, a </w:t>
      </w:r>
      <w:r w:rsidR="00B653FD" w:rsidRPr="00B653FD">
        <w:rPr>
          <w:rFonts w:ascii="Arial Narrow" w:hAnsi="Arial Narrow"/>
          <w:sz w:val="24"/>
          <w:szCs w:val="24"/>
        </w:rPr>
        <w:t>construç</w:t>
      </w:r>
      <w:r w:rsidR="00B653FD" w:rsidRPr="00B653FD">
        <w:rPr>
          <w:rFonts w:ascii="Arial Narrow" w:hAnsi="Arial Narrow" w:cs="Calibri"/>
          <w:sz w:val="24"/>
          <w:szCs w:val="24"/>
        </w:rPr>
        <w:t>ão</w:t>
      </w:r>
      <w:r w:rsidR="00523D15" w:rsidRPr="00B653FD">
        <w:rPr>
          <w:rFonts w:ascii="Arial Narrow" w:hAnsi="Arial Narrow"/>
          <w:sz w:val="24"/>
          <w:szCs w:val="24"/>
        </w:rPr>
        <w:t xml:space="preserve"> do memorial leve em conta:</w:t>
      </w:r>
    </w:p>
    <w:p w14:paraId="2E574041" w14:textId="2DDF0EB6" w:rsidR="00294B55" w:rsidRPr="00B653FD" w:rsidRDefault="00294B55" w:rsidP="00523D15">
      <w:pPr>
        <w:pStyle w:val="PargrafodaLista"/>
        <w:numPr>
          <w:ilvl w:val="0"/>
          <w:numId w:val="21"/>
        </w:numPr>
        <w:spacing w:after="0" w:line="360" w:lineRule="auto"/>
        <w:jc w:val="both"/>
        <w:rPr>
          <w:rFonts w:ascii="Arial Narrow" w:hAnsi="Arial Narrow"/>
          <w:sz w:val="24"/>
          <w:szCs w:val="24"/>
        </w:rPr>
      </w:pPr>
      <w:r w:rsidRPr="00B653FD">
        <w:rPr>
          <w:rFonts w:ascii="Arial Narrow" w:hAnsi="Arial Narrow"/>
          <w:sz w:val="24"/>
          <w:szCs w:val="24"/>
        </w:rPr>
        <w:t xml:space="preserve">A </w:t>
      </w:r>
      <w:r w:rsidR="00B653FD" w:rsidRPr="00B653FD">
        <w:rPr>
          <w:rFonts w:ascii="Arial Narrow" w:hAnsi="Arial Narrow"/>
          <w:sz w:val="24"/>
          <w:szCs w:val="24"/>
        </w:rPr>
        <w:t>lógica</w:t>
      </w:r>
      <w:r w:rsidR="00523D15" w:rsidRPr="00B653FD">
        <w:rPr>
          <w:rFonts w:ascii="Arial Narrow" w:hAnsi="Arial Narrow"/>
          <w:sz w:val="24"/>
          <w:szCs w:val="24"/>
        </w:rPr>
        <w:t xml:space="preserve"> na </w:t>
      </w:r>
      <w:r w:rsidR="00B653FD" w:rsidRPr="00B653FD">
        <w:rPr>
          <w:rFonts w:ascii="Arial Narrow" w:hAnsi="Arial Narrow"/>
          <w:sz w:val="24"/>
          <w:szCs w:val="24"/>
        </w:rPr>
        <w:t>ordenaç</w:t>
      </w:r>
      <w:r w:rsidR="00B653FD" w:rsidRPr="00B653FD">
        <w:rPr>
          <w:rFonts w:ascii="Arial Narrow" w:hAnsi="Arial Narrow" w:cs="Calibri"/>
          <w:sz w:val="24"/>
          <w:szCs w:val="24"/>
        </w:rPr>
        <w:t>ã</w:t>
      </w:r>
      <w:r w:rsidR="00B653FD" w:rsidRPr="00B653FD">
        <w:rPr>
          <w:rFonts w:ascii="Arial Narrow" w:hAnsi="Arial Narrow"/>
          <w:sz w:val="24"/>
          <w:szCs w:val="24"/>
        </w:rPr>
        <w:t>o</w:t>
      </w:r>
      <w:r w:rsidR="00523D15" w:rsidRPr="00B653FD">
        <w:rPr>
          <w:rFonts w:ascii="Arial Narrow" w:hAnsi="Arial Narrow"/>
          <w:sz w:val="24"/>
          <w:szCs w:val="24"/>
        </w:rPr>
        <w:t xml:space="preserve"> das atividades: </w:t>
      </w:r>
      <w:r w:rsidR="00B653FD" w:rsidRPr="00B653FD">
        <w:rPr>
          <w:rFonts w:ascii="Arial Narrow" w:hAnsi="Arial Narrow"/>
          <w:sz w:val="24"/>
          <w:szCs w:val="24"/>
        </w:rPr>
        <w:t>organizaç</w:t>
      </w:r>
      <w:r w:rsidR="00B653FD" w:rsidRPr="00B653FD">
        <w:rPr>
          <w:rFonts w:ascii="Arial Narrow" w:hAnsi="Arial Narrow" w:cs="Calibri"/>
          <w:sz w:val="24"/>
          <w:szCs w:val="24"/>
        </w:rPr>
        <w:t>ão</w:t>
      </w:r>
      <w:r w:rsidR="00523D15" w:rsidRPr="00B653FD">
        <w:rPr>
          <w:rFonts w:ascii="Arial Narrow" w:hAnsi="Arial Narrow"/>
          <w:sz w:val="24"/>
          <w:szCs w:val="24"/>
        </w:rPr>
        <w:t xml:space="preserve"> pela cronologia, e/ou pelo </w:t>
      </w:r>
      <w:r w:rsidR="00B653FD" w:rsidRPr="00B653FD">
        <w:rPr>
          <w:rFonts w:ascii="Arial Narrow" w:hAnsi="Arial Narrow"/>
          <w:sz w:val="24"/>
          <w:szCs w:val="24"/>
        </w:rPr>
        <w:t>â</w:t>
      </w:r>
      <w:r w:rsidR="00B653FD" w:rsidRPr="00B653FD">
        <w:rPr>
          <w:rFonts w:ascii="Arial Narrow" w:hAnsi="Arial Narrow" w:cs="Calibri"/>
          <w:sz w:val="24"/>
          <w:szCs w:val="24"/>
        </w:rPr>
        <w:t>m</w:t>
      </w:r>
      <w:r w:rsidR="00B653FD" w:rsidRPr="00B653FD">
        <w:rPr>
          <w:rFonts w:ascii="Arial Narrow" w:hAnsi="Arial Narrow"/>
          <w:sz w:val="24"/>
          <w:szCs w:val="24"/>
        </w:rPr>
        <w:t>bito</w:t>
      </w:r>
      <w:r w:rsidR="00523D15" w:rsidRPr="00B653FD">
        <w:rPr>
          <w:rFonts w:ascii="Arial Narrow" w:hAnsi="Arial Narrow"/>
          <w:sz w:val="24"/>
          <w:szCs w:val="24"/>
        </w:rPr>
        <w:t xml:space="preserve"> de </w:t>
      </w:r>
      <w:r w:rsidR="00B653FD" w:rsidRPr="00B653FD">
        <w:rPr>
          <w:rFonts w:ascii="Arial Narrow" w:hAnsi="Arial Narrow"/>
          <w:sz w:val="24"/>
          <w:szCs w:val="24"/>
        </w:rPr>
        <w:t>realizaç</w:t>
      </w:r>
      <w:r w:rsidR="00B653FD" w:rsidRPr="00B653FD">
        <w:rPr>
          <w:rFonts w:ascii="Arial Narrow" w:hAnsi="Arial Narrow" w:cs="Calibri"/>
          <w:sz w:val="24"/>
          <w:szCs w:val="24"/>
        </w:rPr>
        <w:t>ã</w:t>
      </w:r>
      <w:r w:rsidR="00B653FD" w:rsidRPr="00B653FD">
        <w:rPr>
          <w:rFonts w:ascii="Arial Narrow" w:hAnsi="Arial Narrow"/>
          <w:sz w:val="24"/>
          <w:szCs w:val="24"/>
        </w:rPr>
        <w:t>o</w:t>
      </w:r>
      <w:r w:rsidR="00523D15" w:rsidRPr="00B653FD">
        <w:rPr>
          <w:rFonts w:ascii="Arial Narrow" w:hAnsi="Arial Narrow"/>
          <w:sz w:val="24"/>
          <w:szCs w:val="24"/>
        </w:rPr>
        <w:t xml:space="preserve"> (eventos nacionais antes de eventos locais, por exemp</w:t>
      </w:r>
      <w:r w:rsidRPr="00B653FD">
        <w:rPr>
          <w:rFonts w:ascii="Arial Narrow" w:hAnsi="Arial Narrow"/>
          <w:sz w:val="24"/>
          <w:szCs w:val="24"/>
        </w:rPr>
        <w:t xml:space="preserve">lo) e/ou por outros </w:t>
      </w:r>
      <w:r w:rsidR="00B653FD" w:rsidRPr="00B653FD">
        <w:rPr>
          <w:rFonts w:ascii="Arial Narrow" w:hAnsi="Arial Narrow"/>
          <w:sz w:val="24"/>
          <w:szCs w:val="24"/>
        </w:rPr>
        <w:t>critérios</w:t>
      </w:r>
      <w:r w:rsidRPr="00B653FD">
        <w:rPr>
          <w:rFonts w:ascii="Arial Narrow" w:hAnsi="Arial Narrow"/>
          <w:sz w:val="24"/>
          <w:szCs w:val="24"/>
        </w:rPr>
        <w:t xml:space="preserve"> </w:t>
      </w:r>
      <w:r w:rsidR="00B653FD" w:rsidRPr="00B653FD">
        <w:rPr>
          <w:rFonts w:ascii="Arial Narrow" w:hAnsi="Arial Narrow"/>
          <w:sz w:val="24"/>
          <w:szCs w:val="24"/>
        </w:rPr>
        <w:t>elevantes</w:t>
      </w:r>
      <w:r w:rsidR="00523D15" w:rsidRPr="00B653FD">
        <w:rPr>
          <w:rFonts w:ascii="Arial Narrow" w:hAnsi="Arial Narrow"/>
          <w:sz w:val="24"/>
          <w:szCs w:val="24"/>
        </w:rPr>
        <w:t>, devidam</w:t>
      </w:r>
      <w:r w:rsidRPr="00B653FD">
        <w:rPr>
          <w:rFonts w:ascii="Arial Narrow" w:hAnsi="Arial Narrow"/>
          <w:sz w:val="24"/>
          <w:szCs w:val="24"/>
        </w:rPr>
        <w:t>ente apresentados e sustentados;</w:t>
      </w:r>
    </w:p>
    <w:p w14:paraId="55DCC31F" w14:textId="1699E720" w:rsidR="00294B55" w:rsidRPr="00B653FD" w:rsidRDefault="00294B55" w:rsidP="00523D15">
      <w:pPr>
        <w:pStyle w:val="PargrafodaLista"/>
        <w:numPr>
          <w:ilvl w:val="0"/>
          <w:numId w:val="21"/>
        </w:numPr>
        <w:spacing w:after="0" w:line="360" w:lineRule="auto"/>
        <w:jc w:val="both"/>
        <w:rPr>
          <w:rFonts w:ascii="Arial Narrow" w:hAnsi="Arial Narrow"/>
          <w:sz w:val="24"/>
          <w:szCs w:val="24"/>
        </w:rPr>
      </w:pPr>
      <w:r w:rsidRPr="00B653FD">
        <w:rPr>
          <w:rFonts w:ascii="Arial Narrow" w:hAnsi="Arial Narrow"/>
          <w:sz w:val="24"/>
          <w:szCs w:val="24"/>
        </w:rPr>
        <w:t xml:space="preserve">A </w:t>
      </w:r>
      <w:r w:rsidR="00523D15" w:rsidRPr="00B653FD">
        <w:rPr>
          <w:rFonts w:ascii="Arial Narrow" w:hAnsi="Arial Narrow"/>
          <w:sz w:val="24"/>
          <w:szCs w:val="24"/>
        </w:rPr>
        <w:t xml:space="preserve">clareza na </w:t>
      </w:r>
      <w:r w:rsidR="00B653FD" w:rsidRPr="00B653FD">
        <w:rPr>
          <w:rFonts w:ascii="Arial Narrow" w:hAnsi="Arial Narrow"/>
          <w:sz w:val="24"/>
          <w:szCs w:val="24"/>
        </w:rPr>
        <w:t>veiculaç</w:t>
      </w:r>
      <w:r w:rsidR="00B653FD" w:rsidRPr="00B653FD">
        <w:rPr>
          <w:rFonts w:ascii="Arial Narrow" w:hAnsi="Arial Narrow" w:cs="Calibri"/>
          <w:sz w:val="24"/>
          <w:szCs w:val="24"/>
        </w:rPr>
        <w:t>ã</w:t>
      </w:r>
      <w:r w:rsidR="00B653FD" w:rsidRPr="00B653FD">
        <w:rPr>
          <w:rFonts w:ascii="Arial Narrow" w:hAnsi="Arial Narrow"/>
          <w:sz w:val="24"/>
          <w:szCs w:val="24"/>
        </w:rPr>
        <w:t>o</w:t>
      </w:r>
      <w:r w:rsidR="00523D15" w:rsidRPr="00B653FD">
        <w:rPr>
          <w:rFonts w:ascii="Arial Narrow" w:hAnsi="Arial Narrow"/>
          <w:sz w:val="24"/>
          <w:szCs w:val="24"/>
        </w:rPr>
        <w:t xml:space="preserve"> dos dados: </w:t>
      </w:r>
      <w:r w:rsidR="00B653FD" w:rsidRPr="00B653FD">
        <w:rPr>
          <w:rFonts w:ascii="Arial Narrow" w:hAnsi="Arial Narrow"/>
          <w:sz w:val="24"/>
          <w:szCs w:val="24"/>
        </w:rPr>
        <w:t>informaç</w:t>
      </w:r>
      <w:r w:rsidR="00B653FD" w:rsidRPr="00B653FD">
        <w:rPr>
          <w:rFonts w:ascii="Arial Narrow" w:hAnsi="Arial Narrow" w:cs="Calibri"/>
          <w:sz w:val="24"/>
          <w:szCs w:val="24"/>
        </w:rPr>
        <w:t>ão</w:t>
      </w:r>
      <w:r w:rsidR="00523D15" w:rsidRPr="00B653FD">
        <w:rPr>
          <w:rFonts w:ascii="Arial Narrow" w:hAnsi="Arial Narrow"/>
          <w:sz w:val="24"/>
          <w:szCs w:val="24"/>
        </w:rPr>
        <w:t xml:space="preserve"> clara acerca do nome do evento, do </w:t>
      </w:r>
      <w:r w:rsidR="00B653FD" w:rsidRPr="00B653FD">
        <w:rPr>
          <w:rFonts w:ascii="Arial Narrow" w:hAnsi="Arial Narrow"/>
          <w:sz w:val="24"/>
          <w:szCs w:val="24"/>
        </w:rPr>
        <w:t>número</w:t>
      </w:r>
      <w:r w:rsidR="00523D15" w:rsidRPr="00B653FD">
        <w:rPr>
          <w:rFonts w:ascii="Arial Narrow" w:hAnsi="Arial Narrow"/>
          <w:sz w:val="24"/>
          <w:szCs w:val="24"/>
        </w:rPr>
        <w:t xml:space="preserve"> de horas, do </w:t>
      </w:r>
      <w:r w:rsidR="00B653FD" w:rsidRPr="00B653FD">
        <w:rPr>
          <w:rFonts w:ascii="Arial Narrow" w:hAnsi="Arial Narrow"/>
          <w:sz w:val="24"/>
          <w:szCs w:val="24"/>
        </w:rPr>
        <w:t>órgão</w:t>
      </w:r>
      <w:r w:rsidR="00523D15" w:rsidRPr="00B653FD">
        <w:rPr>
          <w:rFonts w:ascii="Arial Narrow" w:hAnsi="Arial Narrow"/>
          <w:sz w:val="24"/>
          <w:szCs w:val="24"/>
        </w:rPr>
        <w:t xml:space="preserve"> promotor e da data, assim como de outros itens relevantes em cada uma das atividades registradas. Esses dados devem encontrar </w:t>
      </w:r>
      <w:r w:rsidR="00B653FD" w:rsidRPr="00B653FD">
        <w:rPr>
          <w:rFonts w:ascii="Arial Narrow" w:hAnsi="Arial Narrow"/>
          <w:sz w:val="24"/>
          <w:szCs w:val="24"/>
        </w:rPr>
        <w:t>correspondê</w:t>
      </w:r>
      <w:r w:rsidR="00B653FD" w:rsidRPr="00B653FD">
        <w:rPr>
          <w:rFonts w:ascii="Arial Narrow" w:hAnsi="Arial Narrow" w:cs="Calibri"/>
          <w:sz w:val="24"/>
          <w:szCs w:val="24"/>
        </w:rPr>
        <w:t>n</w:t>
      </w:r>
      <w:r w:rsidR="00B653FD" w:rsidRPr="00B653FD">
        <w:rPr>
          <w:rFonts w:ascii="Arial Narrow" w:hAnsi="Arial Narrow"/>
          <w:sz w:val="24"/>
          <w:szCs w:val="24"/>
        </w:rPr>
        <w:t>cia</w:t>
      </w:r>
      <w:r w:rsidR="00523D15" w:rsidRPr="00B653FD">
        <w:rPr>
          <w:rFonts w:ascii="Arial Narrow" w:hAnsi="Arial Narrow"/>
          <w:sz w:val="24"/>
          <w:szCs w:val="24"/>
        </w:rPr>
        <w:t xml:space="preserve"> exata nos comprovantes emitidos pelos </w:t>
      </w:r>
      <w:r w:rsidR="00B653FD" w:rsidRPr="00B653FD">
        <w:rPr>
          <w:rFonts w:ascii="Arial Narrow" w:hAnsi="Arial Narrow"/>
          <w:sz w:val="24"/>
          <w:szCs w:val="24"/>
        </w:rPr>
        <w:t>órgãos</w:t>
      </w:r>
      <w:r w:rsidR="00523D15" w:rsidRPr="00B653FD">
        <w:rPr>
          <w:rFonts w:ascii="Arial Narrow" w:hAnsi="Arial Narrow"/>
          <w:sz w:val="24"/>
          <w:szCs w:val="24"/>
        </w:rPr>
        <w:t xml:space="preserve"> promotores, comprovantes que </w:t>
      </w:r>
      <w:r w:rsidR="00B653FD" w:rsidRPr="00B653FD">
        <w:rPr>
          <w:rFonts w:ascii="Arial Narrow" w:hAnsi="Arial Narrow"/>
          <w:sz w:val="24"/>
          <w:szCs w:val="24"/>
        </w:rPr>
        <w:t>deverão</w:t>
      </w:r>
      <w:r w:rsidR="00523D15" w:rsidRPr="00B653FD">
        <w:rPr>
          <w:rFonts w:ascii="Arial Narrow" w:hAnsi="Arial Narrow"/>
          <w:sz w:val="24"/>
          <w:szCs w:val="24"/>
        </w:rPr>
        <w:t xml:space="preserve"> ser anexados ao final do memorial;</w:t>
      </w:r>
    </w:p>
    <w:p w14:paraId="5B80683E" w14:textId="4BFE70E8" w:rsidR="00294B55" w:rsidRPr="00B653FD" w:rsidRDefault="00294B55" w:rsidP="00523D15">
      <w:pPr>
        <w:pStyle w:val="PargrafodaLista"/>
        <w:numPr>
          <w:ilvl w:val="0"/>
          <w:numId w:val="21"/>
        </w:numPr>
        <w:spacing w:after="0" w:line="360" w:lineRule="auto"/>
        <w:jc w:val="both"/>
        <w:rPr>
          <w:rFonts w:ascii="Arial Narrow" w:hAnsi="Arial Narrow"/>
          <w:sz w:val="24"/>
          <w:szCs w:val="24"/>
        </w:rPr>
      </w:pPr>
      <w:r w:rsidRPr="00B653FD">
        <w:rPr>
          <w:rFonts w:ascii="Arial Narrow" w:hAnsi="Arial Narrow"/>
          <w:sz w:val="24"/>
          <w:szCs w:val="24"/>
        </w:rPr>
        <w:t xml:space="preserve">A </w:t>
      </w:r>
      <w:r w:rsidR="00B653FD" w:rsidRPr="00B653FD">
        <w:rPr>
          <w:rFonts w:ascii="Arial Narrow" w:hAnsi="Arial Narrow"/>
          <w:sz w:val="24"/>
          <w:szCs w:val="24"/>
        </w:rPr>
        <w:t>concisão</w:t>
      </w:r>
      <w:r w:rsidR="00523D15" w:rsidRPr="00B653FD">
        <w:rPr>
          <w:rFonts w:ascii="Arial Narrow" w:hAnsi="Arial Narrow"/>
          <w:sz w:val="24"/>
          <w:szCs w:val="24"/>
        </w:rPr>
        <w:t xml:space="preserve"> no </w:t>
      </w:r>
      <w:r w:rsidR="00B653FD" w:rsidRPr="00B653FD">
        <w:rPr>
          <w:rFonts w:ascii="Arial Narrow" w:hAnsi="Arial Narrow"/>
          <w:sz w:val="24"/>
          <w:szCs w:val="24"/>
        </w:rPr>
        <w:t>conteúdo</w:t>
      </w:r>
      <w:r w:rsidR="00523D15" w:rsidRPr="00B653FD">
        <w:rPr>
          <w:rFonts w:ascii="Arial Narrow" w:hAnsi="Arial Narrow"/>
          <w:sz w:val="24"/>
          <w:szCs w:val="24"/>
        </w:rPr>
        <w:t xml:space="preserve">: a </w:t>
      </w:r>
      <w:r w:rsidR="00B653FD" w:rsidRPr="00B653FD">
        <w:rPr>
          <w:rFonts w:ascii="Arial Narrow" w:hAnsi="Arial Narrow"/>
          <w:sz w:val="24"/>
          <w:szCs w:val="24"/>
        </w:rPr>
        <w:t>descriç</w:t>
      </w:r>
      <w:r w:rsidR="00B653FD" w:rsidRPr="00B653FD">
        <w:rPr>
          <w:rFonts w:ascii="Arial Narrow" w:hAnsi="Arial Narrow" w:cs="Calibri"/>
          <w:sz w:val="24"/>
          <w:szCs w:val="24"/>
        </w:rPr>
        <w:t>ã</w:t>
      </w:r>
      <w:r w:rsidR="00B653FD" w:rsidRPr="00B653FD">
        <w:rPr>
          <w:rFonts w:ascii="Arial Narrow" w:hAnsi="Arial Narrow"/>
          <w:sz w:val="24"/>
          <w:szCs w:val="24"/>
        </w:rPr>
        <w:t>o</w:t>
      </w:r>
      <w:r w:rsidR="00523D15" w:rsidRPr="00B653FD">
        <w:rPr>
          <w:rFonts w:ascii="Arial Narrow" w:hAnsi="Arial Narrow"/>
          <w:sz w:val="24"/>
          <w:szCs w:val="24"/>
        </w:rPr>
        <w:t xml:space="preserve"> da atividade, </w:t>
      </w:r>
      <w:r w:rsidR="00B653FD" w:rsidRPr="00B653FD">
        <w:rPr>
          <w:rFonts w:ascii="Arial Narrow" w:hAnsi="Arial Narrow"/>
          <w:sz w:val="24"/>
          <w:szCs w:val="24"/>
        </w:rPr>
        <w:t>além</w:t>
      </w:r>
      <w:r w:rsidR="00523D15" w:rsidRPr="00B653FD">
        <w:rPr>
          <w:rFonts w:ascii="Arial Narrow" w:hAnsi="Arial Narrow"/>
          <w:sz w:val="24"/>
          <w:szCs w:val="24"/>
        </w:rPr>
        <w:t xml:space="preserve"> de informar os dados mencionados na </w:t>
      </w:r>
      <w:r w:rsidR="00B653FD" w:rsidRPr="00B653FD">
        <w:rPr>
          <w:rFonts w:ascii="Arial Narrow" w:hAnsi="Arial Narrow"/>
          <w:sz w:val="24"/>
          <w:szCs w:val="24"/>
        </w:rPr>
        <w:t>alínea</w:t>
      </w:r>
      <w:r w:rsidR="00523D15" w:rsidRPr="00B653FD">
        <w:rPr>
          <w:rFonts w:ascii="Arial Narrow" w:hAnsi="Arial Narrow"/>
          <w:sz w:val="24"/>
          <w:szCs w:val="24"/>
        </w:rPr>
        <w:t xml:space="preserve"> “b”, deve registrar uma pequena </w:t>
      </w:r>
      <w:r w:rsidR="00B653FD" w:rsidRPr="00B653FD">
        <w:rPr>
          <w:rFonts w:ascii="Arial Narrow" w:hAnsi="Arial Narrow"/>
          <w:sz w:val="24"/>
          <w:szCs w:val="24"/>
        </w:rPr>
        <w:t>síntese</w:t>
      </w:r>
      <w:r w:rsidR="00523D15" w:rsidRPr="00B653FD">
        <w:rPr>
          <w:rFonts w:ascii="Arial Narrow" w:hAnsi="Arial Narrow"/>
          <w:sz w:val="24"/>
          <w:szCs w:val="24"/>
        </w:rPr>
        <w:t xml:space="preserve"> do evento, incluindo </w:t>
      </w:r>
      <w:r w:rsidR="00B653FD" w:rsidRPr="00B653FD">
        <w:rPr>
          <w:rFonts w:ascii="Arial Narrow" w:hAnsi="Arial Narrow"/>
          <w:sz w:val="24"/>
          <w:szCs w:val="24"/>
        </w:rPr>
        <w:t>apreciaç</w:t>
      </w:r>
      <w:r w:rsidR="00B653FD" w:rsidRPr="00B653FD">
        <w:rPr>
          <w:rFonts w:ascii="Arial Narrow" w:hAnsi="Arial Narrow" w:cs="Calibri"/>
          <w:sz w:val="24"/>
          <w:szCs w:val="24"/>
        </w:rPr>
        <w:t>ão</w:t>
      </w:r>
      <w:r w:rsidR="00523D15" w:rsidRPr="00B653FD">
        <w:rPr>
          <w:rFonts w:ascii="Arial Narrow" w:hAnsi="Arial Narrow"/>
          <w:sz w:val="24"/>
          <w:szCs w:val="24"/>
        </w:rPr>
        <w:t xml:space="preserve"> pessoal do </w:t>
      </w:r>
      <w:r w:rsidR="00B653FD" w:rsidRPr="00B653FD">
        <w:rPr>
          <w:rFonts w:ascii="Arial Narrow" w:hAnsi="Arial Narrow"/>
          <w:sz w:val="24"/>
          <w:szCs w:val="24"/>
        </w:rPr>
        <w:t>acadê</w:t>
      </w:r>
      <w:r w:rsidR="00B653FD" w:rsidRPr="00B653FD">
        <w:rPr>
          <w:rFonts w:ascii="Arial Narrow" w:hAnsi="Arial Narrow" w:cs="Calibri"/>
          <w:sz w:val="24"/>
          <w:szCs w:val="24"/>
        </w:rPr>
        <w:t>m</w:t>
      </w:r>
      <w:r w:rsidR="00B653FD" w:rsidRPr="00B653FD">
        <w:rPr>
          <w:rFonts w:ascii="Arial Narrow" w:hAnsi="Arial Narrow"/>
          <w:sz w:val="24"/>
          <w:szCs w:val="24"/>
        </w:rPr>
        <w:t>ico</w:t>
      </w:r>
      <w:r w:rsidR="00523D15" w:rsidRPr="00B653FD">
        <w:rPr>
          <w:rFonts w:ascii="Arial Narrow" w:hAnsi="Arial Narrow"/>
          <w:sz w:val="24"/>
          <w:szCs w:val="24"/>
        </w:rPr>
        <w:t xml:space="preserve"> de modo a explicitar em que a </w:t>
      </w:r>
      <w:r w:rsidR="00B653FD" w:rsidRPr="00B653FD">
        <w:rPr>
          <w:rFonts w:ascii="Arial Narrow" w:hAnsi="Arial Narrow"/>
          <w:sz w:val="24"/>
          <w:szCs w:val="24"/>
        </w:rPr>
        <w:t>participaç</w:t>
      </w:r>
      <w:r w:rsidR="00B653FD" w:rsidRPr="00B653FD">
        <w:rPr>
          <w:rFonts w:ascii="Arial Narrow" w:hAnsi="Arial Narrow" w:cs="Calibri"/>
          <w:sz w:val="24"/>
          <w:szCs w:val="24"/>
        </w:rPr>
        <w:t>ã</w:t>
      </w:r>
      <w:r w:rsidR="00B653FD" w:rsidRPr="00B653FD">
        <w:rPr>
          <w:rFonts w:ascii="Arial Narrow" w:hAnsi="Arial Narrow"/>
          <w:sz w:val="24"/>
          <w:szCs w:val="24"/>
        </w:rPr>
        <w:t>o</w:t>
      </w:r>
      <w:r w:rsidR="00523D15" w:rsidRPr="00B653FD">
        <w:rPr>
          <w:rFonts w:ascii="Arial Narrow" w:hAnsi="Arial Narrow"/>
          <w:sz w:val="24"/>
          <w:szCs w:val="24"/>
        </w:rPr>
        <w:t xml:space="preserve"> no evento contribuiu para sua </w:t>
      </w:r>
      <w:r w:rsidR="00B653FD" w:rsidRPr="00B653FD">
        <w:rPr>
          <w:rFonts w:ascii="Arial Narrow" w:hAnsi="Arial Narrow"/>
          <w:sz w:val="24"/>
          <w:szCs w:val="24"/>
        </w:rPr>
        <w:t>formaç</w:t>
      </w:r>
      <w:r w:rsidR="00B653FD" w:rsidRPr="00B653FD">
        <w:rPr>
          <w:rFonts w:ascii="Arial Narrow" w:hAnsi="Arial Narrow" w:cs="Calibri"/>
          <w:sz w:val="24"/>
          <w:szCs w:val="24"/>
        </w:rPr>
        <w:t>ão</w:t>
      </w:r>
      <w:r w:rsidR="00523D15" w:rsidRPr="00B653FD">
        <w:rPr>
          <w:rFonts w:ascii="Arial Narrow" w:hAnsi="Arial Narrow"/>
          <w:sz w:val="24"/>
          <w:szCs w:val="24"/>
        </w:rPr>
        <w:t xml:space="preserve"> profissional. Isso deve ser feito de modo conciso, sem se estender em particularidades irrelevantes. Precisa ficar claro ao </w:t>
      </w:r>
      <w:r w:rsidRPr="00B653FD">
        <w:rPr>
          <w:rFonts w:ascii="Arial Narrow" w:hAnsi="Arial Narrow"/>
          <w:sz w:val="24"/>
          <w:szCs w:val="24"/>
        </w:rPr>
        <w:t xml:space="preserve">parecerista </w:t>
      </w:r>
      <w:r w:rsidR="00523D15" w:rsidRPr="00B653FD">
        <w:rPr>
          <w:rFonts w:ascii="Arial Narrow" w:hAnsi="Arial Narrow"/>
          <w:sz w:val="24"/>
          <w:szCs w:val="24"/>
        </w:rPr>
        <w:t xml:space="preserve">em que consistiu o evento e como este contribui para o processo de </w:t>
      </w:r>
      <w:r w:rsidR="00B653FD" w:rsidRPr="00B653FD">
        <w:rPr>
          <w:rFonts w:ascii="Arial Narrow" w:hAnsi="Arial Narrow"/>
          <w:sz w:val="24"/>
          <w:szCs w:val="24"/>
        </w:rPr>
        <w:t>formaç</w:t>
      </w:r>
      <w:r w:rsidR="00B653FD" w:rsidRPr="00B653FD">
        <w:rPr>
          <w:rFonts w:ascii="Arial Narrow" w:hAnsi="Arial Narrow" w:cs="Calibri"/>
          <w:sz w:val="24"/>
          <w:szCs w:val="24"/>
        </w:rPr>
        <w:t>ã</w:t>
      </w:r>
      <w:r w:rsidR="00B653FD" w:rsidRPr="00B653FD">
        <w:rPr>
          <w:rFonts w:ascii="Arial Narrow" w:hAnsi="Arial Narrow"/>
          <w:sz w:val="24"/>
          <w:szCs w:val="24"/>
        </w:rPr>
        <w:t>o</w:t>
      </w:r>
      <w:r w:rsidR="00523D15" w:rsidRPr="00B653FD">
        <w:rPr>
          <w:rFonts w:ascii="Arial Narrow" w:hAnsi="Arial Narrow"/>
          <w:sz w:val="24"/>
          <w:szCs w:val="24"/>
        </w:rPr>
        <w:t xml:space="preserve"> </w:t>
      </w:r>
      <w:r w:rsidR="00B653FD" w:rsidRPr="00B653FD">
        <w:rPr>
          <w:rFonts w:ascii="Arial Narrow" w:hAnsi="Arial Narrow"/>
          <w:sz w:val="24"/>
          <w:szCs w:val="24"/>
        </w:rPr>
        <w:t>acadê</w:t>
      </w:r>
      <w:r w:rsidR="00B653FD" w:rsidRPr="00B653FD">
        <w:rPr>
          <w:rFonts w:ascii="Arial Narrow" w:hAnsi="Arial Narrow" w:cs="Calibri"/>
          <w:sz w:val="24"/>
          <w:szCs w:val="24"/>
        </w:rPr>
        <w:t>m</w:t>
      </w:r>
      <w:r w:rsidR="00B653FD" w:rsidRPr="00B653FD">
        <w:rPr>
          <w:rFonts w:ascii="Arial Narrow" w:hAnsi="Arial Narrow"/>
          <w:sz w:val="24"/>
          <w:szCs w:val="24"/>
        </w:rPr>
        <w:t>ica</w:t>
      </w:r>
      <w:r w:rsidR="00523D15" w:rsidRPr="00B653FD">
        <w:rPr>
          <w:rFonts w:ascii="Arial Narrow" w:hAnsi="Arial Narrow"/>
          <w:sz w:val="24"/>
          <w:szCs w:val="24"/>
        </w:rPr>
        <w:t>;</w:t>
      </w:r>
    </w:p>
    <w:p w14:paraId="27682EBC" w14:textId="5705B737" w:rsidR="00294B55" w:rsidRPr="00B653FD" w:rsidRDefault="00294B55" w:rsidP="00523D15">
      <w:pPr>
        <w:pStyle w:val="PargrafodaLista"/>
        <w:numPr>
          <w:ilvl w:val="0"/>
          <w:numId w:val="21"/>
        </w:numPr>
        <w:spacing w:after="0" w:line="360" w:lineRule="auto"/>
        <w:jc w:val="both"/>
        <w:rPr>
          <w:rFonts w:ascii="Arial Narrow" w:hAnsi="Arial Narrow"/>
          <w:sz w:val="24"/>
          <w:szCs w:val="24"/>
        </w:rPr>
      </w:pPr>
      <w:r w:rsidRPr="00B653FD">
        <w:rPr>
          <w:rFonts w:ascii="Arial Narrow" w:hAnsi="Arial Narrow"/>
          <w:sz w:val="24"/>
          <w:szCs w:val="24"/>
        </w:rPr>
        <w:lastRenderedPageBreak/>
        <w:t xml:space="preserve">A </w:t>
      </w:r>
      <w:r w:rsidR="00523D15" w:rsidRPr="00B653FD">
        <w:rPr>
          <w:rFonts w:ascii="Arial Narrow" w:hAnsi="Arial Narrow"/>
          <w:sz w:val="24"/>
          <w:szCs w:val="24"/>
        </w:rPr>
        <w:t xml:space="preserve">objetividade na </w:t>
      </w:r>
      <w:r w:rsidR="00B653FD" w:rsidRPr="00B653FD">
        <w:rPr>
          <w:rFonts w:ascii="Arial Narrow" w:hAnsi="Arial Narrow"/>
          <w:sz w:val="24"/>
          <w:szCs w:val="24"/>
        </w:rPr>
        <w:t>redaç</w:t>
      </w:r>
      <w:r w:rsidR="00B653FD" w:rsidRPr="00B653FD">
        <w:rPr>
          <w:rFonts w:ascii="Arial Narrow" w:hAnsi="Arial Narrow" w:cs="Calibri"/>
          <w:sz w:val="24"/>
          <w:szCs w:val="24"/>
        </w:rPr>
        <w:t>ã</w:t>
      </w:r>
      <w:r w:rsidR="00B653FD" w:rsidRPr="00B653FD">
        <w:rPr>
          <w:rFonts w:ascii="Arial Narrow" w:hAnsi="Arial Narrow"/>
          <w:sz w:val="24"/>
          <w:szCs w:val="24"/>
        </w:rPr>
        <w:t>o</w:t>
      </w:r>
      <w:r w:rsidR="00523D15" w:rsidRPr="00B653FD">
        <w:rPr>
          <w:rFonts w:ascii="Arial Narrow" w:hAnsi="Arial Narrow"/>
          <w:sz w:val="24"/>
          <w:szCs w:val="24"/>
        </w:rPr>
        <w:t xml:space="preserve">: qualidade que se refere à capacidade de apresentar as </w:t>
      </w:r>
      <w:r w:rsidR="00B653FD" w:rsidRPr="00B653FD">
        <w:rPr>
          <w:rFonts w:ascii="Arial Narrow" w:hAnsi="Arial Narrow"/>
          <w:sz w:val="24"/>
          <w:szCs w:val="24"/>
        </w:rPr>
        <w:t>informaç</w:t>
      </w:r>
      <w:r w:rsidR="00B653FD" w:rsidRPr="00B653FD">
        <w:rPr>
          <w:rFonts w:ascii="Arial Narrow" w:hAnsi="Arial Narrow" w:cs="Calibri"/>
          <w:sz w:val="24"/>
          <w:szCs w:val="24"/>
        </w:rPr>
        <w:t>ões</w:t>
      </w:r>
      <w:r w:rsidR="00523D15" w:rsidRPr="00B653FD">
        <w:rPr>
          <w:rFonts w:ascii="Arial Narrow" w:hAnsi="Arial Narrow"/>
          <w:sz w:val="24"/>
          <w:szCs w:val="24"/>
        </w:rPr>
        <w:t xml:space="preserve"> de modo sucinto, sem perder de vista a clareza;</w:t>
      </w:r>
    </w:p>
    <w:p w14:paraId="32417B75" w14:textId="4951DF64" w:rsidR="00294B55" w:rsidRPr="00B653FD" w:rsidRDefault="00294B55" w:rsidP="00523D15">
      <w:pPr>
        <w:pStyle w:val="PargrafodaLista"/>
        <w:numPr>
          <w:ilvl w:val="0"/>
          <w:numId w:val="21"/>
        </w:numPr>
        <w:spacing w:after="0" w:line="360" w:lineRule="auto"/>
        <w:jc w:val="both"/>
        <w:rPr>
          <w:rFonts w:ascii="Arial Narrow" w:hAnsi="Arial Narrow"/>
          <w:sz w:val="24"/>
          <w:szCs w:val="24"/>
        </w:rPr>
      </w:pPr>
      <w:r w:rsidRPr="00B653FD">
        <w:rPr>
          <w:rFonts w:ascii="Arial Narrow" w:hAnsi="Arial Narrow"/>
          <w:sz w:val="24"/>
          <w:szCs w:val="24"/>
        </w:rPr>
        <w:t xml:space="preserve">A </w:t>
      </w:r>
      <w:r w:rsidR="00B653FD" w:rsidRPr="00B653FD">
        <w:rPr>
          <w:rFonts w:ascii="Arial Narrow" w:hAnsi="Arial Narrow"/>
          <w:sz w:val="24"/>
          <w:szCs w:val="24"/>
        </w:rPr>
        <w:t>suficiê</w:t>
      </w:r>
      <w:r w:rsidR="00B653FD" w:rsidRPr="00B653FD">
        <w:rPr>
          <w:rFonts w:ascii="Arial Narrow" w:hAnsi="Arial Narrow" w:cs="Calibri"/>
          <w:sz w:val="24"/>
          <w:szCs w:val="24"/>
        </w:rPr>
        <w:t>n</w:t>
      </w:r>
      <w:r w:rsidR="00B653FD" w:rsidRPr="00B653FD">
        <w:rPr>
          <w:rFonts w:ascii="Arial Narrow" w:hAnsi="Arial Narrow"/>
          <w:sz w:val="24"/>
          <w:szCs w:val="24"/>
        </w:rPr>
        <w:t>cia</w:t>
      </w:r>
      <w:r w:rsidR="00523D15" w:rsidRPr="00B653FD">
        <w:rPr>
          <w:rFonts w:ascii="Arial Narrow" w:hAnsi="Arial Narrow"/>
          <w:sz w:val="24"/>
          <w:szCs w:val="24"/>
        </w:rPr>
        <w:t xml:space="preserve"> de dados: a </w:t>
      </w:r>
      <w:r w:rsidR="00B653FD" w:rsidRPr="00B653FD">
        <w:rPr>
          <w:rFonts w:ascii="Arial Narrow" w:hAnsi="Arial Narrow"/>
          <w:sz w:val="24"/>
          <w:szCs w:val="24"/>
        </w:rPr>
        <w:t>concisão</w:t>
      </w:r>
      <w:r w:rsidR="00523D15" w:rsidRPr="00B653FD">
        <w:rPr>
          <w:rFonts w:ascii="Arial Narrow" w:hAnsi="Arial Narrow"/>
          <w:sz w:val="24"/>
          <w:szCs w:val="24"/>
        </w:rPr>
        <w:t xml:space="preserve"> a que se refere o item anterior </w:t>
      </w:r>
      <w:r w:rsidR="00B653FD" w:rsidRPr="00B653FD">
        <w:rPr>
          <w:rFonts w:ascii="Arial Narrow" w:hAnsi="Arial Narrow"/>
          <w:sz w:val="24"/>
          <w:szCs w:val="24"/>
        </w:rPr>
        <w:t>não</w:t>
      </w:r>
      <w:r w:rsidR="00523D15" w:rsidRPr="00B653FD">
        <w:rPr>
          <w:rFonts w:ascii="Arial Narrow" w:hAnsi="Arial Narrow"/>
          <w:sz w:val="24"/>
          <w:szCs w:val="24"/>
        </w:rPr>
        <w:t xml:space="preserve"> invalida a </w:t>
      </w:r>
      <w:r w:rsidR="00B653FD" w:rsidRPr="00B653FD">
        <w:rPr>
          <w:rFonts w:ascii="Arial Narrow" w:hAnsi="Arial Narrow"/>
          <w:sz w:val="24"/>
          <w:szCs w:val="24"/>
        </w:rPr>
        <w:t>exigê</w:t>
      </w:r>
      <w:r w:rsidR="00B653FD" w:rsidRPr="00B653FD">
        <w:rPr>
          <w:rFonts w:ascii="Arial Narrow" w:hAnsi="Arial Narrow" w:cs="Calibri"/>
          <w:sz w:val="24"/>
          <w:szCs w:val="24"/>
        </w:rPr>
        <w:t>n</w:t>
      </w:r>
      <w:r w:rsidR="00B653FD" w:rsidRPr="00B653FD">
        <w:rPr>
          <w:rFonts w:ascii="Arial Narrow" w:hAnsi="Arial Narrow"/>
          <w:sz w:val="24"/>
          <w:szCs w:val="24"/>
        </w:rPr>
        <w:t>cia</w:t>
      </w:r>
      <w:r w:rsidR="00523D15" w:rsidRPr="00B653FD">
        <w:rPr>
          <w:rFonts w:ascii="Arial Narrow" w:hAnsi="Arial Narrow"/>
          <w:sz w:val="24"/>
          <w:szCs w:val="24"/>
        </w:rPr>
        <w:t xml:space="preserve"> da </w:t>
      </w:r>
      <w:r w:rsidR="00B653FD" w:rsidRPr="00B653FD">
        <w:rPr>
          <w:rFonts w:ascii="Arial Narrow" w:hAnsi="Arial Narrow"/>
          <w:sz w:val="24"/>
          <w:szCs w:val="24"/>
        </w:rPr>
        <w:t>suficiê</w:t>
      </w:r>
      <w:r w:rsidR="00B653FD" w:rsidRPr="00B653FD">
        <w:rPr>
          <w:rFonts w:ascii="Arial Narrow" w:hAnsi="Arial Narrow" w:cs="Calibri"/>
          <w:sz w:val="24"/>
          <w:szCs w:val="24"/>
        </w:rPr>
        <w:t>n</w:t>
      </w:r>
      <w:r w:rsidR="00B653FD" w:rsidRPr="00B653FD">
        <w:rPr>
          <w:rFonts w:ascii="Arial Narrow" w:hAnsi="Arial Narrow"/>
          <w:sz w:val="24"/>
          <w:szCs w:val="24"/>
        </w:rPr>
        <w:t>cia</w:t>
      </w:r>
      <w:r w:rsidR="00523D15" w:rsidRPr="00B653FD">
        <w:rPr>
          <w:rFonts w:ascii="Arial Narrow" w:hAnsi="Arial Narrow"/>
          <w:sz w:val="24"/>
          <w:szCs w:val="24"/>
        </w:rPr>
        <w:t xml:space="preserve"> de dados. Veicular</w:t>
      </w:r>
      <w:r w:rsidR="00B653FD" w:rsidRPr="00B653FD">
        <w:rPr>
          <w:rFonts w:ascii="Arial Narrow" w:hAnsi="Arial Narrow"/>
          <w:sz w:val="24"/>
          <w:szCs w:val="24"/>
        </w:rPr>
        <w:t xml:space="preserve"> </w:t>
      </w:r>
      <w:r w:rsidR="00523D15" w:rsidRPr="00B653FD">
        <w:rPr>
          <w:rFonts w:ascii="Arial Narrow" w:hAnsi="Arial Narrow"/>
          <w:sz w:val="24"/>
          <w:szCs w:val="24"/>
        </w:rPr>
        <w:t xml:space="preserve">dados suficientes significa, para as finalidades desse Memorial, registrar as </w:t>
      </w:r>
      <w:r w:rsidR="00B653FD" w:rsidRPr="00B653FD">
        <w:rPr>
          <w:rFonts w:ascii="Arial Narrow" w:hAnsi="Arial Narrow"/>
          <w:sz w:val="24"/>
          <w:szCs w:val="24"/>
        </w:rPr>
        <w:t>informaç</w:t>
      </w:r>
      <w:r w:rsidR="00B653FD" w:rsidRPr="00B653FD">
        <w:rPr>
          <w:rFonts w:ascii="Arial Narrow" w:hAnsi="Arial Narrow" w:cs="Calibri"/>
          <w:sz w:val="24"/>
          <w:szCs w:val="24"/>
        </w:rPr>
        <w:t>õ</w:t>
      </w:r>
      <w:r w:rsidR="00B653FD" w:rsidRPr="00B653FD">
        <w:rPr>
          <w:rFonts w:ascii="Arial Narrow" w:hAnsi="Arial Narrow"/>
          <w:sz w:val="24"/>
          <w:szCs w:val="24"/>
        </w:rPr>
        <w:t>es</w:t>
      </w:r>
      <w:r w:rsidR="00523D15" w:rsidRPr="00B653FD">
        <w:rPr>
          <w:rFonts w:ascii="Arial Narrow" w:hAnsi="Arial Narrow"/>
          <w:sz w:val="24"/>
          <w:szCs w:val="24"/>
        </w:rPr>
        <w:t xml:space="preserve"> que identifiquem e comprovem o evento;</w:t>
      </w:r>
    </w:p>
    <w:p w14:paraId="39AEFE31" w14:textId="2637B391" w:rsidR="00294B55" w:rsidRPr="00B653FD" w:rsidRDefault="00294B55" w:rsidP="00523D15">
      <w:pPr>
        <w:pStyle w:val="PargrafodaLista"/>
        <w:numPr>
          <w:ilvl w:val="0"/>
          <w:numId w:val="21"/>
        </w:numPr>
        <w:spacing w:after="0" w:line="360" w:lineRule="auto"/>
        <w:jc w:val="both"/>
        <w:rPr>
          <w:rFonts w:ascii="Arial Narrow" w:hAnsi="Arial Narrow"/>
          <w:sz w:val="24"/>
          <w:szCs w:val="24"/>
        </w:rPr>
      </w:pPr>
      <w:r w:rsidRPr="00B653FD">
        <w:rPr>
          <w:rFonts w:ascii="Arial Narrow" w:hAnsi="Arial Narrow"/>
          <w:sz w:val="24"/>
          <w:szCs w:val="24"/>
        </w:rPr>
        <w:t xml:space="preserve">A </w:t>
      </w:r>
      <w:r w:rsidR="00523D15" w:rsidRPr="00B653FD">
        <w:rPr>
          <w:rFonts w:ascii="Arial Narrow" w:hAnsi="Arial Narrow"/>
          <w:sz w:val="24"/>
          <w:szCs w:val="24"/>
        </w:rPr>
        <w:t xml:space="preserve">fidedignidade dos dados: as </w:t>
      </w:r>
      <w:r w:rsidR="00B653FD" w:rsidRPr="00B653FD">
        <w:rPr>
          <w:rFonts w:ascii="Arial Narrow" w:hAnsi="Arial Narrow"/>
          <w:sz w:val="24"/>
          <w:szCs w:val="24"/>
        </w:rPr>
        <w:t>informaç</w:t>
      </w:r>
      <w:r w:rsidR="00B653FD" w:rsidRPr="00B653FD">
        <w:rPr>
          <w:rFonts w:ascii="Arial Narrow" w:hAnsi="Arial Narrow" w:cs="Calibri"/>
          <w:sz w:val="24"/>
          <w:szCs w:val="24"/>
        </w:rPr>
        <w:t>õ</w:t>
      </w:r>
      <w:r w:rsidR="00B653FD" w:rsidRPr="00B653FD">
        <w:rPr>
          <w:rFonts w:ascii="Arial Narrow" w:hAnsi="Arial Narrow"/>
          <w:sz w:val="24"/>
          <w:szCs w:val="24"/>
        </w:rPr>
        <w:t>es</w:t>
      </w:r>
      <w:r w:rsidR="00523D15" w:rsidRPr="00B653FD">
        <w:rPr>
          <w:rFonts w:ascii="Arial Narrow" w:hAnsi="Arial Narrow"/>
          <w:sz w:val="24"/>
          <w:szCs w:val="24"/>
        </w:rPr>
        <w:t xml:space="preserve"> registradas no Memorial devem ser fidedignas, ou seja, verdadeiras sob o ponto de vista da </w:t>
      </w:r>
      <w:r w:rsidR="00B653FD" w:rsidRPr="00B653FD">
        <w:rPr>
          <w:rFonts w:ascii="Arial Narrow" w:hAnsi="Arial Narrow"/>
          <w:sz w:val="24"/>
          <w:szCs w:val="24"/>
        </w:rPr>
        <w:t>realizaç</w:t>
      </w:r>
      <w:r w:rsidR="00B653FD" w:rsidRPr="00B653FD">
        <w:rPr>
          <w:rFonts w:ascii="Arial Narrow" w:hAnsi="Arial Narrow" w:cs="Calibri"/>
          <w:sz w:val="24"/>
          <w:szCs w:val="24"/>
        </w:rPr>
        <w:t>ã</w:t>
      </w:r>
      <w:r w:rsidR="00B653FD" w:rsidRPr="00B653FD">
        <w:rPr>
          <w:rFonts w:ascii="Arial Narrow" w:hAnsi="Arial Narrow"/>
          <w:sz w:val="24"/>
          <w:szCs w:val="24"/>
        </w:rPr>
        <w:t>o</w:t>
      </w:r>
      <w:r w:rsidR="00523D15" w:rsidRPr="00B653FD">
        <w:rPr>
          <w:rFonts w:ascii="Arial Narrow" w:hAnsi="Arial Narrow"/>
          <w:sz w:val="24"/>
          <w:szCs w:val="24"/>
        </w:rPr>
        <w:t xml:space="preserve"> efetiva da atividade e do registro do </w:t>
      </w:r>
      <w:r w:rsidR="00B653FD" w:rsidRPr="00B653FD">
        <w:rPr>
          <w:rFonts w:ascii="Arial Narrow" w:hAnsi="Arial Narrow"/>
          <w:sz w:val="24"/>
          <w:szCs w:val="24"/>
        </w:rPr>
        <w:t>conteúdo</w:t>
      </w:r>
      <w:r w:rsidR="00523D15" w:rsidRPr="00B653FD">
        <w:rPr>
          <w:rFonts w:ascii="Arial Narrow" w:hAnsi="Arial Narrow"/>
          <w:sz w:val="24"/>
          <w:szCs w:val="24"/>
        </w:rPr>
        <w:t xml:space="preserve"> e da </w:t>
      </w:r>
      <w:r w:rsidR="00B653FD" w:rsidRPr="00B653FD">
        <w:rPr>
          <w:rFonts w:ascii="Arial Narrow" w:hAnsi="Arial Narrow"/>
          <w:sz w:val="24"/>
          <w:szCs w:val="24"/>
        </w:rPr>
        <w:t>identificaç</w:t>
      </w:r>
      <w:r w:rsidR="00B653FD" w:rsidRPr="00B653FD">
        <w:rPr>
          <w:rFonts w:ascii="Arial Narrow" w:hAnsi="Arial Narrow" w:cs="Calibri"/>
          <w:sz w:val="24"/>
          <w:szCs w:val="24"/>
        </w:rPr>
        <w:t>ão</w:t>
      </w:r>
      <w:r w:rsidR="00523D15" w:rsidRPr="00B653FD">
        <w:rPr>
          <w:rFonts w:ascii="Arial Narrow" w:hAnsi="Arial Narrow"/>
          <w:sz w:val="24"/>
          <w:szCs w:val="24"/>
        </w:rPr>
        <w:t xml:space="preserve"> – os comprovantes anexos devem ratificar essa fidedignidade;</w:t>
      </w:r>
    </w:p>
    <w:p w14:paraId="1885E577" w14:textId="0D5FEBA5" w:rsidR="00523D15" w:rsidRPr="00B653FD" w:rsidRDefault="00294B55" w:rsidP="00523D15">
      <w:pPr>
        <w:pStyle w:val="PargrafodaLista"/>
        <w:numPr>
          <w:ilvl w:val="0"/>
          <w:numId w:val="21"/>
        </w:numPr>
        <w:spacing w:after="0" w:line="360" w:lineRule="auto"/>
        <w:jc w:val="both"/>
        <w:rPr>
          <w:rFonts w:ascii="Arial Narrow" w:hAnsi="Arial Narrow"/>
          <w:sz w:val="24"/>
          <w:szCs w:val="24"/>
        </w:rPr>
      </w:pPr>
      <w:r w:rsidRPr="00B653FD">
        <w:rPr>
          <w:rFonts w:ascii="Arial Narrow" w:hAnsi="Arial Narrow"/>
          <w:sz w:val="24"/>
          <w:szCs w:val="24"/>
        </w:rPr>
        <w:t xml:space="preserve">A </w:t>
      </w:r>
      <w:r w:rsidR="00B653FD" w:rsidRPr="00B653FD">
        <w:rPr>
          <w:rFonts w:ascii="Arial Narrow" w:hAnsi="Arial Narrow"/>
          <w:sz w:val="24"/>
          <w:szCs w:val="24"/>
        </w:rPr>
        <w:t>relevâ</w:t>
      </w:r>
      <w:r w:rsidR="00B653FD" w:rsidRPr="00B653FD">
        <w:rPr>
          <w:rFonts w:ascii="Arial Narrow" w:hAnsi="Arial Narrow" w:cs="Calibri"/>
          <w:sz w:val="24"/>
          <w:szCs w:val="24"/>
        </w:rPr>
        <w:t>n</w:t>
      </w:r>
      <w:r w:rsidR="00B653FD" w:rsidRPr="00B653FD">
        <w:rPr>
          <w:rFonts w:ascii="Arial Narrow" w:hAnsi="Arial Narrow"/>
          <w:sz w:val="24"/>
          <w:szCs w:val="24"/>
        </w:rPr>
        <w:t>cia</w:t>
      </w:r>
      <w:r w:rsidR="00523D15" w:rsidRPr="00B653FD">
        <w:rPr>
          <w:rFonts w:ascii="Arial Narrow" w:hAnsi="Arial Narrow"/>
          <w:sz w:val="24"/>
          <w:szCs w:val="24"/>
        </w:rPr>
        <w:t xml:space="preserve">: as atividades realizadas pelo </w:t>
      </w:r>
      <w:r w:rsidR="00B653FD" w:rsidRPr="00B653FD">
        <w:rPr>
          <w:rFonts w:ascii="Arial Narrow" w:hAnsi="Arial Narrow"/>
          <w:sz w:val="24"/>
          <w:szCs w:val="24"/>
        </w:rPr>
        <w:t>acadê</w:t>
      </w:r>
      <w:r w:rsidR="00B653FD" w:rsidRPr="00B653FD">
        <w:rPr>
          <w:rFonts w:ascii="Arial Narrow" w:hAnsi="Arial Narrow" w:cs="Calibri"/>
          <w:sz w:val="24"/>
          <w:szCs w:val="24"/>
        </w:rPr>
        <w:t>m</w:t>
      </w:r>
      <w:r w:rsidR="00B653FD" w:rsidRPr="00B653FD">
        <w:rPr>
          <w:rFonts w:ascii="Arial Narrow" w:hAnsi="Arial Narrow"/>
          <w:sz w:val="24"/>
          <w:szCs w:val="24"/>
        </w:rPr>
        <w:t>ico</w:t>
      </w:r>
      <w:r w:rsidR="00523D15" w:rsidRPr="00B653FD">
        <w:rPr>
          <w:rFonts w:ascii="Arial Narrow" w:hAnsi="Arial Narrow"/>
          <w:sz w:val="24"/>
          <w:szCs w:val="24"/>
        </w:rPr>
        <w:t xml:space="preserve">, para serem validadas pelo Coordenador de </w:t>
      </w:r>
      <w:r w:rsidR="00B653FD" w:rsidRPr="00B653FD">
        <w:rPr>
          <w:rFonts w:ascii="Arial Narrow" w:hAnsi="Arial Narrow"/>
          <w:sz w:val="24"/>
          <w:szCs w:val="24"/>
        </w:rPr>
        <w:t>Área</w:t>
      </w:r>
      <w:r w:rsidR="00523D15" w:rsidRPr="00B653FD">
        <w:rPr>
          <w:rFonts w:ascii="Arial Narrow" w:hAnsi="Arial Narrow"/>
          <w:sz w:val="24"/>
          <w:szCs w:val="24"/>
        </w:rPr>
        <w:t xml:space="preserve">, precisam ter como </w:t>
      </w:r>
      <w:r w:rsidR="00B653FD" w:rsidRPr="00B653FD">
        <w:rPr>
          <w:rFonts w:ascii="Arial Narrow" w:hAnsi="Arial Narrow"/>
          <w:sz w:val="24"/>
          <w:szCs w:val="24"/>
        </w:rPr>
        <w:t>característica</w:t>
      </w:r>
      <w:r w:rsidR="00523D15" w:rsidRPr="00B653FD">
        <w:rPr>
          <w:rFonts w:ascii="Arial Narrow" w:hAnsi="Arial Narrow"/>
          <w:sz w:val="24"/>
          <w:szCs w:val="24"/>
        </w:rPr>
        <w:t xml:space="preserve"> algum tipo de </w:t>
      </w:r>
      <w:r w:rsidR="00B653FD" w:rsidRPr="00B653FD">
        <w:rPr>
          <w:rFonts w:ascii="Arial Narrow" w:hAnsi="Arial Narrow"/>
          <w:sz w:val="24"/>
          <w:szCs w:val="24"/>
        </w:rPr>
        <w:t>convergê</w:t>
      </w:r>
      <w:r w:rsidR="00B653FD" w:rsidRPr="00B653FD">
        <w:rPr>
          <w:rFonts w:ascii="Arial Narrow" w:hAnsi="Arial Narrow" w:cs="Calibri"/>
          <w:sz w:val="24"/>
          <w:szCs w:val="24"/>
        </w:rPr>
        <w:t>n</w:t>
      </w:r>
      <w:r w:rsidR="00B653FD" w:rsidRPr="00B653FD">
        <w:rPr>
          <w:rFonts w:ascii="Arial Narrow" w:hAnsi="Arial Narrow"/>
          <w:sz w:val="24"/>
          <w:szCs w:val="24"/>
        </w:rPr>
        <w:t>cia</w:t>
      </w:r>
      <w:r w:rsidR="00523D15" w:rsidRPr="00B653FD">
        <w:rPr>
          <w:rFonts w:ascii="Arial Narrow" w:hAnsi="Arial Narrow"/>
          <w:sz w:val="24"/>
          <w:szCs w:val="24"/>
        </w:rPr>
        <w:t xml:space="preserve"> com a </w:t>
      </w:r>
      <w:r w:rsidR="00B653FD" w:rsidRPr="00B653FD">
        <w:rPr>
          <w:rFonts w:ascii="Arial Narrow" w:hAnsi="Arial Narrow"/>
          <w:sz w:val="24"/>
          <w:szCs w:val="24"/>
        </w:rPr>
        <w:t>área</w:t>
      </w:r>
      <w:r w:rsidR="00523D15" w:rsidRPr="00B653FD">
        <w:rPr>
          <w:rFonts w:ascii="Arial Narrow" w:hAnsi="Arial Narrow"/>
          <w:sz w:val="24"/>
          <w:szCs w:val="24"/>
        </w:rPr>
        <w:t xml:space="preserve"> de </w:t>
      </w:r>
      <w:r w:rsidR="00B653FD" w:rsidRPr="00B653FD">
        <w:rPr>
          <w:rFonts w:ascii="Arial Narrow" w:hAnsi="Arial Narrow"/>
          <w:sz w:val="24"/>
          <w:szCs w:val="24"/>
        </w:rPr>
        <w:t>formaç</w:t>
      </w:r>
      <w:r w:rsidR="00B653FD" w:rsidRPr="00B653FD">
        <w:rPr>
          <w:rFonts w:ascii="Arial Narrow" w:hAnsi="Arial Narrow" w:cs="Calibri"/>
          <w:sz w:val="24"/>
          <w:szCs w:val="24"/>
        </w:rPr>
        <w:t>ão</w:t>
      </w:r>
      <w:r w:rsidR="00523D15" w:rsidRPr="00B653FD">
        <w:rPr>
          <w:rFonts w:ascii="Arial Narrow" w:hAnsi="Arial Narrow"/>
          <w:sz w:val="24"/>
          <w:szCs w:val="24"/>
        </w:rPr>
        <w:t xml:space="preserve">. Quando a </w:t>
      </w:r>
      <w:r w:rsidR="00B653FD" w:rsidRPr="00B653FD">
        <w:rPr>
          <w:rFonts w:ascii="Arial Narrow" w:hAnsi="Arial Narrow"/>
          <w:sz w:val="24"/>
          <w:szCs w:val="24"/>
        </w:rPr>
        <w:t>convergê</w:t>
      </w:r>
      <w:r w:rsidR="00B653FD" w:rsidRPr="00B653FD">
        <w:rPr>
          <w:rFonts w:ascii="Arial Narrow" w:hAnsi="Arial Narrow" w:cs="Calibri"/>
          <w:sz w:val="24"/>
          <w:szCs w:val="24"/>
        </w:rPr>
        <w:t>n</w:t>
      </w:r>
      <w:r w:rsidR="00B653FD" w:rsidRPr="00B653FD">
        <w:rPr>
          <w:rFonts w:ascii="Arial Narrow" w:hAnsi="Arial Narrow"/>
          <w:sz w:val="24"/>
          <w:szCs w:val="24"/>
        </w:rPr>
        <w:t>cia</w:t>
      </w:r>
      <w:r w:rsidR="00523D15" w:rsidRPr="00B653FD">
        <w:rPr>
          <w:rFonts w:ascii="Arial Narrow" w:hAnsi="Arial Narrow"/>
          <w:sz w:val="24"/>
          <w:szCs w:val="24"/>
        </w:rPr>
        <w:t xml:space="preserve"> </w:t>
      </w:r>
      <w:r w:rsidR="00B653FD" w:rsidRPr="00B653FD">
        <w:rPr>
          <w:rFonts w:ascii="Arial Narrow" w:hAnsi="Arial Narrow"/>
          <w:sz w:val="24"/>
          <w:szCs w:val="24"/>
        </w:rPr>
        <w:t>não</w:t>
      </w:r>
      <w:r w:rsidR="00523D15" w:rsidRPr="00B653FD">
        <w:rPr>
          <w:rFonts w:ascii="Arial Narrow" w:hAnsi="Arial Narrow"/>
          <w:sz w:val="24"/>
          <w:szCs w:val="24"/>
        </w:rPr>
        <w:t xml:space="preserve"> for </w:t>
      </w:r>
      <w:r w:rsidR="00B653FD" w:rsidRPr="00B653FD">
        <w:rPr>
          <w:rFonts w:ascii="Arial Narrow" w:hAnsi="Arial Narrow"/>
          <w:sz w:val="24"/>
          <w:szCs w:val="24"/>
        </w:rPr>
        <w:t>explícita</w:t>
      </w:r>
      <w:r w:rsidR="00523D15" w:rsidRPr="00B653FD">
        <w:rPr>
          <w:rFonts w:ascii="Arial Narrow" w:hAnsi="Arial Narrow"/>
          <w:sz w:val="24"/>
          <w:szCs w:val="24"/>
        </w:rPr>
        <w:t xml:space="preserve">, compete ao memorialista esclarecer em que aspectos o evento relatado é relevante para o Curso, justificando as </w:t>
      </w:r>
      <w:r w:rsidR="00B653FD" w:rsidRPr="00B653FD">
        <w:rPr>
          <w:rFonts w:ascii="Arial Narrow" w:hAnsi="Arial Narrow"/>
          <w:sz w:val="24"/>
          <w:szCs w:val="24"/>
        </w:rPr>
        <w:t>razões de inseri-</w:t>
      </w:r>
      <w:r w:rsidR="00523D15" w:rsidRPr="00B653FD">
        <w:rPr>
          <w:rFonts w:ascii="Arial Narrow" w:hAnsi="Arial Narrow"/>
          <w:sz w:val="24"/>
          <w:szCs w:val="24"/>
        </w:rPr>
        <w:t>lo no memorial.</w:t>
      </w:r>
    </w:p>
    <w:p w14:paraId="437939E1" w14:textId="77777777" w:rsidR="006D436F" w:rsidRPr="00F257BB" w:rsidRDefault="006D436F" w:rsidP="006D436F">
      <w:pPr>
        <w:spacing w:after="0" w:line="360" w:lineRule="auto"/>
        <w:jc w:val="both"/>
        <w:rPr>
          <w:rFonts w:ascii="Times New Roman" w:hAnsi="Times New Roman"/>
          <w:sz w:val="24"/>
          <w:szCs w:val="24"/>
        </w:rPr>
      </w:pPr>
    </w:p>
    <w:p w14:paraId="1CAE41EF" w14:textId="2E027FF3" w:rsidR="006D436F" w:rsidRPr="00717A14" w:rsidRDefault="00AB3A73" w:rsidP="00717A14">
      <w:pPr>
        <w:pStyle w:val="Ttulo2"/>
        <w:rPr>
          <w:rFonts w:ascii="Arial Narrow" w:hAnsi="Arial Narrow"/>
          <w:sz w:val="28"/>
        </w:rPr>
      </w:pPr>
      <w:bookmarkStart w:id="47" w:name="_Toc498261210"/>
      <w:r w:rsidRPr="00717A14">
        <w:rPr>
          <w:rFonts w:ascii="Arial Narrow" w:hAnsi="Arial Narrow"/>
          <w:sz w:val="28"/>
        </w:rPr>
        <w:t>1.</w:t>
      </w:r>
      <w:r w:rsidR="00717A14" w:rsidRPr="00717A14">
        <w:rPr>
          <w:rFonts w:ascii="Arial Narrow" w:hAnsi="Arial Narrow"/>
          <w:sz w:val="28"/>
        </w:rPr>
        <w:t>9</w:t>
      </w:r>
      <w:r w:rsidR="006D436F" w:rsidRPr="00717A14">
        <w:rPr>
          <w:rFonts w:ascii="Arial Narrow" w:hAnsi="Arial Narrow"/>
          <w:sz w:val="28"/>
        </w:rPr>
        <w:t>. Atendimento e apoio ao discente</w:t>
      </w:r>
      <w:bookmarkEnd w:id="47"/>
    </w:p>
    <w:p w14:paraId="64243574" w14:textId="77777777" w:rsidR="006D436F" w:rsidRPr="004149BE" w:rsidRDefault="006D436F" w:rsidP="006D436F">
      <w:pPr>
        <w:spacing w:after="0" w:line="360" w:lineRule="auto"/>
        <w:jc w:val="both"/>
        <w:rPr>
          <w:rFonts w:ascii="Arial Narrow" w:hAnsi="Arial Narrow"/>
          <w:sz w:val="24"/>
          <w:szCs w:val="24"/>
        </w:rPr>
      </w:pPr>
    </w:p>
    <w:p w14:paraId="5C2395DB" w14:textId="77777777" w:rsidR="00031C52" w:rsidRPr="00CA57F2" w:rsidRDefault="00031C52" w:rsidP="00031C52">
      <w:pPr>
        <w:spacing w:after="0" w:line="360" w:lineRule="auto"/>
        <w:ind w:firstLine="708"/>
        <w:jc w:val="both"/>
        <w:rPr>
          <w:rFonts w:ascii="Arial Narrow" w:hAnsi="Arial Narrow"/>
          <w:sz w:val="24"/>
          <w:szCs w:val="24"/>
        </w:rPr>
      </w:pPr>
      <w:r w:rsidRPr="00CA57F2">
        <w:rPr>
          <w:rFonts w:ascii="Arial Narrow" w:hAnsi="Arial Narrow"/>
          <w:sz w:val="24"/>
          <w:szCs w:val="24"/>
        </w:rPr>
        <w:t>O plano de ensino de cada disciplina informa o horário de atendimento do professor da respectiva disciplina. A função desse horário de atendimento é a de reservar um momento semanal para as dúvidas e perguntas individuais dos estudantes. Neste sentido, o horário de atendimento é importante não apenas para os discentes, mas também para o professor, que tem a oportunidade de compreender melhor as eventuais lacunas do processo de ensino e aprendizagem.</w:t>
      </w:r>
    </w:p>
    <w:p w14:paraId="5C38CFEB" w14:textId="3AB5B526" w:rsidR="00031C52" w:rsidRPr="00CA57F2" w:rsidRDefault="00031C52" w:rsidP="00031C52">
      <w:pPr>
        <w:spacing w:after="0" w:line="360" w:lineRule="auto"/>
        <w:jc w:val="both"/>
        <w:rPr>
          <w:rFonts w:ascii="Arial Narrow" w:hAnsi="Arial Narrow"/>
          <w:sz w:val="24"/>
          <w:szCs w:val="24"/>
        </w:rPr>
      </w:pPr>
      <w:r w:rsidRPr="00CA57F2">
        <w:rPr>
          <w:rFonts w:ascii="Arial Narrow" w:hAnsi="Arial Narrow"/>
          <w:sz w:val="24"/>
          <w:szCs w:val="24"/>
        </w:rPr>
        <w:tab/>
        <w:t>Além do horário de atendimento oferecido pelos professores das disciplinas ministr</w:t>
      </w:r>
      <w:r>
        <w:rPr>
          <w:rFonts w:ascii="Arial Narrow" w:hAnsi="Arial Narrow"/>
          <w:sz w:val="24"/>
          <w:szCs w:val="24"/>
        </w:rPr>
        <w:t>adas, a coordenação de área do C</w:t>
      </w:r>
      <w:r w:rsidRPr="00CA57F2">
        <w:rPr>
          <w:rFonts w:ascii="Arial Narrow" w:hAnsi="Arial Narrow"/>
          <w:sz w:val="24"/>
          <w:szCs w:val="24"/>
        </w:rPr>
        <w:t>urso de</w:t>
      </w:r>
      <w:r>
        <w:rPr>
          <w:rFonts w:ascii="Arial Narrow" w:hAnsi="Arial Narrow"/>
          <w:sz w:val="24"/>
          <w:szCs w:val="24"/>
        </w:rPr>
        <w:t xml:space="preserve"> Letras Francês – </w:t>
      </w:r>
      <w:r w:rsidR="002D4D3E">
        <w:rPr>
          <w:rFonts w:ascii="Arial Narrow" w:hAnsi="Arial Narrow" w:cs="Arial"/>
          <w:sz w:val="24"/>
          <w:szCs w:val="24"/>
        </w:rPr>
        <w:t>Bacharelado</w:t>
      </w:r>
      <w:r w:rsidR="002D4D3E" w:rsidRPr="00CA57F2">
        <w:rPr>
          <w:rFonts w:ascii="Arial Narrow" w:hAnsi="Arial Narrow"/>
          <w:sz w:val="24"/>
          <w:szCs w:val="24"/>
        </w:rPr>
        <w:t xml:space="preserve"> </w:t>
      </w:r>
      <w:r w:rsidRPr="00CA57F2">
        <w:rPr>
          <w:rFonts w:ascii="Arial Narrow" w:hAnsi="Arial Narrow"/>
          <w:sz w:val="24"/>
          <w:szCs w:val="24"/>
        </w:rPr>
        <w:t>disponibiliza semanalmente duas horas de atendimento aos estudantes, para tratar de questões vinculadas não apenas às disciplinas, mas ao curso como um todo. Esse atendimento mostra-se importante sobretudo no tratamento de questões que ultrapassam as dúvidas relacionadas ao conteúdo ou ao acompanhamento das disciplinas.</w:t>
      </w:r>
    </w:p>
    <w:p w14:paraId="0A8D50A7" w14:textId="20152015" w:rsidR="00031C52" w:rsidRPr="00CA57F2" w:rsidRDefault="00031C52" w:rsidP="00031C52">
      <w:pPr>
        <w:spacing w:after="0" w:line="360" w:lineRule="auto"/>
        <w:jc w:val="both"/>
        <w:rPr>
          <w:rFonts w:ascii="Arial Narrow" w:hAnsi="Arial Narrow"/>
          <w:sz w:val="24"/>
          <w:szCs w:val="24"/>
        </w:rPr>
      </w:pPr>
      <w:r w:rsidRPr="00CA57F2">
        <w:rPr>
          <w:rFonts w:ascii="Arial Narrow" w:hAnsi="Arial Narrow"/>
          <w:sz w:val="24"/>
          <w:szCs w:val="24"/>
        </w:rPr>
        <w:tab/>
      </w:r>
      <w:r w:rsidRPr="002E6E59">
        <w:rPr>
          <w:rFonts w:ascii="Arial Narrow" w:hAnsi="Arial Narrow"/>
          <w:sz w:val="24"/>
          <w:szCs w:val="24"/>
        </w:rPr>
        <w:t xml:space="preserve">Os </w:t>
      </w:r>
      <w:r w:rsidR="002E6E59" w:rsidRPr="002E6E59">
        <w:rPr>
          <w:rFonts w:ascii="Arial Narrow" w:hAnsi="Arial Narrow"/>
          <w:sz w:val="24"/>
          <w:szCs w:val="24"/>
        </w:rPr>
        <w:t>bacharelando</w:t>
      </w:r>
      <w:r w:rsidR="002E6E59">
        <w:rPr>
          <w:rFonts w:ascii="Arial Narrow" w:hAnsi="Arial Narrow"/>
          <w:sz w:val="24"/>
          <w:szCs w:val="24"/>
        </w:rPr>
        <w:t>s</w:t>
      </w:r>
      <w:r w:rsidRPr="002E6E59">
        <w:rPr>
          <w:rFonts w:ascii="Arial Narrow" w:hAnsi="Arial Narrow"/>
          <w:sz w:val="24"/>
          <w:szCs w:val="24"/>
        </w:rPr>
        <w:t xml:space="preserve"> podem contar também com a figura do monitor ou monitora, ou seja, daquele estudante de uma fase mais avançada que recebe bolsa e oferece, em horário fixo e divulgado ao público, apoio em uma determinada disciplina do curso. Em geral, a monitoria fica </w:t>
      </w:r>
      <w:r w:rsidRPr="002E6E59">
        <w:rPr>
          <w:rFonts w:ascii="Arial Narrow" w:hAnsi="Arial Narrow"/>
          <w:sz w:val="24"/>
          <w:szCs w:val="24"/>
        </w:rPr>
        <w:lastRenderedPageBreak/>
        <w:t>responsável por auxiliar os docentes que atuam nas fases iniciais do estudo da língua francesa; não é sua função ministrar aulas, mas acompanhar o desenvolvimento de atividades (exercícios, oficinas, atividades de reforço) como orientadas pelo docente.</w:t>
      </w:r>
    </w:p>
    <w:p w14:paraId="6A5BC7D2" w14:textId="77777777" w:rsidR="00031C52" w:rsidRPr="00CA57F2" w:rsidRDefault="00031C52" w:rsidP="00031C52">
      <w:pPr>
        <w:spacing w:after="0" w:line="360" w:lineRule="auto"/>
        <w:jc w:val="both"/>
        <w:rPr>
          <w:rFonts w:ascii="Arial Narrow" w:hAnsi="Arial Narrow"/>
          <w:sz w:val="24"/>
          <w:szCs w:val="24"/>
        </w:rPr>
      </w:pPr>
      <w:r w:rsidRPr="00CA57F2">
        <w:rPr>
          <w:rFonts w:ascii="Arial Narrow" w:hAnsi="Arial Narrow"/>
          <w:sz w:val="24"/>
          <w:szCs w:val="24"/>
        </w:rPr>
        <w:tab/>
        <w:t xml:space="preserve">Vale ressaltar também a existência de um apoio psicológico institucionalizado: o </w:t>
      </w:r>
      <w:r w:rsidRPr="00CA57F2">
        <w:rPr>
          <w:rStyle w:val="Forte"/>
          <w:rFonts w:ascii="Arial Narrow" w:hAnsi="Arial Narrow"/>
          <w:sz w:val="24"/>
          <w:szCs w:val="24"/>
        </w:rPr>
        <w:t>Projeto de Atenção em Psicologia</w:t>
      </w:r>
      <w:r w:rsidRPr="00CA57F2">
        <w:rPr>
          <w:rFonts w:ascii="Arial Narrow" w:hAnsi="Arial Narrow"/>
          <w:sz w:val="24"/>
          <w:szCs w:val="24"/>
        </w:rPr>
        <w:t xml:space="preserve"> tem por objetivo atender o estudante da Universidade Federal de Santa Catarina em situação de risco psicossocial</w:t>
      </w:r>
      <w:r w:rsidRPr="00CA57F2">
        <w:rPr>
          <w:rStyle w:val="Forte"/>
          <w:rFonts w:ascii="Arial Narrow" w:hAnsi="Arial Narrow"/>
          <w:sz w:val="24"/>
          <w:szCs w:val="24"/>
        </w:rPr>
        <w:t xml:space="preserve"> – </w:t>
      </w:r>
      <w:r w:rsidRPr="00CA57F2">
        <w:rPr>
          <w:rFonts w:ascii="Arial Narrow" w:hAnsi="Arial Narrow"/>
          <w:sz w:val="24"/>
          <w:szCs w:val="24"/>
        </w:rPr>
        <w:t>vulnerável a resultados negativos no seu desenvolvimento e no alcance de seus objetivos pelo enfrentamento de obstáculos individuais ou ambientais –, através de ações de prevenção, promoção e recuperação da saúde, também em articulação com as demais estruturas universitárias.</w:t>
      </w:r>
    </w:p>
    <w:p w14:paraId="5E0DA31F" w14:textId="77777777" w:rsidR="00031C52" w:rsidRPr="00CA57F2" w:rsidRDefault="00031C52" w:rsidP="00031C52">
      <w:pPr>
        <w:spacing w:after="0" w:line="360" w:lineRule="auto"/>
        <w:jc w:val="both"/>
        <w:rPr>
          <w:rFonts w:ascii="Arial Narrow" w:hAnsi="Arial Narrow"/>
          <w:sz w:val="24"/>
          <w:szCs w:val="24"/>
        </w:rPr>
      </w:pPr>
      <w:r w:rsidRPr="00CA57F2">
        <w:rPr>
          <w:rFonts w:ascii="Arial Narrow" w:hAnsi="Arial Narrow"/>
          <w:sz w:val="24"/>
          <w:szCs w:val="24"/>
        </w:rPr>
        <w:tab/>
        <w:t xml:space="preserve">É importante mencionar, ainda, o sistema abrangente de bolsas oferecidas pela instituição, que também é uma forma de apoio ao discente. Um grande número de estudantes tem a chance da formação superior exclusivamente por causa da existência de bolsas (de permanência ou outras modalidades). </w:t>
      </w:r>
      <w:r w:rsidRPr="00CA57F2">
        <w:rPr>
          <w:rFonts w:ascii="Arial Narrow" w:hAnsi="Arial Narrow" w:cs="Times"/>
          <w:sz w:val="24"/>
          <w:szCs w:val="24"/>
        </w:rPr>
        <w:t xml:space="preserve">A UFSC também dispõe de site com fácil acesso, onde estão informações necessárias e relevantes à vida estudantil, vale aqui ressaltar </w:t>
      </w:r>
      <w:r w:rsidRPr="00CA57F2">
        <w:rPr>
          <w:rFonts w:ascii="Arial Narrow" w:hAnsi="Arial Narrow"/>
          <w:sz w:val="24"/>
          <w:szCs w:val="24"/>
        </w:rPr>
        <w:t>que os estudantes têm acesso à conexão wifi da UFSC em seus aparelhos, dentro e fora das salas de aula.</w:t>
      </w:r>
    </w:p>
    <w:p w14:paraId="4C37C250" w14:textId="3D45B335" w:rsidR="00031C52" w:rsidRPr="00F226FA" w:rsidRDefault="00031C52" w:rsidP="00031C52">
      <w:pPr>
        <w:spacing w:after="0" w:line="360" w:lineRule="auto"/>
        <w:jc w:val="both"/>
        <w:rPr>
          <w:rFonts w:ascii="Arial Narrow" w:hAnsi="Arial Narrow"/>
          <w:sz w:val="24"/>
          <w:szCs w:val="24"/>
        </w:rPr>
      </w:pPr>
      <w:r w:rsidRPr="00CA57F2">
        <w:rPr>
          <w:rFonts w:ascii="Arial Narrow" w:hAnsi="Arial Narrow"/>
          <w:sz w:val="24"/>
          <w:szCs w:val="24"/>
        </w:rPr>
        <w:tab/>
        <w:t>Além dessas modalidad</w:t>
      </w:r>
      <w:r>
        <w:rPr>
          <w:rFonts w:ascii="Arial Narrow" w:hAnsi="Arial Narrow"/>
          <w:sz w:val="24"/>
          <w:szCs w:val="24"/>
        </w:rPr>
        <w:t>es de apoio acima descritas, o C</w:t>
      </w:r>
      <w:r w:rsidRPr="00CA57F2">
        <w:rPr>
          <w:rFonts w:ascii="Arial Narrow" w:hAnsi="Arial Narrow"/>
          <w:sz w:val="24"/>
          <w:szCs w:val="24"/>
        </w:rPr>
        <w:t xml:space="preserve">urso de </w:t>
      </w:r>
      <w:r>
        <w:rPr>
          <w:rFonts w:ascii="Arial Narrow" w:hAnsi="Arial Narrow"/>
          <w:sz w:val="24"/>
          <w:szCs w:val="24"/>
        </w:rPr>
        <w:t xml:space="preserve">Letras Francês – </w:t>
      </w:r>
      <w:r w:rsidR="002D4D3E">
        <w:rPr>
          <w:rFonts w:ascii="Arial Narrow" w:hAnsi="Arial Narrow" w:cs="Arial"/>
          <w:sz w:val="24"/>
          <w:szCs w:val="24"/>
        </w:rPr>
        <w:t>Bacharelado</w:t>
      </w:r>
      <w:r w:rsidR="002D4D3E" w:rsidRPr="00CA57F2">
        <w:rPr>
          <w:rFonts w:ascii="Arial Narrow" w:hAnsi="Arial Narrow"/>
          <w:sz w:val="24"/>
          <w:szCs w:val="24"/>
        </w:rPr>
        <w:t xml:space="preserve"> </w:t>
      </w:r>
      <w:r w:rsidRPr="00CA57F2">
        <w:rPr>
          <w:rFonts w:ascii="Arial Narrow" w:hAnsi="Arial Narrow"/>
          <w:sz w:val="24"/>
          <w:szCs w:val="24"/>
        </w:rPr>
        <w:t xml:space="preserve">conta com a figura de um representante discente, em caráter informal – isto é, não oficialmente institucionalizado, uma vez que o curso é subordinado, de um lado, ao Colegiado do Departamento de Língua e Literatura Estrangeiras e, de outro, à Coordenadoria de Letras Estrangeiras. Esse representante discente tem a função de participar das reuniões docentes do </w:t>
      </w:r>
      <w:r>
        <w:rPr>
          <w:rFonts w:ascii="Arial Narrow" w:hAnsi="Arial Narrow"/>
          <w:sz w:val="24"/>
          <w:szCs w:val="24"/>
        </w:rPr>
        <w:t>C</w:t>
      </w:r>
      <w:r w:rsidRPr="00CA57F2">
        <w:rPr>
          <w:rFonts w:ascii="Arial Narrow" w:hAnsi="Arial Narrow"/>
          <w:sz w:val="24"/>
          <w:szCs w:val="24"/>
        </w:rPr>
        <w:t xml:space="preserve">urso de </w:t>
      </w:r>
      <w:r>
        <w:rPr>
          <w:rFonts w:ascii="Arial Narrow" w:hAnsi="Arial Narrow"/>
          <w:sz w:val="24"/>
          <w:szCs w:val="24"/>
        </w:rPr>
        <w:t xml:space="preserve">Letras Francês – </w:t>
      </w:r>
      <w:r w:rsidR="002D4D3E">
        <w:rPr>
          <w:rFonts w:ascii="Arial Narrow" w:hAnsi="Arial Narrow" w:cs="Arial"/>
          <w:sz w:val="24"/>
          <w:szCs w:val="24"/>
        </w:rPr>
        <w:t>Bacharelado</w:t>
      </w:r>
      <w:r w:rsidR="002D4D3E" w:rsidRPr="00CA57F2">
        <w:rPr>
          <w:rFonts w:ascii="Arial Narrow" w:hAnsi="Arial Narrow"/>
          <w:sz w:val="24"/>
          <w:szCs w:val="24"/>
        </w:rPr>
        <w:t xml:space="preserve"> </w:t>
      </w:r>
      <w:r w:rsidRPr="00CA57F2">
        <w:rPr>
          <w:rFonts w:ascii="Arial Narrow" w:hAnsi="Arial Narrow"/>
          <w:sz w:val="24"/>
          <w:szCs w:val="24"/>
        </w:rPr>
        <w:t xml:space="preserve">e de mediar o diálogo entre o corpo docente e o corpo discente, no sentido de procurar aprimorar continuamente o curso. Compreende-se que esta iniciativa vem ao encontro das disposições das </w:t>
      </w:r>
      <w:r w:rsidRPr="00CA57F2">
        <w:rPr>
          <w:rFonts w:ascii="Arial Narrow" w:eastAsia="Times New Roman" w:hAnsi="Arial Narrow"/>
          <w:color w:val="000000"/>
          <w:sz w:val="24"/>
          <w:szCs w:val="24"/>
          <w:lang w:eastAsia="pt-BR"/>
        </w:rPr>
        <w:t>Diretrizes Curriculares Nacionais do curso (segundo Parecer CNE/CES 492/2001, do Ministério da Educação), por permitir que o corpo discente vivencie a responsabilidade social e educacional de sua própria formação.</w:t>
      </w:r>
    </w:p>
    <w:p w14:paraId="1226600A" w14:textId="77777777" w:rsidR="006D436F" w:rsidRPr="00F257BB" w:rsidRDefault="006D436F" w:rsidP="006D436F">
      <w:pPr>
        <w:spacing w:after="0" w:line="360" w:lineRule="auto"/>
        <w:ind w:firstLine="709"/>
        <w:jc w:val="both"/>
        <w:rPr>
          <w:rFonts w:ascii="Times New Roman" w:hAnsi="Times New Roman"/>
          <w:sz w:val="24"/>
          <w:szCs w:val="24"/>
        </w:rPr>
      </w:pPr>
    </w:p>
    <w:p w14:paraId="653F2577" w14:textId="03A288C4" w:rsidR="006D436F" w:rsidRPr="00717A14" w:rsidRDefault="00AB3A73" w:rsidP="00717A14">
      <w:pPr>
        <w:pStyle w:val="Ttulo2"/>
        <w:rPr>
          <w:rFonts w:ascii="Arial Narrow" w:hAnsi="Arial Narrow"/>
          <w:sz w:val="28"/>
        </w:rPr>
      </w:pPr>
      <w:bookmarkStart w:id="48" w:name="_Toc498261211"/>
      <w:r w:rsidRPr="00717A14">
        <w:rPr>
          <w:rFonts w:ascii="Arial Narrow" w:hAnsi="Arial Narrow"/>
          <w:sz w:val="28"/>
        </w:rPr>
        <w:t>1.1</w:t>
      </w:r>
      <w:r w:rsidR="00717A14" w:rsidRPr="00717A14">
        <w:rPr>
          <w:rFonts w:ascii="Arial Narrow" w:hAnsi="Arial Narrow"/>
          <w:sz w:val="28"/>
        </w:rPr>
        <w:t>0</w:t>
      </w:r>
      <w:r w:rsidR="006D436F" w:rsidRPr="00717A14">
        <w:rPr>
          <w:rFonts w:ascii="Arial Narrow" w:hAnsi="Arial Narrow"/>
          <w:sz w:val="28"/>
        </w:rPr>
        <w:t>. Ações decorrentes dos processos de avaliação do curso</w:t>
      </w:r>
      <w:bookmarkEnd w:id="48"/>
    </w:p>
    <w:p w14:paraId="428D2B29" w14:textId="77777777" w:rsidR="006D436F" w:rsidRPr="004149BE" w:rsidRDefault="006D436F" w:rsidP="006D436F">
      <w:pPr>
        <w:spacing w:after="0" w:line="360" w:lineRule="auto"/>
        <w:jc w:val="both"/>
        <w:rPr>
          <w:rFonts w:ascii="Arial Narrow" w:hAnsi="Arial Narrow"/>
          <w:sz w:val="24"/>
          <w:szCs w:val="24"/>
        </w:rPr>
      </w:pPr>
    </w:p>
    <w:p w14:paraId="3CBD9112" w14:textId="1D3076C7" w:rsidR="006D436F" w:rsidRPr="004149BE" w:rsidRDefault="006D436F" w:rsidP="006D436F">
      <w:pPr>
        <w:spacing w:after="0" w:line="360" w:lineRule="auto"/>
        <w:ind w:firstLine="709"/>
        <w:jc w:val="both"/>
        <w:rPr>
          <w:rFonts w:ascii="Arial Narrow" w:hAnsi="Arial Narrow"/>
          <w:sz w:val="24"/>
          <w:szCs w:val="24"/>
        </w:rPr>
      </w:pPr>
      <w:r w:rsidRPr="004149BE">
        <w:rPr>
          <w:rFonts w:ascii="Arial Narrow" w:hAnsi="Arial Narrow"/>
          <w:sz w:val="24"/>
          <w:szCs w:val="24"/>
        </w:rPr>
        <w:t xml:space="preserve">A avaliação do Curso de Letras Francês – </w:t>
      </w:r>
      <w:r w:rsidR="002D4D3E">
        <w:rPr>
          <w:rFonts w:ascii="Arial Narrow" w:hAnsi="Arial Narrow" w:cs="Arial"/>
          <w:sz w:val="24"/>
          <w:szCs w:val="24"/>
        </w:rPr>
        <w:t>Bacharelado</w:t>
      </w:r>
      <w:r w:rsidR="002D4D3E" w:rsidRPr="004149BE">
        <w:rPr>
          <w:rFonts w:ascii="Arial Narrow" w:hAnsi="Arial Narrow"/>
          <w:sz w:val="24"/>
          <w:szCs w:val="24"/>
        </w:rPr>
        <w:t xml:space="preserve"> </w:t>
      </w:r>
      <w:r w:rsidRPr="004149BE">
        <w:rPr>
          <w:rFonts w:ascii="Arial Narrow" w:hAnsi="Arial Narrow"/>
          <w:sz w:val="24"/>
          <w:szCs w:val="24"/>
        </w:rPr>
        <w:t>leva em conta aspectos qualitativos e quantitativos, controlados como processo formal de acompanhamento imparcial, contínuo, dinâmico, e cumulativo, com a participação efetiva de todos os segmentos envolvidos, pautando-se, de acordo com preconizado no Parecer CNE/CES n</w:t>
      </w:r>
      <w:r w:rsidRPr="004149BE">
        <w:rPr>
          <w:rFonts w:ascii="Arial Narrow" w:hAnsi="Arial Narrow"/>
          <w:sz w:val="24"/>
          <w:szCs w:val="24"/>
          <w:vertAlign w:val="superscript"/>
        </w:rPr>
        <w:t>o</w:t>
      </w:r>
      <w:r w:rsidRPr="004149BE">
        <w:rPr>
          <w:rFonts w:ascii="Arial Narrow" w:hAnsi="Arial Narrow"/>
          <w:sz w:val="24"/>
          <w:szCs w:val="24"/>
        </w:rPr>
        <w:t xml:space="preserve">492/2001 pela coerência entre </w:t>
      </w:r>
      <w:r w:rsidRPr="004149BE">
        <w:rPr>
          <w:rFonts w:ascii="Arial Narrow" w:hAnsi="Arial Narrow"/>
          <w:sz w:val="24"/>
          <w:szCs w:val="24"/>
        </w:rPr>
        <w:lastRenderedPageBreak/>
        <w:t xml:space="preserve">as técnicas e instrumentos de avaliação discente e o projeto pedagógico – na forma das características de cada curso, explicitadas nos objetivos, no elenco de competências e habilidades a serem desenvolvidas, nos requisitos a serem cumpridos e no perfil desejado do formando; por uma orientação acadêmica individualizada, que contemple e valorize a diversidade de aptidões e competências, na formação de indivíduos transformadores; pela implementação de técnicas e instrumentos diversificados de avaliação interna, que possibilite uma análise contínua do Curso de Letras Francês – </w:t>
      </w:r>
      <w:r w:rsidR="002D4D3E">
        <w:rPr>
          <w:rFonts w:ascii="Arial Narrow" w:hAnsi="Arial Narrow" w:cs="Arial"/>
          <w:sz w:val="24"/>
          <w:szCs w:val="24"/>
        </w:rPr>
        <w:t>Bacharelado</w:t>
      </w:r>
      <w:r w:rsidR="002D4D3E" w:rsidRPr="004149BE">
        <w:rPr>
          <w:rFonts w:ascii="Arial Narrow" w:hAnsi="Arial Narrow"/>
          <w:sz w:val="24"/>
          <w:szCs w:val="24"/>
        </w:rPr>
        <w:t xml:space="preserve"> </w:t>
      </w:r>
      <w:r w:rsidRPr="004149BE">
        <w:rPr>
          <w:rFonts w:ascii="Arial Narrow" w:hAnsi="Arial Narrow"/>
          <w:sz w:val="24"/>
          <w:szCs w:val="24"/>
        </w:rPr>
        <w:t xml:space="preserve">e, consequentemente, seu aprimoramento; pela disposição permanente em participar do processo de avaliação realizado pelos órgãos competentes. Assim, uma avaliação ideal de um curso se torna um fórum permanente de discussões que se materializará em reuniões semestrais de comissões específicas e de reuniões anuais, abertas aos docentes, discentes e funcionários do curso. O Departamento de Língua e Literatura Estrangeiras e a Coordenadoria do Curso de Letras – Línguas Estrangeiras, responsáveis pelo Curso de Letras Francês – </w:t>
      </w:r>
      <w:r w:rsidR="002D4D3E">
        <w:rPr>
          <w:rFonts w:ascii="Arial Narrow" w:hAnsi="Arial Narrow" w:cs="Arial"/>
          <w:sz w:val="24"/>
          <w:szCs w:val="24"/>
        </w:rPr>
        <w:t>Bacharelado</w:t>
      </w:r>
      <w:r w:rsidRPr="004149BE">
        <w:rPr>
          <w:rFonts w:ascii="Arial Narrow" w:hAnsi="Arial Narrow"/>
          <w:sz w:val="24"/>
          <w:szCs w:val="24"/>
        </w:rPr>
        <w:t xml:space="preserve">, através do envolvimento de seus dirigentes e integrantes, atuam no sentido de orientar os alunos, visando desenvolver nos mesmos um comportamento crítico diante da universidade. O Curso Letras Francês – </w:t>
      </w:r>
      <w:r w:rsidR="002D4D3E">
        <w:rPr>
          <w:rFonts w:ascii="Arial Narrow" w:hAnsi="Arial Narrow" w:cs="Arial"/>
          <w:sz w:val="24"/>
          <w:szCs w:val="24"/>
        </w:rPr>
        <w:t>Bacharelado</w:t>
      </w:r>
      <w:r w:rsidR="002D4D3E" w:rsidRPr="004149BE">
        <w:rPr>
          <w:rFonts w:ascii="Arial Narrow" w:hAnsi="Arial Narrow"/>
          <w:sz w:val="24"/>
          <w:szCs w:val="24"/>
        </w:rPr>
        <w:t xml:space="preserve"> </w:t>
      </w:r>
      <w:r w:rsidRPr="004149BE">
        <w:rPr>
          <w:rFonts w:ascii="Arial Narrow" w:hAnsi="Arial Narrow"/>
          <w:sz w:val="24"/>
          <w:szCs w:val="24"/>
        </w:rPr>
        <w:t>teve seu currículo significativamente modificado a partir de questionamentos e discussões do corpo docente e discente. Para tanto, foi criada uma comissão para elaborar um projeto de reformulação do referido curso, o que resultou na implantação, em 2007, do novo currículo em vigor atualmente. Tal currículo contemplou o desejo por modificações que trouxessem mais qualidade ao curso, adequando-o ao mercado de trabalho. Entre 2007 e 2009, uma comissão de avaliação da implantação deste currículo foi criada, resultando em pequenas modificações e ajustes que foram integrados a este novo currículo. Entre 2010 e 2011, por orientação do Ministério da Educação (MEC), foi criado o Núcleo Docente Estruturante (NDE), o qual, a partir de debates, gerou igualmente modificações para aprimorar o currículo. Mais recentemente, entre as ações implementadas para avaliar o curso, está à realização da Semana de Letras, evento promovido anualmente. Um dos objetivos desse evento é proporcionar aos alunos oportunidades de manifestação em relação aos componentes do curso, tais como, currículo, carga horária, corpo docente, infraestrutura, entre outros.</w:t>
      </w:r>
    </w:p>
    <w:p w14:paraId="4F733CD3" w14:textId="77777777" w:rsidR="006D436F" w:rsidRPr="00F257BB" w:rsidRDefault="006D436F" w:rsidP="006D436F">
      <w:pPr>
        <w:spacing w:after="0" w:line="360" w:lineRule="auto"/>
        <w:jc w:val="both"/>
        <w:rPr>
          <w:rFonts w:ascii="Times New Roman" w:hAnsi="Times New Roman"/>
          <w:sz w:val="24"/>
          <w:szCs w:val="24"/>
        </w:rPr>
      </w:pPr>
    </w:p>
    <w:p w14:paraId="12F149F7" w14:textId="08CFBA82" w:rsidR="006D436F" w:rsidRPr="00717A14" w:rsidRDefault="00AB3A73" w:rsidP="00717A14">
      <w:pPr>
        <w:pStyle w:val="Ttulo2"/>
        <w:rPr>
          <w:rFonts w:ascii="Arial Narrow" w:hAnsi="Arial Narrow"/>
          <w:sz w:val="28"/>
        </w:rPr>
      </w:pPr>
      <w:bookmarkStart w:id="49" w:name="_Toc498261212"/>
      <w:r w:rsidRPr="00717A14">
        <w:rPr>
          <w:rFonts w:ascii="Arial Narrow" w:hAnsi="Arial Narrow"/>
          <w:sz w:val="28"/>
        </w:rPr>
        <w:t>1.1</w:t>
      </w:r>
      <w:r w:rsidR="00717A14" w:rsidRPr="00717A14">
        <w:rPr>
          <w:rFonts w:ascii="Arial Narrow" w:hAnsi="Arial Narrow"/>
          <w:sz w:val="28"/>
        </w:rPr>
        <w:t>1</w:t>
      </w:r>
      <w:r w:rsidR="006D436F" w:rsidRPr="00717A14">
        <w:rPr>
          <w:rFonts w:ascii="Arial Narrow" w:hAnsi="Arial Narrow"/>
          <w:sz w:val="28"/>
        </w:rPr>
        <w:t>. Tecnologias de informação e comunicação – TICs - no processo ensino-aprendizagem</w:t>
      </w:r>
      <w:bookmarkEnd w:id="49"/>
    </w:p>
    <w:p w14:paraId="4DAF3E01" w14:textId="77777777" w:rsidR="006D436F" w:rsidRPr="004149BE" w:rsidRDefault="006D436F" w:rsidP="006D436F">
      <w:pPr>
        <w:spacing w:after="0" w:line="360" w:lineRule="auto"/>
        <w:ind w:firstLine="709"/>
        <w:jc w:val="both"/>
        <w:rPr>
          <w:rFonts w:ascii="Arial Narrow" w:hAnsi="Arial Narrow"/>
          <w:sz w:val="24"/>
          <w:szCs w:val="24"/>
        </w:rPr>
      </w:pPr>
    </w:p>
    <w:p w14:paraId="18A0DDCB"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lastRenderedPageBreak/>
        <w:t>O avanço das tecnologias de informação e comunicação e sua proposta na interface com o ensino têm desafiado as instituições educacionais a inovar e promover um ensino de qualidade mediado por diferentes recursos tecnológicos, tais como plataformas educacionais e ambientes virtuais.</w:t>
      </w:r>
    </w:p>
    <w:p w14:paraId="6E697721"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 xml:space="preserve">No âmbito das Universidades Federais, de forma geral, as políticas implementadas pelo Governo Federal na ampliação do ensino a distância e a formalização de 20% do curso </w:t>
      </w:r>
      <w:r w:rsidRPr="008A43AE">
        <w:rPr>
          <w:rFonts w:ascii="Arial Narrow" w:eastAsia="Arial" w:hAnsi="Arial Narrow"/>
          <w:i/>
          <w:sz w:val="24"/>
        </w:rPr>
        <w:t>on-line</w:t>
      </w:r>
      <w:r w:rsidRPr="008A43AE">
        <w:rPr>
          <w:rFonts w:ascii="Arial Narrow" w:eastAsia="Arial" w:hAnsi="Arial Narrow"/>
          <w:sz w:val="24"/>
        </w:rPr>
        <w:t xml:space="preserve"> pela</w:t>
      </w:r>
      <w:r w:rsidRPr="008A43AE">
        <w:rPr>
          <w:rFonts w:ascii="Arial Narrow" w:eastAsia="Arial" w:hAnsi="Arial Narrow"/>
          <w:b/>
          <w:sz w:val="24"/>
        </w:rPr>
        <w:t xml:space="preserve"> </w:t>
      </w:r>
      <w:r w:rsidRPr="008A43AE">
        <w:rPr>
          <w:rFonts w:ascii="Arial Narrow" w:eastAsia="Arial" w:hAnsi="Arial Narrow"/>
          <w:sz w:val="24"/>
        </w:rPr>
        <w:t>Portaria 4.059 (10/03/2004) levaram os docentes perceberem a necessidade da ampliação do seu fazer pedagógico, revendo seu papel frente a novas modalidades de “ambiente de ensino”, que ultrapassa os limites físicos das salas de aula tradicionais e possibilita a concretização do conhecimento de modo colaborativo, multimodal e não linear.</w:t>
      </w:r>
    </w:p>
    <w:p w14:paraId="5F0C2AA4"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 xml:space="preserve">O Curso de Letras Francês Bacharelado, a partir da experiência de seus docentes que participaram de cursos a distância oferecidos pelo curso de Letras Inglês e Letras espanhol (EaD/UFSC), reconhece que os </w:t>
      </w:r>
      <w:r w:rsidRPr="008A43AE">
        <w:rPr>
          <w:rFonts w:ascii="Arial Narrow" w:eastAsia="Arial" w:hAnsi="Arial Narrow"/>
          <w:b/>
          <w:sz w:val="24"/>
        </w:rPr>
        <w:t>Ambientes Virtuais de Ensino-Aprendizagem</w:t>
      </w:r>
      <w:r w:rsidRPr="008A43AE">
        <w:rPr>
          <w:rFonts w:ascii="Arial Narrow" w:eastAsia="Arial" w:hAnsi="Arial Narrow"/>
          <w:sz w:val="24"/>
        </w:rPr>
        <w:t xml:space="preserve"> (AVEA) e o uso da hipermídia possibilitam a multiplicidade de gêneros textuais, orais e escritos e favorecem significativamente a aquisição e aprendizagem da língua-alvo, bem como de conhecimentos de outras disciplinas. As salas de aulas virtuais proporcionam aos alunos contextos reais de uso da língua com suas informações linguísticas e extralinguísticas, aliadas à prática social do sujeito em seu contexto sócio-histórico-cultural.</w:t>
      </w:r>
    </w:p>
    <w:p w14:paraId="70CCC6F1" w14:textId="77777777" w:rsidR="008A43AE" w:rsidRPr="008A43AE" w:rsidRDefault="008A43AE" w:rsidP="008A43AE">
      <w:pPr>
        <w:spacing w:after="0" w:line="360" w:lineRule="auto"/>
        <w:ind w:firstLine="709"/>
        <w:jc w:val="both"/>
        <w:rPr>
          <w:rFonts w:ascii="Arial Narrow" w:hAnsi="Arial Narrow"/>
          <w:sz w:val="24"/>
        </w:rPr>
      </w:pPr>
      <w:r w:rsidRPr="008A43AE">
        <w:rPr>
          <w:rFonts w:ascii="Arial Narrow" w:eastAsia="Arial" w:hAnsi="Arial Narrow"/>
          <w:sz w:val="24"/>
        </w:rPr>
        <w:t xml:space="preserve">Nesse sentido, a partir do registro das disciplinas no CAGR/UFSC (Controle Acadêmico de Graduação), os professores de cada disciplina abrem seu ambiente virtual de ensino-aprendizagem, disponibilizando </w:t>
      </w:r>
      <w:r w:rsidRPr="008A43AE">
        <w:rPr>
          <w:rFonts w:ascii="Arial Narrow" w:eastAsia="Arial" w:hAnsi="Arial Narrow"/>
          <w:i/>
          <w:sz w:val="24"/>
        </w:rPr>
        <w:t>online</w:t>
      </w:r>
      <w:r w:rsidRPr="008A43AE">
        <w:rPr>
          <w:rFonts w:ascii="Arial Narrow" w:eastAsia="Arial" w:hAnsi="Arial Narrow"/>
          <w:sz w:val="24"/>
        </w:rPr>
        <w:t xml:space="preserve"> recursos e objetos de aprendizagem distintos, como: Planos de Ensino e cronograma de aulas, textos teóricos digitalizados, indicação de fontes e referências, fóruns de discussão, documentos visuais, postagem de exercícios, postagens de tarefas dos estudantes, trocas de informações, conversas acadêmicas (chats), e demais sucedâneos. Em um contexto de cronogramas suscetíveis a modificações, devido a constantes variáveis, esse recurso tecnológico de suporte às atividades de ensino/aprendizagem otimiza o trabalho intelectual, tendo em vista sua contribuição para o desenvolvimento de posturas autônomas e críticas por parte dos estudantes, corroborada por reforços dos docentes em posição cooperativa.</w:t>
      </w:r>
    </w:p>
    <w:p w14:paraId="7AF904EE" w14:textId="77777777" w:rsidR="008A43AE" w:rsidRPr="008A43AE" w:rsidRDefault="008A43AE" w:rsidP="008A43AE">
      <w:pPr>
        <w:spacing w:after="0" w:line="360" w:lineRule="auto"/>
        <w:ind w:firstLine="709"/>
        <w:jc w:val="both"/>
        <w:rPr>
          <w:rFonts w:ascii="Arial Narrow" w:hAnsi="Arial Narrow"/>
          <w:sz w:val="24"/>
        </w:rPr>
      </w:pPr>
      <w:r w:rsidRPr="008A43AE">
        <w:rPr>
          <w:rFonts w:ascii="Arial Narrow" w:eastAsia="Arial" w:hAnsi="Arial Narrow"/>
          <w:sz w:val="24"/>
        </w:rPr>
        <w:t xml:space="preserve">De fato, o processo de construção de conhecimento proporcionado por ambientes virtuais de aprendizagem, novas modalidades de “espaços de ensino”, frequentados por professores e aprendizes, caracteriza-se pela não linearidade na construção do conhecimento, e proporciona ação hipertextual e simultânea, capaz de contemplar idiossincrasias e diferentes estilos cognitivos, além de diferentes momentos de aquisição e aprendizagem nas diversas </w:t>
      </w:r>
      <w:r w:rsidRPr="008A43AE">
        <w:rPr>
          <w:rFonts w:ascii="Arial Narrow" w:eastAsia="Arial" w:hAnsi="Arial Narrow"/>
          <w:sz w:val="24"/>
        </w:rPr>
        <w:lastRenderedPageBreak/>
        <w:t>etapas interlinguísticas experimentadas ao longo da formação. A partir de diferentes atividades passíveis de serem efetivadas em ambiente virtual, o tempo de aula é otimizado, permitindo que se amplie a carga-horária prevista, pois os estudantes já se encaminham às aulas presenciais com seus textos lidos, com a programação do dia conhecida e com exercícios que serão postados de acordo com o andamento das atividades. Os contatos com os estudantes também são feitos em tempo real, tornando possível anunciar eventos, alertar para eventos extraordinários: reuniões, mostras, exposições, espetáculos.</w:t>
      </w:r>
    </w:p>
    <w:p w14:paraId="3E3F288E" w14:textId="77777777" w:rsidR="008A43AE" w:rsidRPr="008A43AE" w:rsidRDefault="008A43AE" w:rsidP="008A43AE">
      <w:pPr>
        <w:spacing w:after="0" w:line="360" w:lineRule="auto"/>
        <w:ind w:firstLine="709"/>
        <w:jc w:val="both"/>
        <w:rPr>
          <w:rFonts w:ascii="Arial Narrow" w:hAnsi="Arial Narrow"/>
          <w:sz w:val="24"/>
        </w:rPr>
      </w:pPr>
      <w:r w:rsidRPr="008A43AE">
        <w:rPr>
          <w:rFonts w:ascii="Arial Narrow" w:eastAsia="Arial" w:hAnsi="Arial Narrow"/>
          <w:sz w:val="24"/>
        </w:rPr>
        <w:t>Ainda cabe mencionar que o material didático disponibilizado na Plataforma Moodle permite que se realize diferentes abordagens sobre o mesmo tema, permitindo ao estudante a seleção de pontos de vista e discussões paralelas com os demais usuários do ambiente de ensino, o que resulta em aprofundamentos reflexivos sobre os conteúdos e temas apresentados.</w:t>
      </w:r>
    </w:p>
    <w:p w14:paraId="1803A070"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 xml:space="preserve">As aulas </w:t>
      </w:r>
      <w:r w:rsidRPr="008A43AE">
        <w:rPr>
          <w:rFonts w:ascii="Arial Narrow" w:eastAsia="Arial" w:hAnsi="Arial Narrow"/>
          <w:i/>
          <w:sz w:val="24"/>
        </w:rPr>
        <w:t>online</w:t>
      </w:r>
      <w:r w:rsidRPr="008A43AE">
        <w:rPr>
          <w:rFonts w:ascii="Arial Narrow" w:eastAsia="Arial" w:hAnsi="Arial Narrow"/>
          <w:sz w:val="24"/>
        </w:rPr>
        <w:t xml:space="preserve">, elaborados pelos professores e disponibilizados pela plataforma </w:t>
      </w:r>
      <w:r w:rsidRPr="008A43AE">
        <w:rPr>
          <w:rFonts w:ascii="Arial Narrow" w:eastAsia="Arial" w:hAnsi="Arial Narrow"/>
          <w:i/>
          <w:sz w:val="24"/>
        </w:rPr>
        <w:t>Moodle,</w:t>
      </w:r>
      <w:r w:rsidRPr="008A43AE">
        <w:rPr>
          <w:rFonts w:ascii="Arial Narrow" w:eastAsia="Arial" w:hAnsi="Arial Narrow"/>
          <w:sz w:val="24"/>
        </w:rPr>
        <w:t xml:space="preserve"> disponibiliza aos estudantes aos um espaço colaborativo de ensino e aprendizagem. Nas palavras de Prata-Linhares (2004, s/p)</w:t>
      </w:r>
      <w:r w:rsidRPr="008A43AE">
        <w:rPr>
          <w:rStyle w:val="Refdenotaderodap"/>
          <w:rFonts w:ascii="Arial Narrow" w:eastAsia="Arial" w:hAnsi="Arial Narrow"/>
          <w:sz w:val="24"/>
        </w:rPr>
        <w:footnoteReference w:id="10"/>
      </w:r>
      <w:r w:rsidRPr="008A43AE">
        <w:rPr>
          <w:rFonts w:ascii="Arial Narrow" w:eastAsia="Arial" w:hAnsi="Arial Narrow"/>
          <w:sz w:val="24"/>
        </w:rPr>
        <w:t>:</w:t>
      </w:r>
    </w:p>
    <w:p w14:paraId="5E2E9BC9" w14:textId="77777777" w:rsidR="008A43AE" w:rsidRPr="008A43AE" w:rsidRDefault="008A43AE" w:rsidP="008A43AE">
      <w:pPr>
        <w:spacing w:after="0" w:line="360" w:lineRule="auto"/>
        <w:jc w:val="both"/>
        <w:rPr>
          <w:rFonts w:ascii="Arial Narrow" w:hAnsi="Arial Narrow"/>
          <w:sz w:val="24"/>
        </w:rPr>
      </w:pPr>
    </w:p>
    <w:p w14:paraId="3D1B6994" w14:textId="77777777" w:rsidR="008A43AE" w:rsidRPr="004D6C0B" w:rsidRDefault="008A43AE" w:rsidP="008A43AE">
      <w:pPr>
        <w:spacing w:after="0" w:line="240" w:lineRule="auto"/>
        <w:ind w:left="1440"/>
        <w:jc w:val="both"/>
        <w:rPr>
          <w:rFonts w:ascii="Arial Narrow" w:hAnsi="Arial Narrow"/>
          <w:sz w:val="20"/>
        </w:rPr>
      </w:pPr>
      <w:r w:rsidRPr="004D6C0B">
        <w:rPr>
          <w:rFonts w:ascii="Arial Narrow" w:eastAsia="Arial" w:hAnsi="Arial Narrow"/>
          <w:sz w:val="20"/>
          <w:szCs w:val="20"/>
        </w:rPr>
        <w:t>A aprendizagem colaborativa promove a participação ativa e a interação, tanto dos alunos como dos professores. Nessa visão de aprendizagem o conhecimento é visto como um construtor social e o processo educativo será favorecido pela participação social dos envolvidos.</w:t>
      </w:r>
    </w:p>
    <w:p w14:paraId="5FAE1A65" w14:textId="77777777" w:rsidR="008A43AE" w:rsidRPr="008A43AE" w:rsidRDefault="008A43AE" w:rsidP="008A43AE">
      <w:pPr>
        <w:spacing w:after="0" w:line="360" w:lineRule="auto"/>
        <w:jc w:val="both"/>
        <w:rPr>
          <w:rFonts w:ascii="Arial Narrow" w:hAnsi="Arial Narrow"/>
          <w:sz w:val="24"/>
        </w:rPr>
      </w:pPr>
    </w:p>
    <w:p w14:paraId="35378768"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Nesse sentido entende-se que, no processo de ensino-aprendizagem, é importante disponibilizar aos estudantes atividades que promovam a aprendizagem colaborativa, a interação com outras culturas e diversidade em conteúdos e tecnologias. Portanto, quando bem planejada e aplicada, a tecnologia oferece significativa assistência e autonomia ao aprendiz.</w:t>
      </w:r>
    </w:p>
    <w:p w14:paraId="2E527E25" w14:textId="60AD6673"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Assim, com base no que defende Kenski (2000, p. 16)</w:t>
      </w:r>
      <w:r w:rsidR="004D6C0B">
        <w:rPr>
          <w:rStyle w:val="Refdenotaderodap"/>
          <w:rFonts w:ascii="Arial Narrow" w:eastAsia="Arial" w:hAnsi="Arial Narrow"/>
          <w:sz w:val="24"/>
        </w:rPr>
        <w:footnoteReference w:id="11"/>
      </w:r>
      <w:r w:rsidRPr="008A43AE">
        <w:rPr>
          <w:rFonts w:ascii="Arial Narrow" w:eastAsia="Arial" w:hAnsi="Arial Narrow"/>
          <w:sz w:val="24"/>
        </w:rPr>
        <w:t>, sobre o fato de essa nova forma de ensino ampliar as possibilidades de aprendizagem e o envolvimento de todos os que participam do ato de ensinar, e no que se expõe anteriormente, elencam-se algumas vantagens do auxílio do AVEA às disciplinas do Curso de Francês Bacharelado:</w:t>
      </w:r>
    </w:p>
    <w:p w14:paraId="2DBE115B" w14:textId="77777777" w:rsidR="008A43AE" w:rsidRPr="008A43AE" w:rsidRDefault="008A43AE" w:rsidP="008A43AE">
      <w:pPr>
        <w:spacing w:after="0" w:line="360" w:lineRule="auto"/>
        <w:ind w:left="720" w:firstLine="561"/>
        <w:jc w:val="both"/>
        <w:rPr>
          <w:rFonts w:ascii="Arial Narrow" w:hAnsi="Arial Narrow"/>
          <w:sz w:val="24"/>
        </w:rPr>
      </w:pPr>
    </w:p>
    <w:p w14:paraId="6FACA792" w14:textId="77777777" w:rsidR="008A43AE" w:rsidRPr="008A43AE" w:rsidRDefault="008A43AE" w:rsidP="008A43AE">
      <w:pPr>
        <w:numPr>
          <w:ilvl w:val="0"/>
          <w:numId w:val="28"/>
        </w:numPr>
        <w:spacing w:after="0" w:line="360" w:lineRule="auto"/>
        <w:ind w:left="720" w:hanging="360"/>
        <w:jc w:val="both"/>
        <w:rPr>
          <w:rFonts w:ascii="Arial Narrow" w:hAnsi="Arial Narrow"/>
          <w:sz w:val="24"/>
        </w:rPr>
      </w:pPr>
      <w:r w:rsidRPr="008A43AE">
        <w:rPr>
          <w:rFonts w:ascii="Arial Narrow" w:eastAsia="Arial" w:hAnsi="Arial Narrow"/>
          <w:sz w:val="24"/>
        </w:rPr>
        <w:t>Desenvolvimento de comportamentos autônomos para os estudos;</w:t>
      </w:r>
    </w:p>
    <w:p w14:paraId="4DA5923C" w14:textId="77777777" w:rsidR="008A43AE" w:rsidRPr="008A43AE" w:rsidRDefault="008A43AE" w:rsidP="008A43AE">
      <w:pPr>
        <w:numPr>
          <w:ilvl w:val="0"/>
          <w:numId w:val="28"/>
        </w:numPr>
        <w:spacing w:after="0" w:line="360" w:lineRule="auto"/>
        <w:ind w:left="720" w:hanging="360"/>
        <w:jc w:val="both"/>
        <w:rPr>
          <w:rFonts w:ascii="Arial Narrow" w:hAnsi="Arial Narrow"/>
          <w:sz w:val="24"/>
        </w:rPr>
      </w:pPr>
      <w:r w:rsidRPr="008A43AE">
        <w:rPr>
          <w:rFonts w:ascii="Arial Narrow" w:eastAsia="Arial" w:hAnsi="Arial Narrow"/>
          <w:sz w:val="24"/>
        </w:rPr>
        <w:lastRenderedPageBreak/>
        <w:t>Oferecimento de espaço alternativo para compartilhamento de informações e construção de saberes.</w:t>
      </w:r>
    </w:p>
    <w:p w14:paraId="63E7EDEC" w14:textId="77777777" w:rsidR="008A43AE" w:rsidRPr="008A43AE" w:rsidRDefault="008A43AE" w:rsidP="008A43AE">
      <w:pPr>
        <w:numPr>
          <w:ilvl w:val="0"/>
          <w:numId w:val="28"/>
        </w:numPr>
        <w:spacing w:after="0" w:line="360" w:lineRule="auto"/>
        <w:ind w:left="720" w:hanging="360"/>
        <w:jc w:val="both"/>
        <w:rPr>
          <w:rFonts w:ascii="Arial Narrow" w:hAnsi="Arial Narrow"/>
          <w:sz w:val="24"/>
        </w:rPr>
      </w:pPr>
      <w:r w:rsidRPr="008A43AE">
        <w:rPr>
          <w:rFonts w:ascii="Arial Narrow" w:eastAsia="Arial" w:hAnsi="Arial Narrow"/>
          <w:sz w:val="24"/>
        </w:rPr>
        <w:t>Disponibilização, a todos instante, de local para registro de conteúdos, permitindo acesso, reformulação e revisitação a qualquer tempo;</w:t>
      </w:r>
    </w:p>
    <w:p w14:paraId="539F66AD" w14:textId="699A664B" w:rsidR="008A43AE" w:rsidRPr="008A43AE" w:rsidRDefault="008A43AE" w:rsidP="008A43AE">
      <w:pPr>
        <w:numPr>
          <w:ilvl w:val="0"/>
          <w:numId w:val="28"/>
        </w:numPr>
        <w:spacing w:after="0" w:line="360" w:lineRule="auto"/>
        <w:ind w:left="720" w:hanging="360"/>
        <w:jc w:val="both"/>
        <w:rPr>
          <w:rFonts w:ascii="Arial Narrow" w:hAnsi="Arial Narrow"/>
          <w:sz w:val="24"/>
        </w:rPr>
      </w:pPr>
      <w:r w:rsidRPr="008A43AE">
        <w:rPr>
          <w:rFonts w:ascii="Arial Narrow" w:eastAsia="Arial" w:hAnsi="Arial Narrow"/>
          <w:sz w:val="24"/>
        </w:rPr>
        <w:t>Instauração de ambiente hipertextualizado, no qual a dialogia (intertextualidade) se afirma através de sistemas rizomáticos que expõem o caráter holístico em que as línguas se de</w:t>
      </w:r>
      <w:r w:rsidR="00B653FD">
        <w:rPr>
          <w:rFonts w:ascii="Arial Narrow" w:eastAsia="Arial" w:hAnsi="Arial Narrow"/>
          <w:sz w:val="24"/>
        </w:rPr>
        <w:t>se</w:t>
      </w:r>
      <w:r w:rsidRPr="008A43AE">
        <w:rPr>
          <w:rFonts w:ascii="Arial Narrow" w:eastAsia="Arial" w:hAnsi="Arial Narrow"/>
          <w:sz w:val="24"/>
        </w:rPr>
        <w:t>nvolvem - e que de</w:t>
      </w:r>
      <w:r w:rsidR="00B653FD">
        <w:rPr>
          <w:rFonts w:ascii="Arial Narrow" w:eastAsia="Arial" w:hAnsi="Arial Narrow"/>
          <w:sz w:val="24"/>
        </w:rPr>
        <w:t>se</w:t>
      </w:r>
      <w:r w:rsidRPr="008A43AE">
        <w:rPr>
          <w:rFonts w:ascii="Arial Narrow" w:eastAsia="Arial" w:hAnsi="Arial Narrow"/>
          <w:sz w:val="24"/>
        </w:rPr>
        <w:t>nvolvem as línguas;</w:t>
      </w:r>
    </w:p>
    <w:p w14:paraId="2532E2ED" w14:textId="77777777" w:rsidR="008A43AE" w:rsidRPr="008A43AE" w:rsidRDefault="008A43AE" w:rsidP="008A43AE">
      <w:pPr>
        <w:numPr>
          <w:ilvl w:val="0"/>
          <w:numId w:val="28"/>
        </w:numPr>
        <w:spacing w:after="0" w:line="360" w:lineRule="auto"/>
        <w:ind w:left="720" w:hanging="360"/>
        <w:jc w:val="both"/>
        <w:rPr>
          <w:rFonts w:ascii="Arial Narrow" w:hAnsi="Arial Narrow"/>
          <w:sz w:val="24"/>
        </w:rPr>
      </w:pPr>
      <w:r w:rsidRPr="008A43AE">
        <w:rPr>
          <w:rFonts w:ascii="Arial Narrow" w:eastAsia="Arial" w:hAnsi="Arial Narrow"/>
          <w:sz w:val="24"/>
        </w:rPr>
        <w:t>Oferecimento de modelos que respondam às perspectivas dos jovens da atualidade, fortemente motivados pelo uso de aplicativos para a realização de suas atividades sociais, sejam elas do cotidiano, sejam elas ligadas ao universo acadêmico e administrativo;</w:t>
      </w:r>
    </w:p>
    <w:p w14:paraId="2C385D0A" w14:textId="77777777" w:rsidR="008A43AE" w:rsidRPr="008A43AE" w:rsidRDefault="008A43AE" w:rsidP="008A43AE">
      <w:pPr>
        <w:numPr>
          <w:ilvl w:val="0"/>
          <w:numId w:val="28"/>
        </w:numPr>
        <w:spacing w:after="0" w:line="360" w:lineRule="auto"/>
        <w:ind w:left="720" w:hanging="360"/>
        <w:jc w:val="both"/>
        <w:rPr>
          <w:rFonts w:ascii="Arial Narrow" w:hAnsi="Arial Narrow"/>
          <w:sz w:val="24"/>
        </w:rPr>
      </w:pPr>
      <w:r w:rsidRPr="008A43AE">
        <w:rPr>
          <w:rFonts w:ascii="Arial Narrow" w:eastAsia="Arial" w:hAnsi="Arial Narrow"/>
          <w:sz w:val="24"/>
        </w:rPr>
        <w:t>O AVEA substitui, de certa forma, o papel outrora ocupado pelas enciclopédias, pelas correspondências datilografadas. A capacidade de remissão, de retomadas e de atualização das páginas virtuais constitui um recurso que não pode ser negligenciado.</w:t>
      </w:r>
    </w:p>
    <w:p w14:paraId="0956124A" w14:textId="64182146" w:rsidR="008A43AE" w:rsidRPr="008A43AE" w:rsidRDefault="008A43AE" w:rsidP="008A43AE">
      <w:pPr>
        <w:numPr>
          <w:ilvl w:val="0"/>
          <w:numId w:val="28"/>
        </w:numPr>
        <w:spacing w:after="0" w:line="360" w:lineRule="auto"/>
        <w:ind w:left="720" w:hanging="360"/>
        <w:jc w:val="both"/>
        <w:rPr>
          <w:rFonts w:ascii="Arial Narrow" w:hAnsi="Arial Narrow"/>
          <w:sz w:val="24"/>
        </w:rPr>
      </w:pPr>
      <w:r w:rsidRPr="008A43AE">
        <w:rPr>
          <w:rFonts w:ascii="Arial Narrow" w:eastAsia="Arial" w:hAnsi="Arial Narrow"/>
          <w:sz w:val="24"/>
        </w:rPr>
        <w:t>Os Ambientes Virtuais de Ensino-</w:t>
      </w:r>
      <w:r w:rsidR="004D6C0B" w:rsidRPr="008A43AE">
        <w:rPr>
          <w:rFonts w:ascii="Arial Narrow" w:eastAsia="Arial" w:hAnsi="Arial Narrow"/>
          <w:sz w:val="24"/>
        </w:rPr>
        <w:t>Aprendizagem</w:t>
      </w:r>
      <w:r w:rsidRPr="008A43AE">
        <w:rPr>
          <w:rFonts w:ascii="Arial Narrow" w:eastAsia="Arial" w:hAnsi="Arial Narrow"/>
          <w:sz w:val="24"/>
        </w:rPr>
        <w:t xml:space="preserve"> constituem fóruns em que as produções sonoras e visuais podem ser compartilhadas, permitindo, no caso do domínio de uma língua estrangeira, que os estudantes possam ter como modelos falantes nativos do idioma estudado, representando uma evolução que se tornou possível somente após os anos 1980, com o advento das redes de informação em esfera global.</w:t>
      </w:r>
    </w:p>
    <w:p w14:paraId="46086990" w14:textId="77777777" w:rsidR="008A43AE" w:rsidRPr="008A43AE" w:rsidRDefault="008A43AE" w:rsidP="008A43AE">
      <w:pPr>
        <w:spacing w:after="0" w:line="360" w:lineRule="auto"/>
        <w:jc w:val="both"/>
        <w:rPr>
          <w:rFonts w:ascii="Arial Narrow" w:hAnsi="Arial Narrow"/>
          <w:sz w:val="24"/>
        </w:rPr>
      </w:pPr>
    </w:p>
    <w:p w14:paraId="4BC69A7E"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Por fim, somado a esse significativo apoio pedagógico do AVEA – discutido por docentes do Curso em suas publicações, como em Costa (2011; 2014)</w:t>
      </w:r>
      <w:r w:rsidRPr="008A43AE">
        <w:rPr>
          <w:rFonts w:ascii="Arial Narrow" w:eastAsia="Arial" w:hAnsi="Arial Narrow"/>
          <w:sz w:val="24"/>
          <w:vertAlign w:val="superscript"/>
        </w:rPr>
        <w:footnoteReference w:id="12"/>
      </w:r>
      <w:r w:rsidRPr="008A43AE">
        <w:rPr>
          <w:rFonts w:ascii="Arial Narrow" w:eastAsia="Arial" w:hAnsi="Arial Narrow"/>
          <w:sz w:val="24"/>
        </w:rPr>
        <w:t xml:space="preserve"> –, o Curso de Letras Francês Bacharelado, como mencionado em seção anterior, conta com salas equipadas com multimídias, dois laboratórios de informática, laboratório de línguas, e disponibilização de rede </w:t>
      </w:r>
      <w:r w:rsidRPr="008A43AE">
        <w:rPr>
          <w:rFonts w:ascii="Arial Narrow" w:eastAsia="Arial" w:hAnsi="Arial Narrow"/>
          <w:i/>
          <w:sz w:val="24"/>
        </w:rPr>
        <w:t>wifi</w:t>
      </w:r>
      <w:r w:rsidRPr="008A43AE">
        <w:rPr>
          <w:rFonts w:ascii="Arial Narrow" w:eastAsia="Arial" w:hAnsi="Arial Narrow"/>
          <w:sz w:val="24"/>
        </w:rPr>
        <w:t xml:space="preserve"> acessível a todos os estudantes e professores. Muitos alunos de graduação também exercem atividades de bolsista e possuem acesso a espaços reservados ao Núcleos de Estudos Francófonos (Sala 509), Núcleo de Estudos Canadenses, Sala de Fonética e Fonologia, além de outros que aqui não caberiam.</w:t>
      </w:r>
    </w:p>
    <w:p w14:paraId="5EF48397" w14:textId="77777777" w:rsidR="006D436F" w:rsidRPr="004149BE" w:rsidRDefault="006D436F" w:rsidP="006D436F">
      <w:pPr>
        <w:spacing w:after="0" w:line="360" w:lineRule="auto"/>
        <w:jc w:val="both"/>
        <w:rPr>
          <w:rFonts w:ascii="Arial Narrow" w:hAnsi="Arial Narrow"/>
          <w:sz w:val="24"/>
          <w:szCs w:val="24"/>
        </w:rPr>
      </w:pPr>
    </w:p>
    <w:p w14:paraId="65692F84" w14:textId="4A11CB52" w:rsidR="006D436F" w:rsidRPr="00717A14" w:rsidRDefault="00717A14" w:rsidP="00717A14">
      <w:pPr>
        <w:pStyle w:val="Ttulo2"/>
        <w:rPr>
          <w:rFonts w:ascii="Arial Narrow" w:hAnsi="Arial Narrow"/>
          <w:sz w:val="28"/>
        </w:rPr>
      </w:pPr>
      <w:bookmarkStart w:id="50" w:name="_Toc498261213"/>
      <w:r w:rsidRPr="00717A14">
        <w:rPr>
          <w:rFonts w:ascii="Arial Narrow" w:hAnsi="Arial Narrow"/>
          <w:sz w:val="28"/>
        </w:rPr>
        <w:lastRenderedPageBreak/>
        <w:t>1.12</w:t>
      </w:r>
      <w:r w:rsidR="006D436F" w:rsidRPr="00717A14">
        <w:rPr>
          <w:rFonts w:ascii="Arial Narrow" w:hAnsi="Arial Narrow"/>
          <w:sz w:val="28"/>
        </w:rPr>
        <w:t>. Procedimentos de avaliação dos processos de ensino-aprendizagem</w:t>
      </w:r>
      <w:bookmarkEnd w:id="50"/>
    </w:p>
    <w:p w14:paraId="0F50B7DE" w14:textId="77777777" w:rsidR="006D436F" w:rsidRPr="004149BE" w:rsidRDefault="006D436F" w:rsidP="006D436F">
      <w:pPr>
        <w:spacing w:after="0" w:line="360" w:lineRule="auto"/>
        <w:jc w:val="both"/>
        <w:rPr>
          <w:rFonts w:ascii="Arial Narrow" w:hAnsi="Arial Narrow"/>
          <w:sz w:val="24"/>
          <w:szCs w:val="24"/>
        </w:rPr>
      </w:pPr>
    </w:p>
    <w:p w14:paraId="71C51B3A"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Em atenção à Resolução n. 17/CUn/97, de 30 de setembro de 1997, a verificação do rendimento escolar compreende frequência e aproveitamento nos estudos, os quais deverão ser atingidos conjuntamente. A verificação do aproveitamento e do controle da frequência às aulas é responsabilidade do professor, sob supervisão do departamento de ensino ao qual a disciplina está vinculada.</w:t>
      </w:r>
    </w:p>
    <w:p w14:paraId="31B274BC"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É obrigatória a frequência às atividades correspondentes a cada disciplina, sendo reprovado o estudante que não comparecer, no mínimo, a 75% dos encontros. A esse respeito, cabe mencionar a possibilidade de que até 20% das atividades do semestre possam ser desenvolvidas na modalidade não presencial, desde que sejam efetivamente realizadas através de Ambientes Virtuais de Aprendizagem, sobre o qual se tratou em seção anterior.</w:t>
      </w:r>
    </w:p>
    <w:p w14:paraId="26352318"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O aproveitamento nos estudos é controlado, em cada disciplina, pelo desempenho do aluno frente aos objetivos propostos no plano de ensino. A verificação do alcance dos objetivos em cada disciplina é realizada progressivamente, ao longo do período letivo, através de instrumentos de avaliação previstos no plano de ensino.</w:t>
      </w:r>
    </w:p>
    <w:p w14:paraId="5F901E8B"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Todas as avaliações são expressas através de notas graduadas de zero a dez, não podendo ser fracionadas aquém ou além de 0,5 (zero vírgula cinco). A nota mínima de aprovação em cada disciplina é 6,0. O estudante com frequência suficiente e média das notas de avaliações do semestre entre 3,0 e 5,5 tem direito a uma nova avaliação no final do semestre, exceto nas disciplinas de estágio curricular, de projeto e de trabalho de conclusão de curso.</w:t>
      </w:r>
    </w:p>
    <w:p w14:paraId="36F097A2" w14:textId="77777777" w:rsidR="008A43AE" w:rsidRPr="008A43AE" w:rsidRDefault="008A43AE" w:rsidP="008A43AE">
      <w:pPr>
        <w:spacing w:after="0" w:line="360" w:lineRule="auto"/>
        <w:ind w:firstLine="708"/>
        <w:jc w:val="both"/>
        <w:rPr>
          <w:rFonts w:ascii="Arial Narrow" w:hAnsi="Arial Narrow"/>
          <w:sz w:val="24"/>
        </w:rPr>
      </w:pPr>
      <w:r w:rsidRPr="008A43AE">
        <w:rPr>
          <w:rFonts w:ascii="Arial Narrow" w:eastAsia="Arial" w:hAnsi="Arial Narrow"/>
          <w:sz w:val="24"/>
        </w:rPr>
        <w:t>No início do período letivo, o professor deve entregar aos estudantes o plano de ensino da disciplina, com respectivo cronograma das aulas e das avaliações. No decorrer do semestre, cabe ao estudante acompanhar, junto a cada professor, o registro de sua frequência às aulas. Esse acompanhamento pode ser feito virtualmente, a partir do uso da ferramenta Moodle, disponível como apoio aos cursos presencias da UFSC. As disciplinas criadas nesse espaço oferecem ferramentas para inserção de trabalhos, fóruns, notas, frequência, entre outros. Nesse sentido, professores e alunos podem lançar mão desse recurso para acompanhamento da disciplina em diferentes instâncias. No final do período letivo, o professor deve se responsabilizar pela digitação das notas no sistema do CAGR (Controle acadêmico da graduação), bem como pela entrega das listas de frequência, na secretaria do Departamento de Língua e Literatura Estrangeiras, para devido arquivamento.</w:t>
      </w:r>
    </w:p>
    <w:p w14:paraId="3E8933E1" w14:textId="6480B596" w:rsidR="006D436F" w:rsidRPr="008A43AE" w:rsidRDefault="008A43AE" w:rsidP="008A43AE">
      <w:pPr>
        <w:spacing w:after="0" w:line="360" w:lineRule="auto"/>
        <w:jc w:val="both"/>
        <w:rPr>
          <w:rFonts w:ascii="Arial Narrow" w:hAnsi="Arial Narrow"/>
          <w:sz w:val="24"/>
        </w:rPr>
      </w:pPr>
      <w:r w:rsidRPr="008A43AE">
        <w:rPr>
          <w:rFonts w:ascii="Arial Narrow" w:eastAsia="Arial" w:hAnsi="Arial Narrow"/>
          <w:sz w:val="24"/>
        </w:rPr>
        <w:lastRenderedPageBreak/>
        <w:tab/>
        <w:t>Ainda consoante à Resolução n. 17/CUn/97, também se preveem avaliações especiais para casos excepcionais, devidamente comprovados e tratamento especial em regime domiciliar, garantido em caso de gestação, bem como de determinadas enfermidades e incapacidades físicas, por exemplo.</w:t>
      </w:r>
    </w:p>
    <w:p w14:paraId="309813A2" w14:textId="77777777" w:rsidR="006D436F" w:rsidRPr="004149BE" w:rsidRDefault="006D436F" w:rsidP="006D436F">
      <w:pPr>
        <w:spacing w:after="0" w:line="360" w:lineRule="auto"/>
        <w:ind w:firstLine="709"/>
        <w:jc w:val="both"/>
        <w:rPr>
          <w:rFonts w:ascii="Arial Narrow" w:hAnsi="Arial Narrow"/>
          <w:sz w:val="24"/>
          <w:szCs w:val="24"/>
        </w:rPr>
      </w:pPr>
    </w:p>
    <w:p w14:paraId="5535FFF9" w14:textId="6F7AFEB5" w:rsidR="006D436F" w:rsidRPr="00717A14" w:rsidRDefault="00717A14" w:rsidP="00717A14">
      <w:pPr>
        <w:pStyle w:val="Ttulo2"/>
        <w:rPr>
          <w:rFonts w:ascii="Arial Narrow" w:hAnsi="Arial Narrow"/>
          <w:sz w:val="28"/>
        </w:rPr>
      </w:pPr>
      <w:bookmarkStart w:id="51" w:name="_Toc498261214"/>
      <w:r w:rsidRPr="00717A14">
        <w:rPr>
          <w:rFonts w:ascii="Arial Narrow" w:hAnsi="Arial Narrow"/>
          <w:sz w:val="28"/>
        </w:rPr>
        <w:t>1.13</w:t>
      </w:r>
      <w:r w:rsidR="006D436F" w:rsidRPr="00717A14">
        <w:rPr>
          <w:rFonts w:ascii="Arial Narrow" w:hAnsi="Arial Narrow"/>
          <w:sz w:val="28"/>
        </w:rPr>
        <w:t>. Número de vagas</w:t>
      </w:r>
      <w:bookmarkEnd w:id="51"/>
    </w:p>
    <w:p w14:paraId="13A9D04C" w14:textId="77777777" w:rsidR="006D436F" w:rsidRDefault="006D436F" w:rsidP="006D436F">
      <w:pPr>
        <w:spacing w:after="0" w:line="360" w:lineRule="auto"/>
        <w:ind w:firstLine="709"/>
        <w:jc w:val="both"/>
        <w:rPr>
          <w:rFonts w:ascii="Arial Narrow" w:hAnsi="Arial Narrow" w:cs="Arial"/>
          <w:sz w:val="24"/>
          <w:szCs w:val="24"/>
        </w:rPr>
      </w:pPr>
    </w:p>
    <w:p w14:paraId="59E3CF04" w14:textId="229ED2A5" w:rsidR="000E72AE" w:rsidRPr="000E72AE" w:rsidRDefault="006D436F" w:rsidP="000E72AE">
      <w:pPr>
        <w:spacing w:after="0" w:line="360" w:lineRule="auto"/>
        <w:ind w:firstLine="708"/>
        <w:jc w:val="both"/>
        <w:rPr>
          <w:rFonts w:ascii="Arial Narrow" w:hAnsi="Arial Narrow"/>
          <w:sz w:val="24"/>
        </w:rPr>
      </w:pPr>
      <w:r w:rsidRPr="000E72AE">
        <w:rPr>
          <w:rFonts w:ascii="Arial Narrow" w:hAnsi="Arial Narrow" w:cs="Arial"/>
          <w:sz w:val="24"/>
          <w:szCs w:val="24"/>
        </w:rPr>
        <w:t>A cada ano, são oferecidas 40 (quarenta) vagas para ingresso via vestibular</w:t>
      </w:r>
      <w:r w:rsidR="000E72AE" w:rsidRPr="000E72AE">
        <w:rPr>
          <w:rFonts w:ascii="Arial Narrow" w:eastAsia="Arial" w:hAnsi="Arial Narrow"/>
          <w:sz w:val="24"/>
        </w:rPr>
        <w:t>, sem distinção entre Bacharelado e Licenciatura. Isso significa que os estudantes têm a oportunidade, primeiramente, de ingressar no curso e de frequentar as primeiras fases para, em seguida (na passagem do quarto para o quinto semestre), optar entre o Bacharelado e a Licenciatura, como previsto pelo próprio currículo.</w:t>
      </w:r>
    </w:p>
    <w:p w14:paraId="056C652D" w14:textId="4203C547" w:rsidR="006D436F" w:rsidRDefault="000E72AE" w:rsidP="000E72AE">
      <w:pPr>
        <w:spacing w:after="0" w:line="360" w:lineRule="auto"/>
        <w:ind w:firstLine="709"/>
        <w:jc w:val="both"/>
        <w:rPr>
          <w:rFonts w:ascii="Arial Narrow" w:hAnsi="Arial Narrow" w:cs="Arial"/>
          <w:sz w:val="24"/>
          <w:szCs w:val="24"/>
        </w:rPr>
      </w:pPr>
      <w:r w:rsidRPr="000E72AE">
        <w:rPr>
          <w:rFonts w:ascii="Arial Narrow" w:eastAsia="Arial" w:hAnsi="Arial Narrow"/>
          <w:sz w:val="24"/>
        </w:rPr>
        <w:t>No que tange à forma de ingresso, a seleção ocorre via vestibular e via SISU, com reserva de 70% e 30% das vagas, respectivamente. Também está prevista a reserva de vagas suplementares para estudantes autodeclarados negros e quilombolas, cujas regras estão por ser definidas em Resolução/Edital específico, conforme informações da Comissão Permanente do Vestibular (COPERVE/UFSC)</w:t>
      </w:r>
      <w:r w:rsidRPr="000E72AE">
        <w:rPr>
          <w:rFonts w:ascii="Arial Narrow" w:eastAsia="Arial" w:hAnsi="Arial Narrow"/>
          <w:sz w:val="24"/>
          <w:vertAlign w:val="superscript"/>
        </w:rPr>
        <w:footnoteReference w:id="13"/>
      </w:r>
      <w:r w:rsidR="006D436F" w:rsidRPr="000E72AE">
        <w:rPr>
          <w:rFonts w:ascii="Arial Narrow" w:hAnsi="Arial Narrow" w:cs="Arial"/>
          <w:sz w:val="24"/>
          <w:szCs w:val="24"/>
        </w:rPr>
        <w:t>. Todavi</w:t>
      </w:r>
      <w:r w:rsidR="00031C52" w:rsidRPr="000E72AE">
        <w:rPr>
          <w:rFonts w:ascii="Arial Narrow" w:hAnsi="Arial Narrow" w:cs="Arial"/>
          <w:sz w:val="24"/>
          <w:szCs w:val="24"/>
        </w:rPr>
        <w:t>a, cada vez que uma cadeira estiver</w:t>
      </w:r>
      <w:r w:rsidR="006D436F" w:rsidRPr="000E72AE">
        <w:rPr>
          <w:rFonts w:ascii="Arial Narrow" w:hAnsi="Arial Narrow" w:cs="Arial"/>
          <w:sz w:val="24"/>
          <w:szCs w:val="24"/>
        </w:rPr>
        <w:t xml:space="preserve"> desocupada, são oferecidas</w:t>
      </w:r>
      <w:r w:rsidR="00031C52" w:rsidRPr="000E72AE">
        <w:rPr>
          <w:rFonts w:ascii="Arial Narrow" w:hAnsi="Arial Narrow" w:cs="Arial"/>
          <w:sz w:val="24"/>
          <w:szCs w:val="24"/>
        </w:rPr>
        <w:t xml:space="preserve"> à comunidade</w:t>
      </w:r>
      <w:r w:rsidR="006D436F" w:rsidRPr="000E72AE">
        <w:rPr>
          <w:rFonts w:ascii="Arial Narrow" w:hAnsi="Arial Narrow" w:cs="Arial"/>
          <w:sz w:val="24"/>
          <w:szCs w:val="24"/>
        </w:rPr>
        <w:t>, a cada semestre, vagas por meio de Editais para Retorn</w:t>
      </w:r>
      <w:r w:rsidR="00031C52" w:rsidRPr="000E72AE">
        <w:rPr>
          <w:rFonts w:ascii="Arial Narrow" w:hAnsi="Arial Narrow" w:cs="Arial"/>
          <w:sz w:val="24"/>
          <w:szCs w:val="24"/>
        </w:rPr>
        <w:t>os e Transferências</w:t>
      </w:r>
      <w:r w:rsidR="006D436F" w:rsidRPr="000E72AE">
        <w:rPr>
          <w:rFonts w:ascii="Arial Narrow" w:hAnsi="Arial Narrow" w:cs="Arial"/>
          <w:sz w:val="24"/>
          <w:szCs w:val="24"/>
        </w:rPr>
        <w:t>.</w:t>
      </w:r>
      <w:r w:rsidR="00031C52" w:rsidRPr="000E72AE">
        <w:rPr>
          <w:rFonts w:ascii="Arial Narrow" w:hAnsi="Arial Narrow" w:cs="Arial"/>
          <w:sz w:val="24"/>
          <w:szCs w:val="24"/>
        </w:rPr>
        <w:t xml:space="preserve"> Tal processo permite </w:t>
      </w:r>
      <w:r w:rsidR="00B33B95" w:rsidRPr="000E72AE">
        <w:rPr>
          <w:rFonts w:ascii="Arial Narrow" w:hAnsi="Arial Narrow" w:cs="Arial"/>
          <w:sz w:val="24"/>
          <w:szCs w:val="24"/>
        </w:rPr>
        <w:t>não somente garantir um fluxo de ocupação, mas também oferecer oportunidades para pessoas que desejem aperfeiçoar suas formações.</w:t>
      </w:r>
    </w:p>
    <w:p w14:paraId="47B266B4" w14:textId="77777777" w:rsidR="000E72AE" w:rsidRPr="000E72AE" w:rsidRDefault="000E72AE" w:rsidP="000E72AE">
      <w:pPr>
        <w:spacing w:after="0" w:line="360" w:lineRule="auto"/>
        <w:jc w:val="both"/>
        <w:rPr>
          <w:rFonts w:ascii="Arial Narrow" w:hAnsi="Arial Narrow" w:cs="Arial"/>
          <w:sz w:val="24"/>
          <w:szCs w:val="24"/>
        </w:rPr>
      </w:pPr>
    </w:p>
    <w:p w14:paraId="4CD53DB2" w14:textId="5C8A5EE9" w:rsidR="000E72AE" w:rsidRPr="00717A14" w:rsidRDefault="00717A14" w:rsidP="00717A14">
      <w:pPr>
        <w:pStyle w:val="Ttulo2"/>
        <w:rPr>
          <w:rFonts w:ascii="Arial Narrow" w:hAnsi="Arial Narrow"/>
          <w:sz w:val="28"/>
        </w:rPr>
      </w:pPr>
      <w:bookmarkStart w:id="52" w:name="_Toc498261215"/>
      <w:r w:rsidRPr="00717A14">
        <w:rPr>
          <w:rFonts w:ascii="Arial Narrow" w:hAnsi="Arial Narrow"/>
          <w:sz w:val="28"/>
        </w:rPr>
        <w:t xml:space="preserve">1.14. </w:t>
      </w:r>
      <w:r w:rsidR="000E72AE" w:rsidRPr="00717A14">
        <w:rPr>
          <w:rFonts w:ascii="Arial Narrow" w:hAnsi="Arial Narrow"/>
          <w:sz w:val="28"/>
        </w:rPr>
        <w:t>Mobilidade internacional no curso de Letras Francês Bacharelado</w:t>
      </w:r>
      <w:bookmarkEnd w:id="52"/>
    </w:p>
    <w:p w14:paraId="2BACA65D" w14:textId="77777777" w:rsidR="000E72AE" w:rsidRPr="000E72AE" w:rsidRDefault="000E72AE" w:rsidP="000E72AE">
      <w:pPr>
        <w:spacing w:after="0" w:line="360" w:lineRule="auto"/>
        <w:jc w:val="both"/>
        <w:rPr>
          <w:rFonts w:ascii="Arial Narrow" w:hAnsi="Arial Narrow"/>
          <w:sz w:val="24"/>
        </w:rPr>
      </w:pPr>
    </w:p>
    <w:p w14:paraId="19770951" w14:textId="77777777" w:rsidR="000E72AE" w:rsidRPr="000E72AE" w:rsidRDefault="000E72AE" w:rsidP="000E72AE">
      <w:pPr>
        <w:spacing w:after="0" w:line="360" w:lineRule="auto"/>
        <w:ind w:firstLine="708"/>
        <w:jc w:val="both"/>
        <w:rPr>
          <w:rFonts w:ascii="Arial Narrow" w:hAnsi="Arial Narrow"/>
          <w:sz w:val="24"/>
        </w:rPr>
      </w:pPr>
      <w:r w:rsidRPr="000E72AE">
        <w:rPr>
          <w:rFonts w:ascii="Arial Narrow" w:eastAsia="Arial" w:hAnsi="Arial Narrow"/>
          <w:sz w:val="24"/>
        </w:rPr>
        <w:t xml:space="preserve">Os estudantes do Curso de Letras Francês Bacharelado podem se candidatar ao Programa de intercâmbio por acordos bilaterais (programa </w:t>
      </w:r>
      <w:r w:rsidRPr="000E72AE">
        <w:rPr>
          <w:rFonts w:ascii="Arial Narrow" w:eastAsia="Arial" w:hAnsi="Arial Narrow"/>
          <w:i/>
          <w:sz w:val="24"/>
        </w:rPr>
        <w:t>outgoing</w:t>
      </w:r>
      <w:r w:rsidRPr="000E72AE">
        <w:rPr>
          <w:rFonts w:ascii="Arial Narrow" w:eastAsia="Arial" w:hAnsi="Arial Narrow"/>
          <w:sz w:val="24"/>
        </w:rPr>
        <w:t>), coordenado pela Secretaria de Relações Internacionais (SINTER) da UFSC. Esse Programa destina-se aos alunos da UFSC interessados a realizar, por um ou dois semestres, um período de estudos em universidades estrangeiras conveniadas através de convênio bilateral.</w:t>
      </w:r>
    </w:p>
    <w:p w14:paraId="06AD1F80" w14:textId="77777777" w:rsidR="000E72AE" w:rsidRPr="000E72AE" w:rsidRDefault="000E72AE" w:rsidP="000E72AE">
      <w:pPr>
        <w:spacing w:after="0" w:line="360" w:lineRule="auto"/>
        <w:ind w:firstLine="708"/>
        <w:jc w:val="both"/>
        <w:rPr>
          <w:rFonts w:ascii="Arial Narrow" w:hAnsi="Arial Narrow"/>
          <w:sz w:val="24"/>
        </w:rPr>
      </w:pPr>
      <w:r w:rsidRPr="000E72AE">
        <w:rPr>
          <w:rFonts w:ascii="Arial Narrow" w:eastAsia="Arial" w:hAnsi="Arial Narrow"/>
          <w:sz w:val="24"/>
        </w:rPr>
        <w:t>São pré-requisitos para realizar intercâmbio em instituições conveniadas (conforme Resolução n.º 007/CUN/1999):</w:t>
      </w:r>
    </w:p>
    <w:p w14:paraId="3A9E3862" w14:textId="77777777" w:rsidR="000E72AE" w:rsidRPr="000E72AE" w:rsidRDefault="000E72AE" w:rsidP="000E72AE">
      <w:pPr>
        <w:spacing w:after="0" w:line="360" w:lineRule="auto"/>
        <w:jc w:val="both"/>
        <w:rPr>
          <w:rFonts w:ascii="Arial Narrow" w:hAnsi="Arial Narrow"/>
          <w:sz w:val="24"/>
        </w:rPr>
      </w:pPr>
    </w:p>
    <w:p w14:paraId="62E5DAFF" w14:textId="77777777" w:rsidR="000E72AE" w:rsidRPr="000E72AE" w:rsidRDefault="000E72AE" w:rsidP="000E72AE">
      <w:pPr>
        <w:numPr>
          <w:ilvl w:val="0"/>
          <w:numId w:val="29"/>
        </w:numPr>
        <w:spacing w:after="0" w:line="360" w:lineRule="auto"/>
        <w:contextualSpacing/>
        <w:jc w:val="both"/>
        <w:rPr>
          <w:rFonts w:ascii="Arial Narrow" w:hAnsi="Arial Narrow"/>
          <w:sz w:val="24"/>
        </w:rPr>
      </w:pPr>
      <w:r w:rsidRPr="000E72AE">
        <w:rPr>
          <w:rFonts w:ascii="Arial Narrow" w:eastAsia="Arial" w:hAnsi="Arial Narrow"/>
          <w:sz w:val="24"/>
        </w:rPr>
        <w:t>Ter pelo menos 40% do curso concluído no momento da inscrição (em carga horária).</w:t>
      </w:r>
    </w:p>
    <w:p w14:paraId="270F48D9" w14:textId="77777777" w:rsidR="000E72AE" w:rsidRPr="000E72AE" w:rsidRDefault="000E72AE" w:rsidP="000E72AE">
      <w:pPr>
        <w:numPr>
          <w:ilvl w:val="0"/>
          <w:numId w:val="29"/>
        </w:numPr>
        <w:spacing w:after="0" w:line="360" w:lineRule="auto"/>
        <w:contextualSpacing/>
        <w:jc w:val="both"/>
        <w:rPr>
          <w:rFonts w:ascii="Arial Narrow" w:hAnsi="Arial Narrow"/>
          <w:sz w:val="24"/>
        </w:rPr>
      </w:pPr>
      <w:r w:rsidRPr="000E72AE">
        <w:rPr>
          <w:rFonts w:ascii="Arial Narrow" w:eastAsia="Arial" w:hAnsi="Arial Narrow"/>
          <w:sz w:val="24"/>
        </w:rPr>
        <w:t>Apresentar matrícula regular, desde a inscrição no Programa de Intercâmbio até o retorno à UFSC.</w:t>
      </w:r>
    </w:p>
    <w:p w14:paraId="106A6901" w14:textId="77777777" w:rsidR="000E72AE" w:rsidRPr="000E72AE" w:rsidRDefault="000E72AE" w:rsidP="000E72AE">
      <w:pPr>
        <w:numPr>
          <w:ilvl w:val="0"/>
          <w:numId w:val="29"/>
        </w:numPr>
        <w:spacing w:after="0" w:line="360" w:lineRule="auto"/>
        <w:contextualSpacing/>
        <w:jc w:val="both"/>
        <w:rPr>
          <w:rFonts w:ascii="Arial Narrow" w:hAnsi="Arial Narrow"/>
          <w:sz w:val="24"/>
        </w:rPr>
      </w:pPr>
      <w:r w:rsidRPr="000E72AE">
        <w:rPr>
          <w:rFonts w:ascii="Arial Narrow" w:eastAsia="Arial" w:hAnsi="Arial Narrow"/>
          <w:sz w:val="24"/>
        </w:rPr>
        <w:t>Apresentar bom rendimento acadêmico, segundo critérios estabelecidos pelo Colegiado do Curso.</w:t>
      </w:r>
      <w:r w:rsidRPr="000E72AE">
        <w:rPr>
          <w:rFonts w:ascii="Arial Narrow" w:hAnsi="Arial Narrow"/>
          <w:vertAlign w:val="superscript"/>
        </w:rPr>
        <w:footnoteReference w:id="14"/>
      </w:r>
    </w:p>
    <w:p w14:paraId="5D4AF95E" w14:textId="77777777" w:rsidR="000E72AE" w:rsidRPr="000E72AE" w:rsidRDefault="000E72AE" w:rsidP="000E72AE">
      <w:pPr>
        <w:spacing w:after="0" w:line="360" w:lineRule="auto"/>
        <w:jc w:val="both"/>
        <w:rPr>
          <w:rFonts w:ascii="Arial Narrow" w:hAnsi="Arial Narrow"/>
          <w:sz w:val="24"/>
        </w:rPr>
      </w:pPr>
    </w:p>
    <w:p w14:paraId="204D7938" w14:textId="21B45A3D" w:rsidR="000E72AE" w:rsidRPr="00717A14" w:rsidRDefault="00717A14" w:rsidP="00717A14">
      <w:pPr>
        <w:pStyle w:val="Ttulo2"/>
        <w:rPr>
          <w:rFonts w:ascii="Arial Narrow" w:hAnsi="Arial Narrow"/>
          <w:sz w:val="28"/>
        </w:rPr>
      </w:pPr>
      <w:bookmarkStart w:id="53" w:name="_Toc433034591"/>
      <w:bookmarkStart w:id="54" w:name="_Toc433034969"/>
      <w:bookmarkStart w:id="55" w:name="_Toc433035265"/>
      <w:bookmarkStart w:id="56" w:name="_Toc444706374"/>
      <w:bookmarkStart w:id="57" w:name="_Toc498261216"/>
      <w:r w:rsidRPr="00717A14">
        <w:rPr>
          <w:rFonts w:ascii="Arial Narrow" w:hAnsi="Arial Narrow"/>
          <w:sz w:val="28"/>
        </w:rPr>
        <w:t>1</w:t>
      </w:r>
      <w:r w:rsidR="000E72AE" w:rsidRPr="00717A14">
        <w:rPr>
          <w:rFonts w:ascii="Arial Narrow" w:hAnsi="Arial Narrow"/>
          <w:sz w:val="28"/>
        </w:rPr>
        <w:t>.</w:t>
      </w:r>
      <w:r w:rsidRPr="00717A14">
        <w:rPr>
          <w:rFonts w:ascii="Arial Narrow" w:hAnsi="Arial Narrow"/>
          <w:sz w:val="28"/>
        </w:rPr>
        <w:t>15</w:t>
      </w:r>
      <w:r w:rsidR="000E72AE" w:rsidRPr="00717A14">
        <w:rPr>
          <w:rFonts w:ascii="Arial Narrow" w:hAnsi="Arial Narrow"/>
          <w:sz w:val="28"/>
        </w:rPr>
        <w:t xml:space="preserve">. Projetos de Pesquisa e Extensão do Curso de </w:t>
      </w:r>
      <w:bookmarkEnd w:id="53"/>
      <w:bookmarkEnd w:id="54"/>
      <w:bookmarkEnd w:id="55"/>
      <w:r w:rsidR="000E72AE" w:rsidRPr="00717A14">
        <w:rPr>
          <w:rFonts w:ascii="Arial Narrow" w:hAnsi="Arial Narrow"/>
          <w:sz w:val="28"/>
        </w:rPr>
        <w:t>Francês</w:t>
      </w:r>
      <w:bookmarkEnd w:id="56"/>
      <w:bookmarkEnd w:id="57"/>
    </w:p>
    <w:p w14:paraId="57302CAA" w14:textId="77777777" w:rsidR="000E72AE" w:rsidRPr="000E72AE" w:rsidRDefault="000E72AE" w:rsidP="000E72AE">
      <w:pPr>
        <w:spacing w:after="0" w:line="360" w:lineRule="auto"/>
        <w:jc w:val="both"/>
        <w:rPr>
          <w:rFonts w:ascii="Arial Narrow" w:hAnsi="Arial Narrow"/>
          <w:sz w:val="24"/>
        </w:rPr>
      </w:pPr>
    </w:p>
    <w:p w14:paraId="6E2E4EFF" w14:textId="77777777" w:rsidR="000E72AE" w:rsidRPr="000E72AE" w:rsidRDefault="000E72AE" w:rsidP="000E72AE">
      <w:pPr>
        <w:spacing w:after="0" w:line="360" w:lineRule="auto"/>
        <w:ind w:firstLine="708"/>
        <w:jc w:val="both"/>
        <w:rPr>
          <w:rFonts w:ascii="Arial Narrow" w:hAnsi="Arial Narrow"/>
          <w:sz w:val="24"/>
        </w:rPr>
      </w:pPr>
      <w:r w:rsidRPr="000E72AE">
        <w:rPr>
          <w:rFonts w:ascii="Arial Narrow" w:eastAsia="Arial" w:hAnsi="Arial Narrow"/>
          <w:sz w:val="24"/>
        </w:rPr>
        <w:t>Considerando que a formação de profissionais de Letras requer um processo de transformação pessoal, profissional e institucional, os docentes, em todas as instâncias, devem se revestir de postura reflexiva sobre suas práticas didático-pedagógicas.</w:t>
      </w:r>
    </w:p>
    <w:p w14:paraId="0199734B" w14:textId="77777777" w:rsidR="000E72AE" w:rsidRPr="000E72AE" w:rsidRDefault="000E72AE" w:rsidP="000E72AE">
      <w:pPr>
        <w:spacing w:after="0" w:line="360" w:lineRule="auto"/>
        <w:ind w:firstLine="708"/>
        <w:jc w:val="both"/>
        <w:rPr>
          <w:rFonts w:ascii="Arial Narrow" w:hAnsi="Arial Narrow"/>
          <w:sz w:val="24"/>
        </w:rPr>
      </w:pPr>
      <w:r w:rsidRPr="000E72AE">
        <w:rPr>
          <w:rFonts w:ascii="Arial Narrow" w:eastAsia="Arial" w:hAnsi="Arial Narrow"/>
          <w:sz w:val="24"/>
        </w:rPr>
        <w:t>Inseridos na dinâmica da sociedade, esses profissionais devem ser capazes de desenvolver ações participativas e questionadoras no seu espaço de atuação. Desse modo, a formação mostra-se uma tarefa complexa, em que se procura adequar a experiência profissional e os resultados de pesquisas na área à especificidade das demandas sociais.</w:t>
      </w:r>
    </w:p>
    <w:p w14:paraId="76E8B206" w14:textId="77777777" w:rsidR="000E72AE" w:rsidRPr="000E72AE" w:rsidRDefault="000E72AE" w:rsidP="000E72AE">
      <w:pPr>
        <w:spacing w:after="0" w:line="360" w:lineRule="auto"/>
        <w:ind w:firstLine="708"/>
        <w:jc w:val="both"/>
        <w:rPr>
          <w:rFonts w:ascii="Arial Narrow" w:hAnsi="Arial Narrow"/>
          <w:sz w:val="24"/>
        </w:rPr>
      </w:pPr>
      <w:r w:rsidRPr="000E72AE">
        <w:rPr>
          <w:rFonts w:ascii="Arial Narrow" w:eastAsia="Arial" w:hAnsi="Arial Narrow"/>
          <w:sz w:val="24"/>
        </w:rPr>
        <w:t>Nesse sentido, o Estatuto da Universidade Federal de Santa Catarina, em seus artigos 3º e 4º, dispõe sobre as finalidades do ensino superior, dentre as quais se destacam o desenvolvimento da pesquisa e da extensão:</w:t>
      </w:r>
    </w:p>
    <w:p w14:paraId="58028FB5" w14:textId="77777777" w:rsidR="000E72AE" w:rsidRPr="000E72AE" w:rsidRDefault="000E72AE" w:rsidP="000E72AE">
      <w:pPr>
        <w:spacing w:after="0" w:line="360" w:lineRule="auto"/>
        <w:jc w:val="both"/>
        <w:rPr>
          <w:rFonts w:ascii="Arial Narrow" w:hAnsi="Arial Narrow"/>
          <w:sz w:val="24"/>
        </w:rPr>
      </w:pPr>
    </w:p>
    <w:p w14:paraId="754FFDF9" w14:textId="77777777" w:rsidR="000E72AE" w:rsidRPr="000E72AE" w:rsidRDefault="000E72AE" w:rsidP="000E72AE">
      <w:pPr>
        <w:spacing w:after="0" w:line="240" w:lineRule="auto"/>
        <w:ind w:left="1440"/>
        <w:jc w:val="both"/>
        <w:rPr>
          <w:rFonts w:ascii="Arial Narrow" w:hAnsi="Arial Narrow"/>
        </w:rPr>
      </w:pPr>
      <w:r w:rsidRPr="000E72AE">
        <w:rPr>
          <w:rFonts w:ascii="Arial Narrow" w:eastAsia="Arial" w:hAnsi="Arial Narrow"/>
        </w:rPr>
        <w:t>Art. 3.º A Universidade tem por finalidade produzir, sistematizar e socializar o saber filosófico, científico, artístico e tecnológico, ampliando e aprofundando a formação do ser humano para o exercício profissional, a reflexão crítica, a solidariedade nacional e internacional, na perspectiva da construção de uma sociedade justa e democrática e na defesa da qualidade da vida.</w:t>
      </w:r>
    </w:p>
    <w:p w14:paraId="18CF36E4" w14:textId="77777777" w:rsidR="000E72AE" w:rsidRPr="000E72AE" w:rsidRDefault="000E72AE" w:rsidP="000E72AE">
      <w:pPr>
        <w:spacing w:after="0" w:line="240" w:lineRule="auto"/>
        <w:ind w:left="1440"/>
        <w:jc w:val="both"/>
        <w:rPr>
          <w:rFonts w:ascii="Arial Narrow" w:hAnsi="Arial Narrow"/>
        </w:rPr>
      </w:pPr>
    </w:p>
    <w:p w14:paraId="60797F00" w14:textId="77777777" w:rsidR="000E72AE" w:rsidRPr="000E72AE" w:rsidRDefault="000E72AE" w:rsidP="000E72AE">
      <w:pPr>
        <w:spacing w:after="0" w:line="240" w:lineRule="auto"/>
        <w:ind w:left="1440"/>
        <w:jc w:val="both"/>
        <w:rPr>
          <w:rFonts w:ascii="Arial Narrow" w:hAnsi="Arial Narrow"/>
        </w:rPr>
      </w:pPr>
      <w:r w:rsidRPr="000E72AE">
        <w:rPr>
          <w:rFonts w:ascii="Arial Narrow" w:eastAsia="Arial" w:hAnsi="Arial Narrow"/>
        </w:rPr>
        <w:t>Art. 4.º A educação superior tem por finalidade:</w:t>
      </w:r>
    </w:p>
    <w:p w14:paraId="300A095A" w14:textId="77777777" w:rsidR="000E72AE" w:rsidRPr="000E72AE" w:rsidRDefault="000E72AE" w:rsidP="000E72AE">
      <w:pPr>
        <w:spacing w:after="0" w:line="240" w:lineRule="auto"/>
        <w:ind w:left="1440"/>
        <w:jc w:val="both"/>
        <w:rPr>
          <w:rFonts w:ascii="Arial Narrow" w:hAnsi="Arial Narrow"/>
        </w:rPr>
      </w:pPr>
      <w:r w:rsidRPr="000E72AE">
        <w:rPr>
          <w:rFonts w:ascii="Arial Narrow" w:eastAsia="Arial" w:hAnsi="Arial Narrow"/>
        </w:rPr>
        <w:t>(...)</w:t>
      </w:r>
    </w:p>
    <w:p w14:paraId="0C15A02F" w14:textId="77777777" w:rsidR="000E72AE" w:rsidRPr="000E72AE" w:rsidRDefault="000E72AE" w:rsidP="000E72AE">
      <w:pPr>
        <w:spacing w:after="0" w:line="240" w:lineRule="auto"/>
        <w:ind w:left="1440"/>
        <w:jc w:val="both"/>
        <w:rPr>
          <w:rFonts w:ascii="Arial Narrow" w:hAnsi="Arial Narrow"/>
        </w:rPr>
      </w:pPr>
      <w:r w:rsidRPr="000E72AE">
        <w:rPr>
          <w:rFonts w:ascii="Arial Narrow" w:eastAsia="Arial" w:hAnsi="Arial Narrow"/>
        </w:rPr>
        <w:t>III - incentivar o trabalho de pesquisa e investigação científica, visando ao desenvolvimento da ciência e da tecnologia e da criação e difusão da cultura e, desse modo, desenvolver o entendimento do homem e do meio em que vive;</w:t>
      </w:r>
    </w:p>
    <w:p w14:paraId="34AEE06D" w14:textId="77777777" w:rsidR="000E72AE" w:rsidRPr="000E72AE" w:rsidRDefault="000E72AE" w:rsidP="000E72AE">
      <w:pPr>
        <w:spacing w:after="0" w:line="240" w:lineRule="auto"/>
        <w:ind w:left="1440"/>
        <w:jc w:val="both"/>
        <w:rPr>
          <w:rFonts w:ascii="Arial Narrow" w:hAnsi="Arial Narrow"/>
        </w:rPr>
      </w:pPr>
      <w:r w:rsidRPr="000E72AE">
        <w:rPr>
          <w:rFonts w:ascii="Arial Narrow" w:eastAsia="Arial" w:hAnsi="Arial Narrow"/>
        </w:rPr>
        <w:t>(...)</w:t>
      </w:r>
    </w:p>
    <w:p w14:paraId="33E475AA" w14:textId="77777777" w:rsidR="000E72AE" w:rsidRPr="000E72AE" w:rsidRDefault="000E72AE" w:rsidP="000E72AE">
      <w:pPr>
        <w:spacing w:after="0" w:line="240" w:lineRule="auto"/>
        <w:ind w:left="1440"/>
        <w:jc w:val="both"/>
        <w:rPr>
          <w:rFonts w:ascii="Arial Narrow" w:hAnsi="Arial Narrow"/>
        </w:rPr>
      </w:pPr>
      <w:r w:rsidRPr="000E72AE">
        <w:rPr>
          <w:rFonts w:ascii="Arial Narrow" w:eastAsia="Arial" w:hAnsi="Arial Narrow"/>
        </w:rPr>
        <w:t>VI - promover a extensão, aberta à participação da população, visando à difusão das conquistas e benefícios resultantes da criação cultural e da pesquisa científica e tecnológica geradas na instituição.</w:t>
      </w:r>
    </w:p>
    <w:p w14:paraId="5E82B9D9" w14:textId="77777777" w:rsidR="000E72AE" w:rsidRPr="000E72AE" w:rsidRDefault="000E72AE" w:rsidP="000E72AE">
      <w:pPr>
        <w:spacing w:after="0" w:line="360" w:lineRule="auto"/>
        <w:jc w:val="both"/>
        <w:rPr>
          <w:rFonts w:ascii="Arial Narrow" w:hAnsi="Arial Narrow"/>
          <w:sz w:val="24"/>
        </w:rPr>
      </w:pPr>
    </w:p>
    <w:p w14:paraId="5820916C" w14:textId="77777777" w:rsidR="000E72AE" w:rsidRPr="000E72AE" w:rsidRDefault="000E72AE" w:rsidP="000E72AE">
      <w:pPr>
        <w:spacing w:after="0" w:line="360" w:lineRule="auto"/>
        <w:jc w:val="both"/>
        <w:rPr>
          <w:rFonts w:ascii="Arial Narrow" w:hAnsi="Arial Narrow"/>
          <w:sz w:val="24"/>
        </w:rPr>
      </w:pPr>
      <w:r w:rsidRPr="000E72AE">
        <w:rPr>
          <w:rFonts w:ascii="Arial Narrow" w:eastAsia="Arial" w:hAnsi="Arial Narrow"/>
          <w:sz w:val="24"/>
        </w:rPr>
        <w:lastRenderedPageBreak/>
        <w:tab/>
        <w:t>Tendo em vista a relevância do cumprimento dos referidos dispositivos, o curso de graduação em Letras Francês tem contribuído de forma efetiva com a produção e disseminação do conhecimento através de seus projetos de pesquisa e extensão, desenvolvidos e coordenados pelos docentes do referido curso.</w:t>
      </w:r>
    </w:p>
    <w:p w14:paraId="7477C308" w14:textId="77777777" w:rsidR="000E72AE" w:rsidRPr="000E72AE" w:rsidRDefault="000E72AE" w:rsidP="000E72AE">
      <w:pPr>
        <w:spacing w:after="0" w:line="360" w:lineRule="auto"/>
        <w:ind w:firstLine="708"/>
        <w:jc w:val="both"/>
        <w:rPr>
          <w:rFonts w:ascii="Arial Narrow" w:hAnsi="Arial Narrow"/>
          <w:sz w:val="24"/>
        </w:rPr>
      </w:pPr>
      <w:r w:rsidRPr="000E72AE">
        <w:rPr>
          <w:rFonts w:ascii="Arial Narrow" w:eastAsia="Arial" w:hAnsi="Arial Narrow"/>
          <w:sz w:val="24"/>
        </w:rPr>
        <w:t>A realização dos projetos requer, e põe em prática, a produção e sistematização do conhecimento científico, amplia a formação dos docentes e discentes envolvidos nas pesquisas e promove a reflexão crítica, com vistas sempre ao aprimoramento profissional dos sujeitos atuantes e ao compromisso social com relação à aplicação do conhecimento produzido.</w:t>
      </w:r>
    </w:p>
    <w:p w14:paraId="31821234" w14:textId="77777777" w:rsidR="000E72AE" w:rsidRPr="000E72AE" w:rsidRDefault="000E72AE" w:rsidP="000E72AE">
      <w:pPr>
        <w:spacing w:after="0" w:line="360" w:lineRule="auto"/>
        <w:jc w:val="both"/>
        <w:rPr>
          <w:rFonts w:ascii="Arial Narrow" w:hAnsi="Arial Narrow"/>
          <w:sz w:val="24"/>
        </w:rPr>
      </w:pPr>
      <w:r w:rsidRPr="000E72AE">
        <w:rPr>
          <w:rFonts w:ascii="Arial Narrow" w:eastAsia="Arial" w:hAnsi="Arial Narrow"/>
          <w:sz w:val="24"/>
        </w:rPr>
        <w:tab/>
        <w:t>Nesse sentido, o corpo docente do curso de Letras Francês tem colaborado através do desenvolvimento de diferentes projetos, tanto de pesquisa como de extensão, focalizando as seguintes áreas temáticas: estudos linguísticos, estudos literários, estudos da tradução e estudos do ensino. Tais ações visam público amplo: crianças, adultos, idosos, comunidades carentes, comunidades do entorno da Universidade e de outros municípios do Estado de SC.</w:t>
      </w:r>
    </w:p>
    <w:p w14:paraId="660117F3" w14:textId="77777777" w:rsidR="000E72AE" w:rsidRPr="000E72AE" w:rsidRDefault="000E72AE" w:rsidP="000E72AE">
      <w:pPr>
        <w:spacing w:after="0" w:line="360" w:lineRule="auto"/>
        <w:jc w:val="both"/>
        <w:rPr>
          <w:rFonts w:ascii="Arial Narrow" w:hAnsi="Arial Narrow"/>
          <w:sz w:val="24"/>
        </w:rPr>
      </w:pPr>
      <w:r w:rsidRPr="000E72AE">
        <w:rPr>
          <w:rFonts w:ascii="Arial Narrow" w:eastAsia="Arial" w:hAnsi="Arial Narrow"/>
          <w:sz w:val="24"/>
        </w:rPr>
        <w:tab/>
        <w:t>É importante destacar ainda que, por estarem comprometidos com a produção científica, os professores da área de Francês vêm incrementando as pesquisas e as publicações através da criação de núcleos específicos para abrigar o maior número de pesquisadores, inserindo, nesse contexto, alunos de graduação e pós-graduação, que atuam cooperativamente nessas atividades.</w:t>
      </w:r>
    </w:p>
    <w:p w14:paraId="5300B4EB" w14:textId="77777777" w:rsidR="000E72AE" w:rsidRPr="000E72AE" w:rsidRDefault="000E72AE" w:rsidP="000E72AE">
      <w:pPr>
        <w:spacing w:after="0" w:line="360" w:lineRule="auto"/>
        <w:ind w:firstLine="708"/>
        <w:jc w:val="both"/>
        <w:rPr>
          <w:rFonts w:ascii="Arial Narrow" w:hAnsi="Arial Narrow"/>
          <w:sz w:val="24"/>
        </w:rPr>
      </w:pPr>
      <w:r w:rsidRPr="000E72AE">
        <w:rPr>
          <w:rFonts w:ascii="Arial Narrow" w:eastAsia="Arial" w:hAnsi="Arial Narrow"/>
          <w:sz w:val="24"/>
        </w:rPr>
        <w:t>Atualmente os docentes da área de francês coordenam e/ou contribuem como pesquisadores em diferentes Núcleos, Grupos e Projetos de Pesquisa, registrados no Sistema Notes e em Plataformas Capes e CNPq. Alguns dos projetos de Pesquisa contam com bolsa de iniciação científica (PIBIC). A partir da atuação como pesquisadores e/ou coordenadores de Núcleos, Grupos e/ou Projetos, torna-se possível o diálogo entre professores- pesquisadores da UFSC e de diferentes instituições do Brasil e do exterior, promovendo o intercâmbio do conhecimento e a interlocução entre pesquisas afins.</w:t>
      </w:r>
    </w:p>
    <w:p w14:paraId="5D298DEF" w14:textId="77777777" w:rsidR="000E72AE" w:rsidRPr="000E72AE" w:rsidRDefault="000E72AE" w:rsidP="000E72AE">
      <w:pPr>
        <w:spacing w:after="0" w:line="360" w:lineRule="auto"/>
        <w:ind w:firstLine="708"/>
        <w:jc w:val="both"/>
        <w:rPr>
          <w:rFonts w:ascii="Arial Narrow" w:eastAsia="Arial" w:hAnsi="Arial Narrow"/>
          <w:sz w:val="24"/>
        </w:rPr>
      </w:pPr>
      <w:r w:rsidRPr="000E72AE">
        <w:rPr>
          <w:rFonts w:ascii="Arial Narrow" w:eastAsia="Arial" w:hAnsi="Arial Narrow"/>
          <w:sz w:val="24"/>
        </w:rPr>
        <w:t>O Curso de Letras Francês também oferece aos estudantes a oportunidade de iniciação em pesquisas, debates e trabalhos pedagógicos relacionados à escola, a partir do projeto atualmente coordenado pela Profa. Clarissa Laus Pereira Oliveira (MEN) e projeto coordenado pelo Prof. Ronaldo Lima.</w:t>
      </w:r>
    </w:p>
    <w:p w14:paraId="1E36FF9D" w14:textId="16796503" w:rsidR="000E72AE" w:rsidRPr="000E72AE" w:rsidRDefault="000E72AE" w:rsidP="000E72AE">
      <w:pPr>
        <w:spacing w:after="0" w:line="360" w:lineRule="auto"/>
        <w:ind w:firstLine="708"/>
        <w:jc w:val="both"/>
        <w:rPr>
          <w:rFonts w:ascii="Arial Narrow" w:hAnsi="Arial Narrow"/>
          <w:sz w:val="24"/>
        </w:rPr>
      </w:pPr>
      <w:r w:rsidRPr="000E72AE">
        <w:rPr>
          <w:rFonts w:ascii="Arial Narrow" w:eastAsia="Arial" w:hAnsi="Arial Narrow"/>
          <w:sz w:val="24"/>
        </w:rPr>
        <w:t xml:space="preserve">Cabe ainda destacar que todos os professores do Curso de Letras Francês têm Projetos de Extensão registrados no Sistema Notes, apresentando diferentes objetivos e públicos de trabalho. Consoante à Resolução Normativa N.º 03/CUn/09, de 08 de dezembro de 2009, esses Projetos buscam a indissociabilidade entre a Extensão, o Ensino e a Pesquisa. Como exemplificação, há projetos destinados: (i) ao ensino de francês para diferentes comunidades </w:t>
      </w:r>
      <w:r w:rsidRPr="000E72AE">
        <w:rPr>
          <w:rFonts w:ascii="Arial Narrow" w:eastAsia="Arial" w:hAnsi="Arial Narrow"/>
          <w:sz w:val="24"/>
        </w:rPr>
        <w:lastRenderedPageBreak/>
        <w:t xml:space="preserve">(crianças da escola pública e grupos da Terceira Idade, por exemplo); (ii) à prática de leitura; (iii) à prática de oralidade; (iv) à propagação do conhecimento científico através da publicação de periódicos acadêmicos; (v) à difusão do cinema francês como ponto de partida para debates que permitam o intercâmbio colaborativo de questões relacionadas à língua, cultura e história das comunidades francófonas; (vi) à compilação de amostras linguísticas para fins de pesquisas, internas e externas à UFSC, em </w:t>
      </w:r>
      <w:r w:rsidR="00B653FD" w:rsidRPr="000E72AE">
        <w:rPr>
          <w:rFonts w:ascii="Arial Narrow" w:eastAsia="Arial" w:hAnsi="Arial Narrow"/>
          <w:sz w:val="24"/>
        </w:rPr>
        <w:t>Linguística</w:t>
      </w:r>
      <w:r w:rsidRPr="000E72AE">
        <w:rPr>
          <w:rFonts w:ascii="Arial Narrow" w:eastAsia="Arial" w:hAnsi="Arial Narrow"/>
          <w:sz w:val="24"/>
        </w:rPr>
        <w:t>, Literatura e Tradução; (vii) à elaboração de materiais didáticos de francês para fins específicos; (viii) ao mapeamento do ensino do francês no Estado de Santa Catarina; entre outros.</w:t>
      </w:r>
    </w:p>
    <w:p w14:paraId="7B2B7284" w14:textId="0B4D338D" w:rsidR="000E72AE" w:rsidRPr="000E72AE" w:rsidRDefault="000E72AE" w:rsidP="000E72AE">
      <w:pPr>
        <w:spacing w:after="0" w:line="360" w:lineRule="auto"/>
        <w:ind w:firstLine="708"/>
        <w:jc w:val="both"/>
        <w:rPr>
          <w:rFonts w:ascii="Arial Narrow" w:hAnsi="Arial Narrow"/>
          <w:sz w:val="24"/>
        </w:rPr>
      </w:pPr>
      <w:r w:rsidRPr="000E72AE">
        <w:rPr>
          <w:rFonts w:ascii="Arial Narrow" w:eastAsia="Arial" w:hAnsi="Arial Narrow"/>
          <w:sz w:val="24"/>
        </w:rPr>
        <w:t>Essa heterogeneidade de interesses e propostas reflete, de certa maneira, o compromisso dos professores e da Instituição com a interdisciplinaridade e a relação biunívoca com a sociedade, buscando a disponibilização de novos meios e processos de produção e compartilhamento de conhecimentos, contribuindo, além disso, para a ampliação</w:t>
      </w:r>
      <w:r w:rsidRPr="000E72AE">
        <w:rPr>
          <w:rFonts w:ascii="Arial Narrow" w:hAnsi="Arial Narrow"/>
          <w:sz w:val="24"/>
        </w:rPr>
        <w:t xml:space="preserve"> </w:t>
      </w:r>
      <w:r w:rsidRPr="000E72AE">
        <w:rPr>
          <w:rFonts w:ascii="Arial Narrow" w:eastAsia="Arial" w:hAnsi="Arial Narrow"/>
          <w:sz w:val="24"/>
        </w:rPr>
        <w:t>do acesso ao saber e para o desenvolvimento social do país.</w:t>
      </w:r>
    </w:p>
    <w:p w14:paraId="7BB45EF3" w14:textId="77777777" w:rsidR="000727E5" w:rsidRDefault="000727E5" w:rsidP="006D436F">
      <w:pPr>
        <w:spacing w:after="0" w:line="360" w:lineRule="auto"/>
        <w:jc w:val="both"/>
        <w:rPr>
          <w:rFonts w:ascii="Arial Narrow" w:hAnsi="Arial Narrow" w:cs="Arial"/>
          <w:sz w:val="24"/>
          <w:szCs w:val="24"/>
        </w:rPr>
      </w:pPr>
    </w:p>
    <w:p w14:paraId="51AB9A25" w14:textId="20878855" w:rsidR="000727E5" w:rsidRPr="00717A14" w:rsidRDefault="000727E5" w:rsidP="00717A14">
      <w:pPr>
        <w:pStyle w:val="Ttulo2"/>
        <w:rPr>
          <w:rFonts w:ascii="Arial Narrow" w:hAnsi="Arial Narrow"/>
          <w:sz w:val="28"/>
        </w:rPr>
      </w:pPr>
      <w:bookmarkStart w:id="58" w:name="_Toc498261217"/>
      <w:r w:rsidRPr="00717A14">
        <w:rPr>
          <w:rFonts w:ascii="Arial Narrow" w:hAnsi="Arial Narrow"/>
          <w:sz w:val="28"/>
        </w:rPr>
        <w:t>1.1</w:t>
      </w:r>
      <w:r w:rsidR="00717A14" w:rsidRPr="00717A14">
        <w:rPr>
          <w:rFonts w:ascii="Arial Narrow" w:hAnsi="Arial Narrow"/>
          <w:sz w:val="28"/>
        </w:rPr>
        <w:t>6</w:t>
      </w:r>
      <w:r w:rsidRPr="00717A14">
        <w:rPr>
          <w:rFonts w:ascii="Arial Narrow" w:hAnsi="Arial Narrow"/>
          <w:sz w:val="28"/>
        </w:rPr>
        <w:t>. Os processos formativos</w:t>
      </w:r>
      <w:bookmarkEnd w:id="58"/>
    </w:p>
    <w:p w14:paraId="3F455FAC" w14:textId="77777777" w:rsidR="000727E5" w:rsidRDefault="000727E5" w:rsidP="000727E5">
      <w:pPr>
        <w:widowControl w:val="0"/>
        <w:autoSpaceDE w:val="0"/>
        <w:autoSpaceDN w:val="0"/>
        <w:adjustRightInd w:val="0"/>
        <w:spacing w:after="0" w:line="360" w:lineRule="auto"/>
        <w:jc w:val="both"/>
        <w:rPr>
          <w:rFonts w:ascii="Arial Narrow" w:hAnsi="Arial Narrow" w:cs="Times"/>
          <w:sz w:val="24"/>
          <w:szCs w:val="24"/>
          <w:lang w:eastAsia="ja-JP"/>
        </w:rPr>
      </w:pPr>
    </w:p>
    <w:p w14:paraId="63742857" w14:textId="587251A4" w:rsidR="000727E5" w:rsidRPr="00CA57F2" w:rsidRDefault="000727E5" w:rsidP="000727E5">
      <w:pPr>
        <w:widowControl w:val="0"/>
        <w:autoSpaceDE w:val="0"/>
        <w:autoSpaceDN w:val="0"/>
        <w:adjustRightInd w:val="0"/>
        <w:spacing w:after="0" w:line="360" w:lineRule="auto"/>
        <w:jc w:val="both"/>
        <w:rPr>
          <w:rFonts w:ascii="Arial Narrow" w:hAnsi="Arial Narrow" w:cs="Times"/>
          <w:sz w:val="24"/>
          <w:szCs w:val="24"/>
          <w:lang w:eastAsia="ja-JP"/>
        </w:rPr>
      </w:pPr>
      <w:r w:rsidRPr="00CA57F2">
        <w:rPr>
          <w:rFonts w:ascii="Arial Narrow" w:hAnsi="Arial Narrow" w:cs="Times"/>
          <w:sz w:val="24"/>
          <w:szCs w:val="24"/>
          <w:lang w:eastAsia="ja-JP"/>
        </w:rPr>
        <w:tab/>
        <w:t xml:space="preserve">Visando à implementação de uma proposta pedagógica que atenda ao mesmo tempo ao desenvolvimento de competências e de habilidades específicas da formação dos </w:t>
      </w:r>
      <w:r w:rsidR="002D4D3E">
        <w:rPr>
          <w:rFonts w:ascii="Arial Narrow" w:hAnsi="Arial Narrow" w:cs="Times"/>
          <w:sz w:val="24"/>
          <w:szCs w:val="24"/>
          <w:lang w:eastAsia="ja-JP"/>
        </w:rPr>
        <w:t>bacharelandos</w:t>
      </w:r>
      <w:r w:rsidRPr="00CA57F2">
        <w:rPr>
          <w:rFonts w:ascii="Arial Narrow" w:hAnsi="Arial Narrow" w:cs="Times"/>
          <w:sz w:val="24"/>
          <w:szCs w:val="24"/>
          <w:lang w:eastAsia="ja-JP"/>
        </w:rPr>
        <w:t xml:space="preserve"> e de competências globais, relacionadas ao desenvolvimento de uma cultura cidadã, profissional, humanista, artística e cultural, busca-se um ensino centrado nos processos e nas atitudes formativas. Vale lembrar que os Parâmetros Curriculares</w:t>
      </w:r>
      <w:r w:rsidR="00814698">
        <w:rPr>
          <w:rFonts w:ascii="Arial Narrow" w:hAnsi="Arial Narrow" w:cs="Times"/>
          <w:sz w:val="24"/>
          <w:szCs w:val="24"/>
          <w:lang w:eastAsia="ja-JP"/>
        </w:rPr>
        <w:t xml:space="preserve"> Nacionais dão ênfase no ensino</w:t>
      </w:r>
      <w:r w:rsidRPr="00CA57F2">
        <w:rPr>
          <w:rFonts w:ascii="Arial Narrow" w:hAnsi="Arial Narrow" w:cs="Times"/>
          <w:sz w:val="24"/>
          <w:szCs w:val="24"/>
          <w:lang w:eastAsia="ja-JP"/>
        </w:rPr>
        <w:t xml:space="preserve"> fundamental e médio à formação geral sobre a formação específica; o desenvolvimento de capacidades de pesquisar, buscar informações, analisá-las e selecioná-las; a capacidade de aprender, criar, formular, ao invés do simples exercício de memorização. Essas mesmas competências devem, portanto, ser enfatizadas e desenvolvidas na formação do professor, de modo a qualificá-lo para atuar de forma coerente dentro desses novos paradigmas.</w:t>
      </w:r>
    </w:p>
    <w:p w14:paraId="7A3C9028" w14:textId="77777777" w:rsidR="000727E5" w:rsidRPr="00CA57F2" w:rsidRDefault="000727E5" w:rsidP="000727E5">
      <w:pPr>
        <w:widowControl w:val="0"/>
        <w:autoSpaceDE w:val="0"/>
        <w:autoSpaceDN w:val="0"/>
        <w:adjustRightInd w:val="0"/>
        <w:spacing w:after="0" w:line="360" w:lineRule="auto"/>
        <w:jc w:val="both"/>
        <w:rPr>
          <w:rFonts w:ascii="Arial Narrow" w:hAnsi="Arial Narrow" w:cs="Times"/>
          <w:sz w:val="24"/>
          <w:szCs w:val="24"/>
          <w:lang w:eastAsia="ja-JP"/>
        </w:rPr>
      </w:pPr>
      <w:r w:rsidRPr="00CA57F2">
        <w:rPr>
          <w:rFonts w:ascii="Arial Narrow" w:hAnsi="Arial Narrow" w:cs="Times"/>
          <w:sz w:val="24"/>
          <w:szCs w:val="24"/>
          <w:lang w:eastAsia="ja-JP"/>
        </w:rPr>
        <w:tab/>
        <w:t>O próprio texto dos pareceres do CNE, homologados pelo Ministro da Educação em 17 de janeiro de 2002, apresenta um conjunto de princípios norteadores da formação do futuro profissional da educação. Assim, a instituição de ensino terá como objetivos:</w:t>
      </w:r>
    </w:p>
    <w:p w14:paraId="007346B8" w14:textId="77777777" w:rsidR="000727E5" w:rsidRPr="00CA57F2" w:rsidRDefault="000727E5" w:rsidP="005B1831">
      <w:pPr>
        <w:pStyle w:val="ListaColorida-nfase11"/>
        <w:widowControl w:val="0"/>
        <w:numPr>
          <w:ilvl w:val="0"/>
          <w:numId w:val="8"/>
        </w:numPr>
        <w:autoSpaceDE w:val="0"/>
        <w:autoSpaceDN w:val="0"/>
        <w:adjustRightInd w:val="0"/>
        <w:spacing w:after="0" w:line="360" w:lineRule="auto"/>
        <w:ind w:left="1134" w:hanging="567"/>
        <w:jc w:val="both"/>
        <w:rPr>
          <w:rFonts w:ascii="Arial Narrow" w:hAnsi="Arial Narrow" w:cs="Times"/>
          <w:sz w:val="24"/>
          <w:szCs w:val="24"/>
          <w:lang w:eastAsia="ja-JP"/>
        </w:rPr>
      </w:pPr>
      <w:proofErr w:type="gramStart"/>
      <w:r w:rsidRPr="00CA57F2">
        <w:rPr>
          <w:rFonts w:ascii="Arial Narrow" w:hAnsi="Arial Narrow" w:cs="Times"/>
          <w:sz w:val="24"/>
          <w:szCs w:val="24"/>
          <w:lang w:eastAsia="ja-JP"/>
        </w:rPr>
        <w:t>o</w:t>
      </w:r>
      <w:proofErr w:type="gramEnd"/>
      <w:r w:rsidRPr="00CA57F2">
        <w:rPr>
          <w:rFonts w:ascii="Arial Narrow" w:hAnsi="Arial Narrow" w:cs="Times"/>
          <w:sz w:val="24"/>
          <w:szCs w:val="24"/>
          <w:lang w:eastAsia="ja-JP"/>
        </w:rPr>
        <w:t xml:space="preserve"> ensino visando a real aprendizagem do aluno, o que implica a reflexão constante do corpo docente e da coordenação acadêmica sobre os procedimentos didáticos e estruturais necessários para esse fim;</w:t>
      </w:r>
    </w:p>
    <w:p w14:paraId="616CC1CE" w14:textId="77777777" w:rsidR="000727E5" w:rsidRPr="00CA57F2" w:rsidRDefault="000727E5" w:rsidP="005B1831">
      <w:pPr>
        <w:pStyle w:val="ListaColorida-nfase11"/>
        <w:widowControl w:val="0"/>
        <w:numPr>
          <w:ilvl w:val="0"/>
          <w:numId w:val="8"/>
        </w:numPr>
        <w:autoSpaceDE w:val="0"/>
        <w:autoSpaceDN w:val="0"/>
        <w:adjustRightInd w:val="0"/>
        <w:spacing w:after="0" w:line="360" w:lineRule="auto"/>
        <w:ind w:left="1134" w:hanging="567"/>
        <w:jc w:val="both"/>
        <w:rPr>
          <w:rFonts w:ascii="Arial Narrow" w:hAnsi="Arial Narrow" w:cs="Times"/>
          <w:sz w:val="24"/>
          <w:szCs w:val="24"/>
          <w:lang w:eastAsia="ja-JP"/>
        </w:rPr>
      </w:pPr>
      <w:proofErr w:type="gramStart"/>
      <w:r w:rsidRPr="00CA57F2">
        <w:rPr>
          <w:rFonts w:ascii="Arial Narrow" w:hAnsi="Arial Narrow" w:cs="Times"/>
          <w:sz w:val="24"/>
          <w:szCs w:val="24"/>
          <w:lang w:eastAsia="ja-JP"/>
        </w:rPr>
        <w:t>o</w:t>
      </w:r>
      <w:proofErr w:type="gramEnd"/>
      <w:r w:rsidRPr="00CA57F2">
        <w:rPr>
          <w:rFonts w:ascii="Arial Narrow" w:hAnsi="Arial Narrow" w:cs="Times"/>
          <w:sz w:val="24"/>
          <w:szCs w:val="24"/>
          <w:lang w:eastAsia="ja-JP"/>
        </w:rPr>
        <w:t xml:space="preserve"> acolhimento e o trato da diversidade humana, social, intelectual e profissional;</w:t>
      </w:r>
    </w:p>
    <w:p w14:paraId="2453E82F" w14:textId="77777777" w:rsidR="000727E5" w:rsidRPr="00CA57F2" w:rsidRDefault="000727E5" w:rsidP="005B1831">
      <w:pPr>
        <w:pStyle w:val="ListaColorida-nfase11"/>
        <w:widowControl w:val="0"/>
        <w:numPr>
          <w:ilvl w:val="0"/>
          <w:numId w:val="8"/>
        </w:numPr>
        <w:autoSpaceDE w:val="0"/>
        <w:autoSpaceDN w:val="0"/>
        <w:adjustRightInd w:val="0"/>
        <w:spacing w:after="0" w:line="360" w:lineRule="auto"/>
        <w:ind w:left="1134" w:hanging="567"/>
        <w:jc w:val="both"/>
        <w:rPr>
          <w:rFonts w:ascii="Arial Narrow" w:hAnsi="Arial Narrow" w:cs="Times"/>
          <w:sz w:val="24"/>
          <w:szCs w:val="24"/>
          <w:lang w:eastAsia="ja-JP"/>
        </w:rPr>
      </w:pPr>
      <w:proofErr w:type="gramStart"/>
      <w:r w:rsidRPr="00CA57F2">
        <w:rPr>
          <w:rFonts w:ascii="Arial Narrow" w:hAnsi="Arial Narrow" w:cs="Times"/>
          <w:sz w:val="24"/>
          <w:szCs w:val="24"/>
          <w:lang w:eastAsia="ja-JP"/>
        </w:rPr>
        <w:lastRenderedPageBreak/>
        <w:t>o</w:t>
      </w:r>
      <w:proofErr w:type="gramEnd"/>
      <w:r w:rsidRPr="00CA57F2">
        <w:rPr>
          <w:rFonts w:ascii="Arial Narrow" w:hAnsi="Arial Narrow" w:cs="Times"/>
          <w:sz w:val="24"/>
          <w:szCs w:val="24"/>
          <w:lang w:eastAsia="ja-JP"/>
        </w:rPr>
        <w:t xml:space="preserve"> exercício de atividades de enriquecimento cultural, incentivando e favorecendo a pluralidade na formação e na produção cultural, artística e humanística dos alunos;</w:t>
      </w:r>
    </w:p>
    <w:p w14:paraId="41FF2B0A" w14:textId="77777777" w:rsidR="000727E5" w:rsidRPr="00CA57F2" w:rsidRDefault="000727E5" w:rsidP="005B1831">
      <w:pPr>
        <w:pStyle w:val="ListaColorida-nfase11"/>
        <w:widowControl w:val="0"/>
        <w:numPr>
          <w:ilvl w:val="0"/>
          <w:numId w:val="8"/>
        </w:numPr>
        <w:autoSpaceDE w:val="0"/>
        <w:autoSpaceDN w:val="0"/>
        <w:adjustRightInd w:val="0"/>
        <w:spacing w:after="0" w:line="360" w:lineRule="auto"/>
        <w:ind w:left="1134" w:hanging="567"/>
        <w:jc w:val="both"/>
        <w:rPr>
          <w:rFonts w:ascii="Arial Narrow" w:hAnsi="Arial Narrow" w:cs="Times"/>
          <w:sz w:val="24"/>
          <w:szCs w:val="24"/>
          <w:lang w:eastAsia="ja-JP"/>
        </w:rPr>
      </w:pPr>
      <w:proofErr w:type="gramStart"/>
      <w:r w:rsidRPr="00CA57F2">
        <w:rPr>
          <w:rFonts w:ascii="Arial Narrow" w:hAnsi="Arial Narrow" w:cs="Times"/>
          <w:sz w:val="24"/>
          <w:szCs w:val="24"/>
          <w:lang w:eastAsia="ja-JP"/>
        </w:rPr>
        <w:t>o</w:t>
      </w:r>
      <w:proofErr w:type="gramEnd"/>
      <w:r w:rsidRPr="00CA57F2">
        <w:rPr>
          <w:rFonts w:ascii="Arial Narrow" w:hAnsi="Arial Narrow" w:cs="Times"/>
          <w:sz w:val="24"/>
          <w:szCs w:val="24"/>
          <w:lang w:eastAsia="ja-JP"/>
        </w:rPr>
        <w:t xml:space="preserve"> aprimoramento em práticas investigativas, estimulando a reflexão crítica e a pesquisa, com vistas ao desenvolvimento de um espírito autônomo, independente e afirmativo;</w:t>
      </w:r>
    </w:p>
    <w:p w14:paraId="752301E9" w14:textId="77777777" w:rsidR="000727E5" w:rsidRPr="00CA57F2" w:rsidRDefault="000727E5" w:rsidP="005B1831">
      <w:pPr>
        <w:pStyle w:val="ListaColorida-nfase11"/>
        <w:widowControl w:val="0"/>
        <w:numPr>
          <w:ilvl w:val="0"/>
          <w:numId w:val="7"/>
        </w:numPr>
        <w:autoSpaceDE w:val="0"/>
        <w:autoSpaceDN w:val="0"/>
        <w:adjustRightInd w:val="0"/>
        <w:spacing w:after="0" w:line="360" w:lineRule="auto"/>
        <w:ind w:left="1134" w:hanging="567"/>
        <w:jc w:val="both"/>
        <w:rPr>
          <w:rFonts w:ascii="Arial Narrow" w:hAnsi="Arial Narrow" w:cs="Times"/>
          <w:sz w:val="24"/>
          <w:szCs w:val="24"/>
          <w:lang w:eastAsia="ja-JP"/>
        </w:rPr>
      </w:pPr>
      <w:proofErr w:type="gramStart"/>
      <w:r w:rsidRPr="00CA57F2">
        <w:rPr>
          <w:rFonts w:ascii="Arial Narrow" w:hAnsi="Arial Narrow" w:cs="Times"/>
          <w:sz w:val="24"/>
          <w:szCs w:val="24"/>
          <w:lang w:eastAsia="ja-JP"/>
        </w:rPr>
        <w:t>a</w:t>
      </w:r>
      <w:proofErr w:type="gramEnd"/>
      <w:r w:rsidRPr="00CA57F2">
        <w:rPr>
          <w:rFonts w:ascii="Arial Narrow" w:hAnsi="Arial Narrow" w:cs="Times"/>
          <w:sz w:val="24"/>
          <w:szCs w:val="24"/>
          <w:lang w:eastAsia="ja-JP"/>
        </w:rPr>
        <w:t xml:space="preserve"> elaboração e a execução de projetos de desenvolvimento dos conteúdos curriculares para além da sala de aula, criando as condições necessárias para o desenvolvimento da prática reflexiva através do ensino, da pesquisa e da extensão;</w:t>
      </w:r>
    </w:p>
    <w:p w14:paraId="5B0D3B55" w14:textId="77777777" w:rsidR="000727E5" w:rsidRPr="00CA57F2" w:rsidRDefault="000727E5" w:rsidP="005B1831">
      <w:pPr>
        <w:pStyle w:val="ListaColorida-nfase11"/>
        <w:widowControl w:val="0"/>
        <w:numPr>
          <w:ilvl w:val="0"/>
          <w:numId w:val="7"/>
        </w:numPr>
        <w:autoSpaceDE w:val="0"/>
        <w:autoSpaceDN w:val="0"/>
        <w:adjustRightInd w:val="0"/>
        <w:spacing w:after="0" w:line="360" w:lineRule="auto"/>
        <w:ind w:left="1134" w:hanging="567"/>
        <w:jc w:val="both"/>
        <w:rPr>
          <w:rFonts w:ascii="Arial Narrow" w:hAnsi="Arial Narrow" w:cs="Times"/>
          <w:sz w:val="24"/>
          <w:szCs w:val="24"/>
          <w:lang w:eastAsia="ja-JP"/>
        </w:rPr>
      </w:pPr>
      <w:proofErr w:type="gramStart"/>
      <w:r w:rsidRPr="00CA57F2">
        <w:rPr>
          <w:rFonts w:ascii="Arial Narrow" w:hAnsi="Arial Narrow" w:cs="Times"/>
          <w:sz w:val="24"/>
          <w:szCs w:val="24"/>
          <w:lang w:eastAsia="ja-JP"/>
        </w:rPr>
        <w:t>o</w:t>
      </w:r>
      <w:proofErr w:type="gramEnd"/>
      <w:r w:rsidRPr="00CA57F2">
        <w:rPr>
          <w:rFonts w:ascii="Arial Narrow" w:hAnsi="Arial Narrow" w:cs="Times"/>
          <w:sz w:val="24"/>
          <w:szCs w:val="24"/>
          <w:lang w:eastAsia="ja-JP"/>
        </w:rPr>
        <w:t xml:space="preserve"> uso de tecnologias da informação e da comunicação e de metodologias, estratégias e materiais de apoio inovadores, necessárias para a modernização das práticas escolares e formativas e para a autonomia na aprendizagem;</w:t>
      </w:r>
    </w:p>
    <w:p w14:paraId="09451784" w14:textId="2858316C" w:rsidR="000727E5" w:rsidRPr="004D6C0B" w:rsidRDefault="000727E5" w:rsidP="004D6C0B">
      <w:pPr>
        <w:pStyle w:val="ListaColorida-nfase11"/>
        <w:widowControl w:val="0"/>
        <w:numPr>
          <w:ilvl w:val="0"/>
          <w:numId w:val="7"/>
        </w:numPr>
        <w:autoSpaceDE w:val="0"/>
        <w:autoSpaceDN w:val="0"/>
        <w:adjustRightInd w:val="0"/>
        <w:spacing w:after="0" w:line="360" w:lineRule="auto"/>
        <w:ind w:left="1134" w:hanging="567"/>
        <w:jc w:val="both"/>
        <w:rPr>
          <w:rFonts w:ascii="Arial Narrow" w:hAnsi="Arial Narrow" w:cs="Times"/>
          <w:sz w:val="24"/>
          <w:szCs w:val="24"/>
          <w:lang w:eastAsia="ja-JP"/>
        </w:rPr>
      </w:pPr>
      <w:proofErr w:type="gramStart"/>
      <w:r w:rsidRPr="00CA57F2">
        <w:rPr>
          <w:rFonts w:ascii="Arial Narrow" w:hAnsi="Arial Narrow" w:cs="Times"/>
          <w:sz w:val="24"/>
          <w:szCs w:val="24"/>
          <w:lang w:eastAsia="ja-JP"/>
        </w:rPr>
        <w:t>o</w:t>
      </w:r>
      <w:proofErr w:type="gramEnd"/>
      <w:r w:rsidRPr="00CA57F2">
        <w:rPr>
          <w:rFonts w:ascii="Arial Narrow" w:hAnsi="Arial Narrow" w:cs="Times"/>
          <w:sz w:val="24"/>
          <w:szCs w:val="24"/>
          <w:lang w:eastAsia="ja-JP"/>
        </w:rPr>
        <w:t xml:space="preserve"> desenvolvimento de hábitos de colaboração e de trabalho em equipe, fundamentais para o desenvolvimento das competências interpessoais e comunicativas, bem como da consciência ética e da responsabilidade social.</w:t>
      </w:r>
    </w:p>
    <w:p w14:paraId="278C4FC7" w14:textId="77777777" w:rsidR="0094484B" w:rsidRDefault="0094484B" w:rsidP="0094484B">
      <w:pPr>
        <w:spacing w:after="0" w:line="360" w:lineRule="auto"/>
        <w:jc w:val="both"/>
        <w:rPr>
          <w:rFonts w:ascii="Arial Narrow" w:hAnsi="Arial Narrow"/>
          <w:sz w:val="24"/>
          <w:szCs w:val="24"/>
        </w:rPr>
      </w:pPr>
    </w:p>
    <w:p w14:paraId="4CDD431C" w14:textId="4BE3CB91" w:rsidR="0094484B" w:rsidRPr="00717A14" w:rsidRDefault="0094484B" w:rsidP="00717A14">
      <w:pPr>
        <w:pStyle w:val="Ttulo2"/>
        <w:rPr>
          <w:rFonts w:ascii="Arial Narrow" w:hAnsi="Arial Narrow"/>
          <w:sz w:val="28"/>
        </w:rPr>
      </w:pPr>
      <w:bookmarkStart w:id="59" w:name="_Toc498261218"/>
      <w:r w:rsidRPr="00717A14">
        <w:rPr>
          <w:rFonts w:ascii="Arial Narrow" w:hAnsi="Arial Narrow"/>
          <w:sz w:val="28"/>
        </w:rPr>
        <w:t>1.1</w:t>
      </w:r>
      <w:r w:rsidR="00717A14" w:rsidRPr="00717A14">
        <w:rPr>
          <w:rFonts w:ascii="Arial Narrow" w:hAnsi="Arial Narrow"/>
          <w:sz w:val="28"/>
        </w:rPr>
        <w:t>7</w:t>
      </w:r>
      <w:r w:rsidRPr="00717A14">
        <w:rPr>
          <w:rFonts w:ascii="Arial Narrow" w:hAnsi="Arial Narrow"/>
          <w:sz w:val="28"/>
        </w:rPr>
        <w:t>.</w:t>
      </w:r>
      <w:r w:rsidRPr="00717A14">
        <w:rPr>
          <w:rFonts w:ascii="Arial Narrow" w:hAnsi="Arial Narrow"/>
          <w:sz w:val="21"/>
          <w:szCs w:val="24"/>
        </w:rPr>
        <w:t xml:space="preserve"> </w:t>
      </w:r>
      <w:r w:rsidRPr="00717A14">
        <w:rPr>
          <w:rFonts w:ascii="Arial Narrow" w:hAnsi="Arial Narrow"/>
          <w:sz w:val="28"/>
        </w:rPr>
        <w:t>Conteúdos curriculares</w:t>
      </w:r>
      <w:bookmarkEnd w:id="59"/>
    </w:p>
    <w:p w14:paraId="5F645D64" w14:textId="77777777" w:rsidR="0094484B" w:rsidRPr="00727E3F" w:rsidRDefault="0094484B" w:rsidP="0094484B">
      <w:pPr>
        <w:widowControl w:val="0"/>
        <w:autoSpaceDE w:val="0"/>
        <w:autoSpaceDN w:val="0"/>
        <w:adjustRightInd w:val="0"/>
        <w:spacing w:after="0" w:line="360" w:lineRule="auto"/>
        <w:jc w:val="both"/>
        <w:rPr>
          <w:rFonts w:ascii="Arial Narrow" w:hAnsi="Arial Narrow" w:cs="Arial"/>
          <w:sz w:val="24"/>
          <w:szCs w:val="24"/>
        </w:rPr>
      </w:pPr>
    </w:p>
    <w:p w14:paraId="03FAE511" w14:textId="77777777" w:rsidR="00727E3F" w:rsidRPr="00727E3F" w:rsidRDefault="0094484B" w:rsidP="00727E3F">
      <w:pPr>
        <w:spacing w:after="0" w:line="360" w:lineRule="auto"/>
        <w:jc w:val="both"/>
        <w:rPr>
          <w:rFonts w:ascii="Arial Narrow" w:hAnsi="Arial Narrow" w:cs="Arial Narrow"/>
          <w:bCs/>
          <w:sz w:val="24"/>
          <w:szCs w:val="24"/>
        </w:rPr>
      </w:pPr>
      <w:r w:rsidRPr="00727E3F">
        <w:rPr>
          <w:rFonts w:ascii="Arial Narrow" w:hAnsi="Arial Narrow" w:cs="Arial"/>
          <w:sz w:val="24"/>
          <w:szCs w:val="24"/>
        </w:rPr>
        <w:tab/>
      </w:r>
      <w:r w:rsidR="00727E3F" w:rsidRPr="00727E3F">
        <w:rPr>
          <w:rFonts w:ascii="Arial Narrow" w:hAnsi="Arial Narrow" w:cs="Arial Narrow"/>
          <w:sz w:val="24"/>
          <w:szCs w:val="24"/>
        </w:rPr>
        <w:t>A estruturação do curso de Letras Francês Bacharelado tem como prerrogativas a legislação em vigor, em especial as Resoluções CNE/CES nº18/2002, que estabelece as Diretrizes Curriculares para os cursos de Letras, CNE/CES 2/2007, que dispõe sobre a carga horária e período de integralização dos bacharelados e, ainda, pela Resolução da Universidade Federal de Santa Catarina n°001/CUN/2000, de 29 de fevereiro de 2000.</w:t>
      </w:r>
    </w:p>
    <w:p w14:paraId="4B326569" w14:textId="7F987C71" w:rsidR="00727E3F" w:rsidRPr="00727E3F" w:rsidRDefault="00727E3F" w:rsidP="00727E3F">
      <w:pPr>
        <w:autoSpaceDE w:val="0"/>
        <w:spacing w:after="0" w:line="360" w:lineRule="auto"/>
        <w:ind w:firstLine="567"/>
        <w:jc w:val="both"/>
        <w:rPr>
          <w:rFonts w:ascii="Arial Narrow" w:hAnsi="Arial Narrow" w:cs="Arial Narrow"/>
          <w:sz w:val="24"/>
          <w:szCs w:val="24"/>
        </w:rPr>
      </w:pPr>
      <w:r w:rsidRPr="00727E3F">
        <w:rPr>
          <w:rFonts w:ascii="Arial Narrow" w:hAnsi="Arial Narrow" w:cs="Arial Narrow"/>
          <w:bCs/>
          <w:sz w:val="24"/>
          <w:szCs w:val="24"/>
        </w:rPr>
        <w:t xml:space="preserve">As cargas horárias </w:t>
      </w:r>
      <w:r w:rsidRPr="00727E3F">
        <w:rPr>
          <w:rFonts w:ascii="Arial Narrow" w:hAnsi="Arial Narrow" w:cs="Arial Narrow"/>
          <w:sz w:val="24"/>
          <w:szCs w:val="24"/>
        </w:rPr>
        <w:t>preconizadas na legislação preveem, portanto, para o Bacharelado, a integralização de, no mínimo, 2.400 horas (</w:t>
      </w:r>
      <w:r w:rsidRPr="00727E3F">
        <w:rPr>
          <w:rFonts w:ascii="Arial Narrow" w:hAnsi="Arial Narrow" w:cs="Arial Narrow"/>
          <w:bCs/>
          <w:sz w:val="24"/>
          <w:szCs w:val="24"/>
        </w:rPr>
        <w:t>Resolução</w:t>
      </w:r>
      <w:r w:rsidRPr="00727E3F">
        <w:rPr>
          <w:rFonts w:ascii="Arial Narrow" w:hAnsi="Arial Narrow" w:cs="Arial Narrow"/>
          <w:b/>
          <w:bCs/>
          <w:sz w:val="24"/>
          <w:szCs w:val="24"/>
        </w:rPr>
        <w:t xml:space="preserve"> </w:t>
      </w:r>
      <w:r w:rsidRPr="00727E3F">
        <w:rPr>
          <w:rFonts w:ascii="Arial Narrow" w:hAnsi="Arial Narrow" w:cs="Arial Narrow"/>
          <w:bCs/>
          <w:sz w:val="24"/>
          <w:szCs w:val="24"/>
        </w:rPr>
        <w:t>nº 2, de 18 de junho de 2007)</w:t>
      </w:r>
      <w:r w:rsidRPr="00727E3F">
        <w:rPr>
          <w:rFonts w:ascii="Arial Narrow" w:hAnsi="Arial Narrow" w:cs="Arial Narrow"/>
          <w:sz w:val="24"/>
          <w:szCs w:val="24"/>
        </w:rPr>
        <w:t xml:space="preserve">, sendo que as atividades complementares não devem exceder 20% da carga horária total do curso, ou seja, 480 horas. </w:t>
      </w:r>
      <w:r w:rsidRPr="00727E3F">
        <w:rPr>
          <w:rFonts w:ascii="Arial Narrow" w:hAnsi="Arial Narrow" w:cs="Arial Narrow"/>
          <w:bCs/>
          <w:sz w:val="24"/>
          <w:szCs w:val="24"/>
        </w:rPr>
        <w:t>As disciplinas - de hora/aula de 50 minutos (Resolução nº 017/CUn/97), acontecerão em 8 fases (semestres letivos), sendo que cada hora/aula de 50 minutos é denominada ‘crédito’.</w:t>
      </w:r>
    </w:p>
    <w:p w14:paraId="4BA5E5EC" w14:textId="14F612B7" w:rsidR="00802C75" w:rsidRDefault="00727E3F" w:rsidP="004E3B6B">
      <w:pPr>
        <w:autoSpaceDE w:val="0"/>
        <w:spacing w:after="0" w:line="360" w:lineRule="auto"/>
        <w:jc w:val="both"/>
        <w:rPr>
          <w:rFonts w:ascii="Arial Narrow" w:hAnsi="Arial Narrow" w:cs="Arial Narrow"/>
          <w:sz w:val="24"/>
          <w:szCs w:val="24"/>
        </w:rPr>
      </w:pPr>
      <w:r w:rsidRPr="00727E3F">
        <w:rPr>
          <w:rFonts w:ascii="Arial Narrow" w:hAnsi="Arial Narrow" w:cs="Arial Narrow"/>
          <w:sz w:val="24"/>
          <w:szCs w:val="24"/>
        </w:rPr>
        <w:t>Seguindo a legislação em vigor, a matriz curricular do curso de LETRAS FRANCÊS – BACHARELADO se estrutura da seguinte maneira:</w:t>
      </w:r>
    </w:p>
    <w:p w14:paraId="3F38B7D1" w14:textId="77777777" w:rsidR="00B653FD" w:rsidRPr="004E3B6B" w:rsidRDefault="00B653FD" w:rsidP="004E3B6B">
      <w:pPr>
        <w:autoSpaceDE w:val="0"/>
        <w:spacing w:after="0" w:line="360" w:lineRule="auto"/>
        <w:jc w:val="both"/>
        <w:rPr>
          <w:rFonts w:ascii="Arial Narrow" w:hAnsi="Arial Narrow" w:cs="Arial Narrow"/>
          <w:sz w:val="24"/>
          <w:szCs w:val="24"/>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24"/>
        <w:gridCol w:w="2835"/>
      </w:tblGrid>
      <w:tr w:rsidR="00343003" w:rsidRPr="00343003" w14:paraId="012590FA" w14:textId="77777777" w:rsidTr="00E94EFA">
        <w:tc>
          <w:tcPr>
            <w:tcW w:w="8753" w:type="dxa"/>
            <w:gridSpan w:val="3"/>
            <w:shd w:val="clear" w:color="auto" w:fill="BEFDFF"/>
          </w:tcPr>
          <w:p w14:paraId="299B1326" w14:textId="77777777" w:rsidR="00343003" w:rsidRPr="00343003" w:rsidRDefault="00343003" w:rsidP="00E94EFA">
            <w:pPr>
              <w:spacing w:after="0" w:line="240" w:lineRule="auto"/>
              <w:jc w:val="center"/>
              <w:rPr>
                <w:rFonts w:ascii="Arial Narrow" w:hAnsi="Arial Narrow"/>
                <w:b/>
                <w:sz w:val="26"/>
                <w:szCs w:val="26"/>
              </w:rPr>
            </w:pPr>
          </w:p>
          <w:p w14:paraId="3D3A5041" w14:textId="77777777" w:rsidR="00343003" w:rsidRPr="00343003" w:rsidRDefault="00343003" w:rsidP="00E94EFA">
            <w:pPr>
              <w:spacing w:after="0" w:line="240" w:lineRule="auto"/>
              <w:jc w:val="center"/>
              <w:rPr>
                <w:rFonts w:ascii="Arial Narrow" w:hAnsi="Arial Narrow"/>
                <w:b/>
                <w:sz w:val="26"/>
                <w:szCs w:val="26"/>
              </w:rPr>
            </w:pPr>
            <w:r w:rsidRPr="00343003">
              <w:rPr>
                <w:rFonts w:ascii="Arial Narrow" w:hAnsi="Arial Narrow"/>
                <w:b/>
                <w:sz w:val="26"/>
                <w:szCs w:val="26"/>
              </w:rPr>
              <w:t xml:space="preserve">Comparativo: carga horária curso </w:t>
            </w:r>
          </w:p>
        </w:tc>
      </w:tr>
      <w:tr w:rsidR="00343003" w:rsidRPr="00343003" w14:paraId="206B58A6" w14:textId="77777777" w:rsidTr="00E94EFA">
        <w:tc>
          <w:tcPr>
            <w:tcW w:w="2694" w:type="dxa"/>
            <w:shd w:val="clear" w:color="auto" w:fill="auto"/>
          </w:tcPr>
          <w:p w14:paraId="1937859D" w14:textId="77777777" w:rsidR="00343003" w:rsidRPr="00343003" w:rsidRDefault="00343003" w:rsidP="00E94EFA">
            <w:pPr>
              <w:spacing w:after="0" w:line="240" w:lineRule="auto"/>
              <w:rPr>
                <w:rFonts w:ascii="Arial Narrow" w:hAnsi="Arial Narrow"/>
                <w:b/>
                <w:sz w:val="26"/>
                <w:szCs w:val="26"/>
              </w:rPr>
            </w:pPr>
            <w:r w:rsidRPr="00343003">
              <w:rPr>
                <w:rFonts w:ascii="Arial Narrow" w:hAnsi="Arial Narrow"/>
                <w:b/>
                <w:sz w:val="26"/>
                <w:szCs w:val="26"/>
              </w:rPr>
              <w:t>Componente curricular</w:t>
            </w:r>
          </w:p>
        </w:tc>
        <w:tc>
          <w:tcPr>
            <w:tcW w:w="3224" w:type="dxa"/>
          </w:tcPr>
          <w:p w14:paraId="020D93C2" w14:textId="77777777" w:rsidR="00343003" w:rsidRPr="00343003" w:rsidRDefault="00343003" w:rsidP="00E94EFA">
            <w:pPr>
              <w:spacing w:after="0" w:line="240" w:lineRule="auto"/>
              <w:jc w:val="center"/>
              <w:rPr>
                <w:rFonts w:ascii="Arial Narrow" w:hAnsi="Arial Narrow"/>
                <w:b/>
                <w:sz w:val="26"/>
                <w:szCs w:val="26"/>
              </w:rPr>
            </w:pPr>
            <w:r w:rsidRPr="00343003">
              <w:rPr>
                <w:rFonts w:ascii="Arial Narrow" w:hAnsi="Arial Narrow"/>
                <w:b/>
                <w:sz w:val="26"/>
                <w:szCs w:val="26"/>
              </w:rPr>
              <w:t>Carga horária</w:t>
            </w:r>
          </w:p>
          <w:p w14:paraId="5DEA2F89" w14:textId="77777777" w:rsidR="00343003" w:rsidRPr="00343003" w:rsidRDefault="00343003" w:rsidP="00E94EFA">
            <w:pPr>
              <w:spacing w:after="0" w:line="240" w:lineRule="auto"/>
              <w:jc w:val="center"/>
              <w:rPr>
                <w:rFonts w:ascii="Arial Narrow" w:hAnsi="Arial Narrow"/>
                <w:b/>
                <w:sz w:val="26"/>
                <w:szCs w:val="26"/>
              </w:rPr>
            </w:pPr>
            <w:r w:rsidRPr="00343003">
              <w:rPr>
                <w:rFonts w:ascii="Arial Narrow" w:hAnsi="Arial Narrow"/>
                <w:b/>
                <w:sz w:val="26"/>
                <w:szCs w:val="26"/>
              </w:rPr>
              <w:lastRenderedPageBreak/>
              <w:t xml:space="preserve">H/aula </w:t>
            </w:r>
          </w:p>
        </w:tc>
        <w:tc>
          <w:tcPr>
            <w:tcW w:w="2835" w:type="dxa"/>
          </w:tcPr>
          <w:p w14:paraId="7C2E89DA" w14:textId="77777777" w:rsidR="00343003" w:rsidRPr="00343003" w:rsidRDefault="00343003" w:rsidP="00E94EFA">
            <w:pPr>
              <w:spacing w:after="0" w:line="240" w:lineRule="auto"/>
              <w:jc w:val="center"/>
              <w:rPr>
                <w:rFonts w:ascii="Arial Narrow" w:hAnsi="Arial Narrow"/>
                <w:b/>
                <w:sz w:val="26"/>
                <w:szCs w:val="26"/>
              </w:rPr>
            </w:pPr>
            <w:r w:rsidRPr="00343003">
              <w:rPr>
                <w:rFonts w:ascii="Arial Narrow" w:hAnsi="Arial Narrow"/>
                <w:b/>
                <w:sz w:val="26"/>
                <w:szCs w:val="26"/>
              </w:rPr>
              <w:lastRenderedPageBreak/>
              <w:t>Carga</w:t>
            </w:r>
            <w:r w:rsidRPr="00343003">
              <w:rPr>
                <w:rFonts w:ascii="Arial Narrow" w:hAnsi="Arial Narrow"/>
                <w:sz w:val="26"/>
                <w:szCs w:val="26"/>
              </w:rPr>
              <w:t xml:space="preserve"> </w:t>
            </w:r>
            <w:r w:rsidRPr="00343003">
              <w:rPr>
                <w:rFonts w:ascii="Arial Narrow" w:hAnsi="Arial Narrow"/>
                <w:b/>
                <w:sz w:val="26"/>
                <w:szCs w:val="26"/>
              </w:rPr>
              <w:t xml:space="preserve">horária mínima </w:t>
            </w:r>
            <w:r w:rsidRPr="00343003">
              <w:rPr>
                <w:rFonts w:ascii="Arial Narrow" w:hAnsi="Arial Narrow"/>
                <w:b/>
                <w:sz w:val="26"/>
                <w:szCs w:val="26"/>
              </w:rPr>
              <w:lastRenderedPageBreak/>
              <w:t>(CNE) em H/aula</w:t>
            </w:r>
          </w:p>
        </w:tc>
      </w:tr>
      <w:tr w:rsidR="00343003" w:rsidRPr="00343003" w14:paraId="2E994DDF" w14:textId="77777777" w:rsidTr="00E94EFA">
        <w:trPr>
          <w:trHeight w:val="563"/>
        </w:trPr>
        <w:tc>
          <w:tcPr>
            <w:tcW w:w="2694" w:type="dxa"/>
            <w:shd w:val="clear" w:color="auto" w:fill="auto"/>
          </w:tcPr>
          <w:p w14:paraId="513493B9" w14:textId="77777777" w:rsidR="00343003" w:rsidRPr="00343003" w:rsidRDefault="00343003" w:rsidP="00E94EFA">
            <w:pPr>
              <w:spacing w:after="0" w:line="240" w:lineRule="auto"/>
              <w:rPr>
                <w:rFonts w:ascii="Arial Narrow" w:hAnsi="Arial Narrow"/>
                <w:sz w:val="24"/>
                <w:szCs w:val="24"/>
              </w:rPr>
            </w:pPr>
          </w:p>
          <w:p w14:paraId="6913FB9E" w14:textId="77777777" w:rsidR="00343003" w:rsidRPr="00343003" w:rsidRDefault="00343003" w:rsidP="00E94EFA">
            <w:pPr>
              <w:spacing w:after="0" w:line="240" w:lineRule="auto"/>
              <w:rPr>
                <w:rFonts w:ascii="Arial Narrow" w:hAnsi="Arial Narrow"/>
                <w:sz w:val="24"/>
                <w:szCs w:val="24"/>
              </w:rPr>
            </w:pPr>
            <w:r w:rsidRPr="00343003">
              <w:rPr>
                <w:rFonts w:ascii="Arial Narrow" w:hAnsi="Arial Narrow"/>
                <w:sz w:val="24"/>
                <w:szCs w:val="24"/>
              </w:rPr>
              <w:t>Disciplinas obrigatórias</w:t>
            </w:r>
          </w:p>
        </w:tc>
        <w:tc>
          <w:tcPr>
            <w:tcW w:w="3224" w:type="dxa"/>
          </w:tcPr>
          <w:p w14:paraId="3EA8CD51" w14:textId="77777777" w:rsidR="00343003" w:rsidRPr="00343003" w:rsidRDefault="00343003" w:rsidP="00E94EFA">
            <w:pPr>
              <w:spacing w:after="0" w:line="240" w:lineRule="auto"/>
              <w:jc w:val="center"/>
              <w:rPr>
                <w:rFonts w:ascii="Arial Narrow" w:hAnsi="Arial Narrow"/>
                <w:sz w:val="28"/>
                <w:szCs w:val="28"/>
              </w:rPr>
            </w:pPr>
          </w:p>
          <w:p w14:paraId="6CD96BFF" w14:textId="77777777" w:rsidR="00343003" w:rsidRPr="00343003" w:rsidRDefault="00343003" w:rsidP="00E94EFA">
            <w:pPr>
              <w:spacing w:after="0" w:line="240" w:lineRule="auto"/>
              <w:jc w:val="center"/>
              <w:rPr>
                <w:rFonts w:ascii="Arial Narrow" w:hAnsi="Arial Narrow"/>
                <w:sz w:val="28"/>
                <w:szCs w:val="28"/>
              </w:rPr>
            </w:pPr>
            <w:r w:rsidRPr="00343003">
              <w:rPr>
                <w:rFonts w:ascii="Arial Narrow" w:hAnsi="Arial Narrow"/>
                <w:sz w:val="28"/>
                <w:szCs w:val="28"/>
              </w:rPr>
              <w:t xml:space="preserve">2268h/a </w:t>
            </w:r>
          </w:p>
        </w:tc>
        <w:tc>
          <w:tcPr>
            <w:tcW w:w="2835" w:type="dxa"/>
            <w:vMerge w:val="restart"/>
          </w:tcPr>
          <w:p w14:paraId="6C111217" w14:textId="77777777" w:rsidR="00343003" w:rsidRPr="00343003" w:rsidRDefault="00343003" w:rsidP="00E94EFA">
            <w:pPr>
              <w:spacing w:after="0" w:line="240" w:lineRule="auto"/>
              <w:jc w:val="center"/>
              <w:rPr>
                <w:rFonts w:ascii="Arial Narrow" w:hAnsi="Arial Narrow"/>
                <w:sz w:val="28"/>
                <w:szCs w:val="28"/>
              </w:rPr>
            </w:pPr>
          </w:p>
          <w:p w14:paraId="65EFF151" w14:textId="77777777" w:rsidR="00343003" w:rsidRPr="00343003" w:rsidRDefault="00343003" w:rsidP="00E94EFA">
            <w:pPr>
              <w:spacing w:after="0" w:line="240" w:lineRule="auto"/>
              <w:jc w:val="center"/>
              <w:rPr>
                <w:rFonts w:ascii="Arial Narrow" w:hAnsi="Arial Narrow"/>
                <w:sz w:val="28"/>
                <w:szCs w:val="28"/>
              </w:rPr>
            </w:pPr>
          </w:p>
          <w:p w14:paraId="41099F18" w14:textId="77777777" w:rsidR="00343003" w:rsidRPr="00343003" w:rsidRDefault="00343003" w:rsidP="00E94EFA">
            <w:pPr>
              <w:spacing w:after="0" w:line="240" w:lineRule="auto"/>
              <w:jc w:val="center"/>
              <w:rPr>
                <w:rFonts w:ascii="Arial Narrow" w:hAnsi="Arial Narrow"/>
                <w:sz w:val="28"/>
                <w:szCs w:val="28"/>
              </w:rPr>
            </w:pPr>
            <w:r w:rsidRPr="00343003">
              <w:rPr>
                <w:rFonts w:ascii="Arial Narrow" w:hAnsi="Arial Narrow"/>
                <w:sz w:val="28"/>
                <w:szCs w:val="28"/>
              </w:rPr>
              <w:t>2400</w:t>
            </w:r>
          </w:p>
          <w:p w14:paraId="2929406D" w14:textId="77777777" w:rsidR="00343003" w:rsidRPr="00343003" w:rsidRDefault="00343003" w:rsidP="00E94EFA">
            <w:pPr>
              <w:spacing w:after="0" w:line="240" w:lineRule="auto"/>
              <w:jc w:val="center"/>
              <w:rPr>
                <w:rFonts w:ascii="Arial Narrow" w:hAnsi="Arial Narrow"/>
                <w:sz w:val="28"/>
                <w:szCs w:val="28"/>
              </w:rPr>
            </w:pPr>
          </w:p>
        </w:tc>
      </w:tr>
      <w:tr w:rsidR="00343003" w:rsidRPr="00343003" w14:paraId="2A6949AF" w14:textId="77777777" w:rsidTr="00E94EFA">
        <w:trPr>
          <w:trHeight w:val="487"/>
        </w:trPr>
        <w:tc>
          <w:tcPr>
            <w:tcW w:w="2694" w:type="dxa"/>
            <w:shd w:val="clear" w:color="auto" w:fill="auto"/>
          </w:tcPr>
          <w:p w14:paraId="4A4D274C" w14:textId="77777777" w:rsidR="00343003" w:rsidRPr="00343003" w:rsidRDefault="00343003" w:rsidP="00E94EFA">
            <w:pPr>
              <w:spacing w:after="0" w:line="240" w:lineRule="auto"/>
              <w:rPr>
                <w:rFonts w:ascii="Arial Narrow" w:hAnsi="Arial Narrow"/>
                <w:sz w:val="24"/>
                <w:szCs w:val="24"/>
                <w:highlight w:val="yellow"/>
              </w:rPr>
            </w:pPr>
            <w:r w:rsidRPr="00343003">
              <w:rPr>
                <w:rFonts w:ascii="Arial Narrow" w:hAnsi="Arial Narrow"/>
                <w:sz w:val="24"/>
                <w:szCs w:val="24"/>
                <w:highlight w:val="yellow"/>
              </w:rPr>
              <w:t>Disciplinas optativas</w:t>
            </w:r>
          </w:p>
        </w:tc>
        <w:tc>
          <w:tcPr>
            <w:tcW w:w="3224" w:type="dxa"/>
          </w:tcPr>
          <w:p w14:paraId="0CE96CCC" w14:textId="77777777" w:rsidR="00343003" w:rsidRPr="00343003" w:rsidRDefault="00343003" w:rsidP="00E94EFA">
            <w:pPr>
              <w:spacing w:after="0" w:line="240" w:lineRule="auto"/>
              <w:jc w:val="center"/>
              <w:rPr>
                <w:rFonts w:ascii="Arial Narrow" w:hAnsi="Arial Narrow"/>
                <w:sz w:val="28"/>
                <w:szCs w:val="28"/>
                <w:highlight w:val="yellow"/>
              </w:rPr>
            </w:pPr>
            <w:r w:rsidRPr="00343003">
              <w:rPr>
                <w:rFonts w:ascii="Arial Narrow" w:hAnsi="Arial Narrow"/>
                <w:sz w:val="28"/>
                <w:szCs w:val="28"/>
                <w:highlight w:val="yellow"/>
              </w:rPr>
              <w:t xml:space="preserve">288h/a </w:t>
            </w:r>
          </w:p>
          <w:p w14:paraId="71FF8DF2" w14:textId="77777777" w:rsidR="00343003" w:rsidRPr="00343003" w:rsidRDefault="00343003" w:rsidP="00E94EFA">
            <w:pPr>
              <w:spacing w:after="0" w:line="240" w:lineRule="auto"/>
              <w:jc w:val="center"/>
              <w:rPr>
                <w:rFonts w:ascii="Arial Narrow" w:hAnsi="Arial Narrow"/>
                <w:sz w:val="28"/>
                <w:szCs w:val="28"/>
                <w:highlight w:val="yellow"/>
              </w:rPr>
            </w:pPr>
          </w:p>
        </w:tc>
        <w:tc>
          <w:tcPr>
            <w:tcW w:w="2835" w:type="dxa"/>
            <w:vMerge/>
          </w:tcPr>
          <w:p w14:paraId="73F573D3" w14:textId="77777777" w:rsidR="00343003" w:rsidRPr="00343003" w:rsidRDefault="00343003" w:rsidP="00E94EFA">
            <w:pPr>
              <w:spacing w:after="0" w:line="240" w:lineRule="auto"/>
              <w:jc w:val="center"/>
              <w:rPr>
                <w:rFonts w:ascii="Arial Narrow" w:hAnsi="Arial Narrow"/>
                <w:sz w:val="28"/>
                <w:szCs w:val="28"/>
                <w:highlight w:val="yellow"/>
              </w:rPr>
            </w:pPr>
          </w:p>
        </w:tc>
      </w:tr>
      <w:tr w:rsidR="00343003" w:rsidRPr="00343003" w14:paraId="204B90F4" w14:textId="77777777" w:rsidTr="00E94EFA">
        <w:trPr>
          <w:trHeight w:val="534"/>
        </w:trPr>
        <w:tc>
          <w:tcPr>
            <w:tcW w:w="2694" w:type="dxa"/>
            <w:shd w:val="clear" w:color="auto" w:fill="auto"/>
          </w:tcPr>
          <w:p w14:paraId="243C84EF" w14:textId="77777777" w:rsidR="00343003" w:rsidRPr="00343003" w:rsidRDefault="00343003" w:rsidP="00E94EFA">
            <w:pPr>
              <w:spacing w:after="0" w:line="240" w:lineRule="auto"/>
              <w:rPr>
                <w:rFonts w:ascii="Arial Narrow" w:hAnsi="Arial Narrow"/>
                <w:sz w:val="24"/>
                <w:szCs w:val="24"/>
                <w:highlight w:val="yellow"/>
              </w:rPr>
            </w:pPr>
            <w:r w:rsidRPr="00343003">
              <w:rPr>
                <w:rFonts w:ascii="Arial Narrow" w:hAnsi="Arial Narrow"/>
                <w:sz w:val="24"/>
                <w:szCs w:val="24"/>
                <w:highlight w:val="yellow"/>
              </w:rPr>
              <w:t>Disciplinas PCC</w:t>
            </w:r>
          </w:p>
        </w:tc>
        <w:tc>
          <w:tcPr>
            <w:tcW w:w="3224" w:type="dxa"/>
          </w:tcPr>
          <w:p w14:paraId="40C48DCE" w14:textId="77777777" w:rsidR="00343003" w:rsidRPr="00343003" w:rsidRDefault="00343003" w:rsidP="00E94EFA">
            <w:pPr>
              <w:spacing w:after="0" w:line="240" w:lineRule="auto"/>
              <w:jc w:val="center"/>
              <w:rPr>
                <w:rFonts w:ascii="Arial Narrow" w:hAnsi="Arial Narrow"/>
                <w:sz w:val="28"/>
                <w:szCs w:val="28"/>
                <w:highlight w:val="yellow"/>
              </w:rPr>
            </w:pPr>
            <w:r w:rsidRPr="00343003">
              <w:rPr>
                <w:rFonts w:ascii="Arial Narrow" w:hAnsi="Arial Narrow"/>
                <w:sz w:val="28"/>
                <w:szCs w:val="28"/>
                <w:highlight w:val="yellow"/>
              </w:rPr>
              <w:t xml:space="preserve">144h/a </w:t>
            </w:r>
          </w:p>
        </w:tc>
        <w:tc>
          <w:tcPr>
            <w:tcW w:w="2835" w:type="dxa"/>
            <w:vMerge/>
          </w:tcPr>
          <w:p w14:paraId="4F80EE87" w14:textId="77777777" w:rsidR="00343003" w:rsidRPr="00343003" w:rsidRDefault="00343003" w:rsidP="00E94EFA">
            <w:pPr>
              <w:spacing w:after="0" w:line="240" w:lineRule="auto"/>
              <w:jc w:val="center"/>
              <w:rPr>
                <w:rFonts w:ascii="Arial Narrow" w:hAnsi="Arial Narrow"/>
                <w:sz w:val="28"/>
                <w:szCs w:val="28"/>
                <w:highlight w:val="yellow"/>
              </w:rPr>
            </w:pPr>
          </w:p>
        </w:tc>
      </w:tr>
      <w:tr w:rsidR="00343003" w:rsidRPr="00343003" w14:paraId="7905C417" w14:textId="77777777" w:rsidTr="00E94EFA">
        <w:trPr>
          <w:trHeight w:val="419"/>
        </w:trPr>
        <w:tc>
          <w:tcPr>
            <w:tcW w:w="2694" w:type="dxa"/>
            <w:shd w:val="clear" w:color="auto" w:fill="auto"/>
          </w:tcPr>
          <w:p w14:paraId="0E04A74D" w14:textId="77777777" w:rsidR="00343003" w:rsidRPr="00343003" w:rsidRDefault="00343003" w:rsidP="00E94EFA">
            <w:pPr>
              <w:spacing w:after="0" w:line="240" w:lineRule="auto"/>
              <w:rPr>
                <w:rFonts w:ascii="Arial Narrow" w:hAnsi="Arial Narrow"/>
                <w:sz w:val="24"/>
                <w:szCs w:val="24"/>
              </w:rPr>
            </w:pPr>
            <w:r w:rsidRPr="00343003">
              <w:rPr>
                <w:rFonts w:ascii="Arial Narrow" w:hAnsi="Arial Narrow"/>
                <w:sz w:val="24"/>
                <w:szCs w:val="24"/>
              </w:rPr>
              <w:t>TCC</w:t>
            </w:r>
          </w:p>
        </w:tc>
        <w:tc>
          <w:tcPr>
            <w:tcW w:w="3224" w:type="dxa"/>
            <w:shd w:val="clear" w:color="auto" w:fill="auto"/>
          </w:tcPr>
          <w:p w14:paraId="6392F376" w14:textId="77777777" w:rsidR="00343003" w:rsidRPr="00343003" w:rsidRDefault="00343003" w:rsidP="00E94EFA">
            <w:pPr>
              <w:spacing w:after="0" w:line="240" w:lineRule="auto"/>
              <w:jc w:val="center"/>
              <w:rPr>
                <w:rFonts w:ascii="Arial Narrow" w:hAnsi="Arial Narrow"/>
                <w:sz w:val="28"/>
                <w:szCs w:val="28"/>
              </w:rPr>
            </w:pPr>
            <w:r w:rsidRPr="00343003">
              <w:rPr>
                <w:rFonts w:ascii="Arial Narrow" w:hAnsi="Arial Narrow"/>
                <w:sz w:val="28"/>
                <w:szCs w:val="28"/>
              </w:rPr>
              <w:t xml:space="preserve">144h/a </w:t>
            </w:r>
          </w:p>
        </w:tc>
        <w:tc>
          <w:tcPr>
            <w:tcW w:w="2835" w:type="dxa"/>
            <w:vMerge/>
          </w:tcPr>
          <w:p w14:paraId="1792E271" w14:textId="77777777" w:rsidR="00343003" w:rsidRPr="00343003" w:rsidRDefault="00343003" w:rsidP="00E94EFA">
            <w:pPr>
              <w:spacing w:after="0" w:line="240" w:lineRule="auto"/>
              <w:jc w:val="center"/>
              <w:rPr>
                <w:rFonts w:ascii="Arial Narrow" w:hAnsi="Arial Narrow"/>
                <w:sz w:val="28"/>
                <w:szCs w:val="28"/>
                <w:highlight w:val="yellow"/>
              </w:rPr>
            </w:pPr>
          </w:p>
        </w:tc>
      </w:tr>
      <w:tr w:rsidR="00343003" w:rsidRPr="00343003" w14:paraId="44FBCBF1" w14:textId="77777777" w:rsidTr="00E94EFA">
        <w:trPr>
          <w:trHeight w:val="419"/>
        </w:trPr>
        <w:tc>
          <w:tcPr>
            <w:tcW w:w="2694" w:type="dxa"/>
            <w:shd w:val="clear" w:color="auto" w:fill="AEFEF3"/>
          </w:tcPr>
          <w:p w14:paraId="6D40ABA7" w14:textId="77777777" w:rsidR="00343003" w:rsidRPr="00343003" w:rsidRDefault="00343003" w:rsidP="00E94EFA">
            <w:pPr>
              <w:spacing w:after="0" w:line="240" w:lineRule="auto"/>
              <w:rPr>
                <w:rFonts w:ascii="Arial Narrow" w:hAnsi="Arial Narrow"/>
                <w:b/>
                <w:sz w:val="24"/>
                <w:szCs w:val="24"/>
                <w:highlight w:val="yellow"/>
              </w:rPr>
            </w:pPr>
            <w:r w:rsidRPr="00343003">
              <w:rPr>
                <w:rFonts w:ascii="Arial Narrow" w:hAnsi="Arial Narrow"/>
                <w:b/>
                <w:sz w:val="28"/>
                <w:szCs w:val="28"/>
                <w:highlight w:val="yellow"/>
              </w:rPr>
              <w:t>Total Parcial</w:t>
            </w:r>
          </w:p>
        </w:tc>
        <w:tc>
          <w:tcPr>
            <w:tcW w:w="3224" w:type="dxa"/>
            <w:shd w:val="clear" w:color="auto" w:fill="AEFEF3"/>
          </w:tcPr>
          <w:p w14:paraId="650604E6" w14:textId="77777777" w:rsidR="00343003" w:rsidRPr="00343003" w:rsidRDefault="00343003" w:rsidP="00E94EFA">
            <w:pPr>
              <w:spacing w:after="0" w:line="240" w:lineRule="auto"/>
              <w:jc w:val="center"/>
              <w:rPr>
                <w:rFonts w:ascii="Arial Narrow" w:hAnsi="Arial Narrow"/>
                <w:b/>
                <w:sz w:val="24"/>
                <w:szCs w:val="24"/>
                <w:highlight w:val="yellow"/>
              </w:rPr>
            </w:pPr>
            <w:r w:rsidRPr="00343003">
              <w:rPr>
                <w:rFonts w:ascii="Arial Narrow" w:hAnsi="Arial Narrow"/>
                <w:b/>
                <w:sz w:val="28"/>
                <w:szCs w:val="28"/>
                <w:highlight w:val="yellow"/>
              </w:rPr>
              <w:t xml:space="preserve">2844h/a </w:t>
            </w:r>
          </w:p>
        </w:tc>
        <w:tc>
          <w:tcPr>
            <w:tcW w:w="2835" w:type="dxa"/>
            <w:vMerge/>
            <w:shd w:val="clear" w:color="auto" w:fill="A4E2FF"/>
          </w:tcPr>
          <w:p w14:paraId="32F6E6AA" w14:textId="77777777" w:rsidR="00343003" w:rsidRPr="00343003" w:rsidRDefault="00343003" w:rsidP="00E94EFA">
            <w:pPr>
              <w:spacing w:after="0" w:line="240" w:lineRule="auto"/>
              <w:jc w:val="center"/>
              <w:rPr>
                <w:rFonts w:ascii="Arial Narrow" w:hAnsi="Arial Narrow"/>
                <w:sz w:val="28"/>
                <w:szCs w:val="28"/>
                <w:highlight w:val="yellow"/>
              </w:rPr>
            </w:pPr>
          </w:p>
        </w:tc>
      </w:tr>
      <w:tr w:rsidR="00343003" w:rsidRPr="00343003" w14:paraId="25C8E9F8" w14:textId="77777777" w:rsidTr="00E94EFA">
        <w:trPr>
          <w:trHeight w:val="613"/>
        </w:trPr>
        <w:tc>
          <w:tcPr>
            <w:tcW w:w="2694" w:type="dxa"/>
            <w:shd w:val="clear" w:color="auto" w:fill="auto"/>
          </w:tcPr>
          <w:p w14:paraId="0ACBC1A2" w14:textId="77777777" w:rsidR="00343003" w:rsidRPr="00343003" w:rsidRDefault="00343003" w:rsidP="00E94EFA">
            <w:pPr>
              <w:spacing w:after="0" w:line="240" w:lineRule="auto"/>
              <w:rPr>
                <w:rFonts w:ascii="Arial Narrow" w:hAnsi="Arial Narrow"/>
                <w:sz w:val="24"/>
                <w:szCs w:val="24"/>
              </w:rPr>
            </w:pPr>
            <w:proofErr w:type="gramStart"/>
            <w:r w:rsidRPr="00343003">
              <w:rPr>
                <w:rFonts w:ascii="Arial Narrow" w:hAnsi="Arial Narrow"/>
                <w:sz w:val="24"/>
                <w:szCs w:val="24"/>
              </w:rPr>
              <w:t>Atividades Teórico</w:t>
            </w:r>
            <w:proofErr w:type="gramEnd"/>
            <w:r w:rsidRPr="00343003">
              <w:rPr>
                <w:rFonts w:ascii="Arial Narrow" w:hAnsi="Arial Narrow"/>
                <w:sz w:val="24"/>
                <w:szCs w:val="24"/>
              </w:rPr>
              <w:t xml:space="preserve"> Práticas de Aprofundamento</w:t>
            </w:r>
          </w:p>
        </w:tc>
        <w:tc>
          <w:tcPr>
            <w:tcW w:w="3224" w:type="dxa"/>
          </w:tcPr>
          <w:p w14:paraId="45D0189A" w14:textId="77777777" w:rsidR="00343003" w:rsidRPr="00343003" w:rsidRDefault="00343003" w:rsidP="00E94EFA">
            <w:pPr>
              <w:spacing w:after="0" w:line="240" w:lineRule="auto"/>
              <w:jc w:val="center"/>
              <w:rPr>
                <w:rFonts w:ascii="Arial Narrow" w:hAnsi="Arial Narrow"/>
                <w:sz w:val="28"/>
                <w:szCs w:val="28"/>
              </w:rPr>
            </w:pPr>
            <w:r w:rsidRPr="00343003">
              <w:rPr>
                <w:rFonts w:ascii="Arial Narrow" w:hAnsi="Arial Narrow"/>
                <w:sz w:val="28"/>
                <w:szCs w:val="28"/>
              </w:rPr>
              <w:t xml:space="preserve">240h/a </w:t>
            </w:r>
          </w:p>
        </w:tc>
        <w:tc>
          <w:tcPr>
            <w:tcW w:w="2835" w:type="dxa"/>
          </w:tcPr>
          <w:p w14:paraId="5B4CA0FD" w14:textId="77777777" w:rsidR="00343003" w:rsidRPr="00343003" w:rsidRDefault="00343003" w:rsidP="00E94EFA">
            <w:pPr>
              <w:spacing w:after="0" w:line="240" w:lineRule="auto"/>
              <w:jc w:val="center"/>
              <w:rPr>
                <w:rFonts w:ascii="Arial Narrow" w:hAnsi="Arial Narrow"/>
                <w:sz w:val="28"/>
                <w:szCs w:val="28"/>
              </w:rPr>
            </w:pPr>
            <w:r w:rsidRPr="00343003">
              <w:rPr>
                <w:rFonts w:ascii="Arial Narrow" w:hAnsi="Arial Narrow"/>
                <w:sz w:val="28"/>
                <w:szCs w:val="28"/>
              </w:rPr>
              <w:t>240</w:t>
            </w:r>
          </w:p>
        </w:tc>
      </w:tr>
      <w:tr w:rsidR="00343003" w:rsidRPr="00436ADD" w14:paraId="4B1E5213" w14:textId="77777777" w:rsidTr="00E94EFA">
        <w:tc>
          <w:tcPr>
            <w:tcW w:w="2694" w:type="dxa"/>
            <w:shd w:val="clear" w:color="auto" w:fill="BEFDFF"/>
          </w:tcPr>
          <w:p w14:paraId="27C4A3B1" w14:textId="77777777" w:rsidR="00343003" w:rsidRPr="00343003" w:rsidRDefault="00343003" w:rsidP="00E94EFA">
            <w:pPr>
              <w:spacing w:after="0" w:line="240" w:lineRule="auto"/>
              <w:rPr>
                <w:rFonts w:ascii="Arial Narrow" w:hAnsi="Arial Narrow"/>
                <w:b/>
                <w:sz w:val="26"/>
                <w:szCs w:val="26"/>
                <w:highlight w:val="yellow"/>
              </w:rPr>
            </w:pPr>
            <w:r w:rsidRPr="00343003">
              <w:rPr>
                <w:rFonts w:ascii="Arial Narrow" w:hAnsi="Arial Narrow"/>
                <w:b/>
                <w:sz w:val="26"/>
                <w:szCs w:val="26"/>
                <w:highlight w:val="yellow"/>
              </w:rPr>
              <w:t>TOTAL GERAL</w:t>
            </w:r>
          </w:p>
        </w:tc>
        <w:tc>
          <w:tcPr>
            <w:tcW w:w="3224" w:type="dxa"/>
            <w:shd w:val="clear" w:color="auto" w:fill="BEFDFF"/>
          </w:tcPr>
          <w:p w14:paraId="3DC8738D" w14:textId="77777777" w:rsidR="00343003" w:rsidRPr="00343003" w:rsidRDefault="00343003" w:rsidP="00E94EFA">
            <w:pPr>
              <w:spacing w:after="0" w:line="240" w:lineRule="auto"/>
              <w:jc w:val="center"/>
              <w:rPr>
                <w:rFonts w:ascii="Arial Narrow" w:hAnsi="Arial Narrow"/>
                <w:b/>
                <w:sz w:val="28"/>
                <w:szCs w:val="28"/>
                <w:highlight w:val="yellow"/>
              </w:rPr>
            </w:pPr>
            <w:r w:rsidRPr="00343003">
              <w:rPr>
                <w:rFonts w:ascii="Arial Narrow" w:hAnsi="Arial Narrow"/>
                <w:b/>
                <w:sz w:val="28"/>
                <w:szCs w:val="28"/>
                <w:highlight w:val="yellow"/>
              </w:rPr>
              <w:t xml:space="preserve">3084h/a** </w:t>
            </w:r>
          </w:p>
        </w:tc>
        <w:tc>
          <w:tcPr>
            <w:tcW w:w="2835" w:type="dxa"/>
            <w:shd w:val="clear" w:color="auto" w:fill="BEFDFF"/>
          </w:tcPr>
          <w:p w14:paraId="4E05AF2E" w14:textId="77777777" w:rsidR="00343003" w:rsidRPr="00436ADD" w:rsidRDefault="00343003" w:rsidP="00E94EFA">
            <w:pPr>
              <w:spacing w:after="0" w:line="240" w:lineRule="auto"/>
              <w:jc w:val="center"/>
              <w:rPr>
                <w:rFonts w:ascii="Arial Narrow" w:hAnsi="Arial Narrow"/>
                <w:b/>
                <w:sz w:val="28"/>
                <w:szCs w:val="28"/>
              </w:rPr>
            </w:pPr>
            <w:r w:rsidRPr="00343003">
              <w:rPr>
                <w:rFonts w:ascii="Arial Narrow" w:hAnsi="Arial Narrow"/>
                <w:b/>
                <w:sz w:val="28"/>
                <w:szCs w:val="28"/>
                <w:highlight w:val="yellow"/>
              </w:rPr>
              <w:t>2640</w:t>
            </w:r>
          </w:p>
        </w:tc>
      </w:tr>
    </w:tbl>
    <w:p w14:paraId="42E31A21" w14:textId="77777777" w:rsidR="008933DD" w:rsidRPr="0094484B" w:rsidRDefault="008933DD" w:rsidP="0094484B">
      <w:pPr>
        <w:spacing w:after="0" w:line="360" w:lineRule="auto"/>
        <w:jc w:val="both"/>
        <w:rPr>
          <w:rFonts w:ascii="Arial Narrow" w:hAnsi="Arial Narrow"/>
          <w:sz w:val="24"/>
          <w:szCs w:val="24"/>
          <w:highlight w:val="cyan"/>
        </w:rPr>
      </w:pPr>
    </w:p>
    <w:p w14:paraId="6358AEEF" w14:textId="1A9D4F48" w:rsidR="0094484B" w:rsidRPr="00045080" w:rsidRDefault="0094484B" w:rsidP="00045080">
      <w:pPr>
        <w:pStyle w:val="Ttulo3"/>
        <w:rPr>
          <w:sz w:val="28"/>
        </w:rPr>
      </w:pPr>
      <w:bookmarkStart w:id="60" w:name="_Toc498261219"/>
      <w:r w:rsidRPr="00045080">
        <w:rPr>
          <w:sz w:val="28"/>
        </w:rPr>
        <w:t>1.1</w:t>
      </w:r>
      <w:r w:rsidR="00045080" w:rsidRPr="00045080">
        <w:rPr>
          <w:sz w:val="28"/>
        </w:rPr>
        <w:t>7</w:t>
      </w:r>
      <w:r w:rsidRPr="00045080">
        <w:rPr>
          <w:sz w:val="28"/>
        </w:rPr>
        <w:t>.1. Estrutura Curricular</w:t>
      </w:r>
      <w:bookmarkEnd w:id="60"/>
    </w:p>
    <w:p w14:paraId="30A3C075" w14:textId="77777777" w:rsidR="00C30C2C" w:rsidRPr="00C30C2C" w:rsidRDefault="00C30C2C" w:rsidP="0094484B">
      <w:pPr>
        <w:spacing w:after="0" w:line="360" w:lineRule="auto"/>
        <w:jc w:val="both"/>
        <w:rPr>
          <w:rFonts w:ascii="Arial Narrow" w:hAnsi="Arial Narrow" w:cs="Arial"/>
          <w:sz w:val="24"/>
          <w:szCs w:val="24"/>
        </w:rPr>
      </w:pPr>
    </w:p>
    <w:p w14:paraId="151B05E0" w14:textId="6C086661" w:rsidR="00C30C2C" w:rsidRPr="00045080" w:rsidRDefault="00045080" w:rsidP="00045080">
      <w:pPr>
        <w:pStyle w:val="Ttulo4"/>
        <w:rPr>
          <w:rFonts w:ascii="Arial Narrow" w:hAnsi="Arial Narrow"/>
          <w:b/>
          <w:i w:val="0"/>
          <w:color w:val="000000" w:themeColor="text1"/>
          <w:sz w:val="28"/>
        </w:rPr>
      </w:pPr>
      <w:r>
        <w:rPr>
          <w:rFonts w:ascii="Arial Narrow" w:hAnsi="Arial Narrow"/>
          <w:b/>
          <w:i w:val="0"/>
          <w:color w:val="000000" w:themeColor="text1"/>
          <w:sz w:val="28"/>
        </w:rPr>
        <w:t>1.17</w:t>
      </w:r>
      <w:r w:rsidR="000C4C1D" w:rsidRPr="00045080">
        <w:rPr>
          <w:rFonts w:ascii="Arial Narrow" w:hAnsi="Arial Narrow"/>
          <w:b/>
          <w:i w:val="0"/>
          <w:color w:val="000000" w:themeColor="text1"/>
          <w:sz w:val="28"/>
        </w:rPr>
        <w:t xml:space="preserve">.1.1. </w:t>
      </w:r>
      <w:r w:rsidR="00C30C2C" w:rsidRPr="00045080">
        <w:rPr>
          <w:rFonts w:ascii="Arial Narrow" w:hAnsi="Arial Narrow"/>
          <w:b/>
          <w:i w:val="0"/>
          <w:color w:val="000000" w:themeColor="text1"/>
          <w:sz w:val="28"/>
        </w:rPr>
        <w:t>Primeira Fase</w:t>
      </w:r>
    </w:p>
    <w:p w14:paraId="67933215" w14:textId="77777777" w:rsidR="000C4C1D" w:rsidRPr="00C30C2C" w:rsidRDefault="000C4C1D" w:rsidP="0094484B">
      <w:pPr>
        <w:spacing w:after="0" w:line="360" w:lineRule="auto"/>
        <w:jc w:val="both"/>
        <w:rPr>
          <w:rFonts w:ascii="Arial Narrow" w:hAnsi="Arial Narrow" w:cs="Arial"/>
          <w:b/>
          <w:sz w:val="24"/>
          <w:szCs w:val="24"/>
        </w:rPr>
      </w:pPr>
    </w:p>
    <w:tbl>
      <w:tblPr>
        <w:tblStyle w:val="Tabelacomgrade"/>
        <w:tblW w:w="8753" w:type="dxa"/>
        <w:tblLook w:val="04A0" w:firstRow="1" w:lastRow="0" w:firstColumn="1" w:lastColumn="0" w:noHBand="0" w:noVBand="1"/>
      </w:tblPr>
      <w:tblGrid>
        <w:gridCol w:w="1130"/>
        <w:gridCol w:w="3796"/>
        <w:gridCol w:w="1851"/>
        <w:gridCol w:w="1976"/>
      </w:tblGrid>
      <w:tr w:rsidR="001F7461" w:rsidRPr="001B1099" w14:paraId="5A5ED6F1" w14:textId="77777777" w:rsidTr="001F7461">
        <w:trPr>
          <w:trHeight w:val="404"/>
        </w:trPr>
        <w:tc>
          <w:tcPr>
            <w:tcW w:w="1130" w:type="dxa"/>
          </w:tcPr>
          <w:p w14:paraId="2F2FDD43" w14:textId="77777777" w:rsidR="00B16876" w:rsidRPr="001B1099" w:rsidRDefault="00B16876" w:rsidP="00BF1213">
            <w:pPr>
              <w:spacing w:after="0" w:line="360" w:lineRule="auto"/>
              <w:jc w:val="both"/>
              <w:rPr>
                <w:rFonts w:ascii="Arial Narrow" w:hAnsi="Arial Narrow" w:cs="Arial"/>
                <w:b/>
                <w:sz w:val="24"/>
                <w:szCs w:val="24"/>
              </w:rPr>
            </w:pPr>
            <w:r w:rsidRPr="001B1099">
              <w:rPr>
                <w:rFonts w:ascii="Arial Narrow" w:hAnsi="Arial Narrow" w:cs="Arial"/>
                <w:b/>
                <w:sz w:val="24"/>
                <w:szCs w:val="24"/>
              </w:rPr>
              <w:t>Código</w:t>
            </w:r>
          </w:p>
        </w:tc>
        <w:tc>
          <w:tcPr>
            <w:tcW w:w="3796" w:type="dxa"/>
          </w:tcPr>
          <w:p w14:paraId="5A481A5F" w14:textId="77777777" w:rsidR="00B16876" w:rsidRPr="001B1099" w:rsidRDefault="00B16876" w:rsidP="00BF1213">
            <w:pPr>
              <w:spacing w:after="0" w:line="360" w:lineRule="auto"/>
              <w:jc w:val="both"/>
              <w:rPr>
                <w:rFonts w:ascii="Arial Narrow" w:hAnsi="Arial Narrow" w:cs="Arial"/>
                <w:b/>
                <w:sz w:val="24"/>
                <w:szCs w:val="24"/>
              </w:rPr>
            </w:pPr>
            <w:r w:rsidRPr="001B1099">
              <w:rPr>
                <w:rFonts w:ascii="Arial Narrow" w:hAnsi="Arial Narrow" w:cs="Arial"/>
                <w:b/>
                <w:sz w:val="24"/>
                <w:szCs w:val="24"/>
              </w:rPr>
              <w:t>Disciplina</w:t>
            </w:r>
          </w:p>
        </w:tc>
        <w:tc>
          <w:tcPr>
            <w:tcW w:w="1851" w:type="dxa"/>
          </w:tcPr>
          <w:p w14:paraId="7E23296E" w14:textId="77777777" w:rsidR="00B16876" w:rsidRPr="001B1099" w:rsidRDefault="00B16876" w:rsidP="00BF1213">
            <w:pPr>
              <w:spacing w:after="0" w:line="360" w:lineRule="auto"/>
              <w:jc w:val="both"/>
              <w:rPr>
                <w:rFonts w:ascii="Arial Narrow" w:hAnsi="Arial Narrow" w:cs="Arial"/>
                <w:b/>
                <w:sz w:val="24"/>
                <w:szCs w:val="24"/>
              </w:rPr>
            </w:pPr>
            <w:r w:rsidRPr="001B1099">
              <w:rPr>
                <w:rFonts w:ascii="Arial Narrow" w:hAnsi="Arial Narrow" w:cs="Arial"/>
                <w:b/>
                <w:sz w:val="24"/>
                <w:szCs w:val="24"/>
              </w:rPr>
              <w:t>Horas Aula</w:t>
            </w:r>
          </w:p>
        </w:tc>
        <w:tc>
          <w:tcPr>
            <w:tcW w:w="1976" w:type="dxa"/>
          </w:tcPr>
          <w:p w14:paraId="6C7B89B5" w14:textId="77777777" w:rsidR="00B16876" w:rsidRPr="001B1099" w:rsidRDefault="00B16876" w:rsidP="00BF1213">
            <w:pPr>
              <w:spacing w:after="0" w:line="360" w:lineRule="auto"/>
              <w:jc w:val="both"/>
              <w:rPr>
                <w:rFonts w:ascii="Arial Narrow" w:hAnsi="Arial Narrow" w:cs="Arial"/>
                <w:b/>
                <w:sz w:val="24"/>
                <w:szCs w:val="24"/>
              </w:rPr>
            </w:pPr>
            <w:r w:rsidRPr="001B1099">
              <w:rPr>
                <w:rFonts w:ascii="Arial Narrow" w:hAnsi="Arial Narrow" w:cs="Arial"/>
                <w:b/>
                <w:sz w:val="24"/>
                <w:szCs w:val="24"/>
              </w:rPr>
              <w:t>Horas relógio</w:t>
            </w:r>
          </w:p>
        </w:tc>
      </w:tr>
      <w:tr w:rsidR="001F7461" w:rsidRPr="001F7461" w14:paraId="6DF2F7EA" w14:textId="77777777" w:rsidTr="001F7461">
        <w:trPr>
          <w:trHeight w:val="404"/>
        </w:trPr>
        <w:tc>
          <w:tcPr>
            <w:tcW w:w="1130" w:type="dxa"/>
          </w:tcPr>
          <w:p w14:paraId="72D9BE2C" w14:textId="7C40BC3B" w:rsidR="00B16876" w:rsidRPr="001F7461" w:rsidRDefault="00D12CB0" w:rsidP="001B1099">
            <w:pPr>
              <w:spacing w:after="0" w:line="240" w:lineRule="auto"/>
              <w:jc w:val="both"/>
              <w:rPr>
                <w:rFonts w:ascii="Arial Narrow" w:hAnsi="Arial Narrow" w:cs="Arial"/>
              </w:rPr>
            </w:pPr>
            <w:r w:rsidRPr="001F7461">
              <w:rPr>
                <w:rFonts w:ascii="Arial Narrow" w:hAnsi="Arial Narrow"/>
              </w:rPr>
              <w:t>LLE</w:t>
            </w:r>
            <w:r w:rsidR="00B16876" w:rsidRPr="001F7461">
              <w:rPr>
                <w:rFonts w:ascii="Arial Narrow" w:hAnsi="Arial Narrow"/>
              </w:rPr>
              <w:t>8020</w:t>
            </w:r>
          </w:p>
        </w:tc>
        <w:tc>
          <w:tcPr>
            <w:tcW w:w="3796" w:type="dxa"/>
          </w:tcPr>
          <w:p w14:paraId="2661A36F" w14:textId="50CCBB82" w:rsidR="00B16876" w:rsidRPr="001F7461" w:rsidRDefault="00B16876" w:rsidP="001B1099">
            <w:pPr>
              <w:spacing w:after="0" w:line="240" w:lineRule="auto"/>
              <w:jc w:val="both"/>
              <w:rPr>
                <w:rFonts w:ascii="Arial Narrow" w:hAnsi="Arial Narrow" w:cs="Arial"/>
              </w:rPr>
            </w:pPr>
            <w:r w:rsidRPr="001F7461">
              <w:rPr>
                <w:rFonts w:ascii="Arial Narrow" w:hAnsi="Arial Narrow"/>
              </w:rPr>
              <w:t>Estudos Literários I</w:t>
            </w:r>
          </w:p>
        </w:tc>
        <w:tc>
          <w:tcPr>
            <w:tcW w:w="1851" w:type="dxa"/>
          </w:tcPr>
          <w:p w14:paraId="275704C8" w14:textId="43A96FF5" w:rsidR="00B16876" w:rsidRPr="001F7461" w:rsidRDefault="00B16876" w:rsidP="001B1099">
            <w:pPr>
              <w:spacing w:after="0" w:line="240" w:lineRule="auto"/>
              <w:jc w:val="both"/>
              <w:rPr>
                <w:rFonts w:ascii="Arial Narrow" w:hAnsi="Arial Narrow" w:cs="Arial"/>
              </w:rPr>
            </w:pPr>
            <w:r w:rsidRPr="001F7461">
              <w:rPr>
                <w:rFonts w:ascii="Arial Narrow" w:hAnsi="Arial Narrow" w:cs="Arial"/>
              </w:rPr>
              <w:t>72</w:t>
            </w:r>
          </w:p>
        </w:tc>
        <w:tc>
          <w:tcPr>
            <w:tcW w:w="1976" w:type="dxa"/>
          </w:tcPr>
          <w:p w14:paraId="505F2A9F" w14:textId="5638D5FB" w:rsidR="00B16876" w:rsidRPr="001F7461" w:rsidRDefault="00B16876" w:rsidP="001B1099">
            <w:pPr>
              <w:spacing w:after="0" w:line="240" w:lineRule="auto"/>
              <w:jc w:val="both"/>
              <w:rPr>
                <w:rFonts w:ascii="Arial Narrow" w:hAnsi="Arial Narrow" w:cs="Arial"/>
              </w:rPr>
            </w:pPr>
            <w:r w:rsidRPr="001F7461">
              <w:rPr>
                <w:rFonts w:ascii="Arial Narrow" w:hAnsi="Arial Narrow" w:cs="Arial"/>
              </w:rPr>
              <w:t>60</w:t>
            </w:r>
          </w:p>
        </w:tc>
      </w:tr>
      <w:tr w:rsidR="001F7461" w:rsidRPr="001F7461" w14:paraId="455E09C4" w14:textId="77777777" w:rsidTr="001F7461">
        <w:trPr>
          <w:trHeight w:val="404"/>
        </w:trPr>
        <w:tc>
          <w:tcPr>
            <w:tcW w:w="1130" w:type="dxa"/>
          </w:tcPr>
          <w:p w14:paraId="7F3ED001" w14:textId="4EF126B3" w:rsidR="00B16876" w:rsidRPr="001F7461" w:rsidRDefault="00D12CB0" w:rsidP="001B1099">
            <w:pPr>
              <w:spacing w:after="0" w:line="240" w:lineRule="auto"/>
              <w:jc w:val="both"/>
              <w:rPr>
                <w:rFonts w:ascii="Arial Narrow" w:hAnsi="Arial Narrow"/>
              </w:rPr>
            </w:pPr>
            <w:r w:rsidRPr="001F7461">
              <w:rPr>
                <w:rFonts w:ascii="Arial Narrow" w:hAnsi="Arial Narrow"/>
              </w:rPr>
              <w:t>LLE</w:t>
            </w:r>
            <w:r w:rsidR="00B16876" w:rsidRPr="001F7461">
              <w:rPr>
                <w:rFonts w:ascii="Arial Narrow" w:hAnsi="Arial Narrow"/>
              </w:rPr>
              <w:t>8030</w:t>
            </w:r>
          </w:p>
        </w:tc>
        <w:tc>
          <w:tcPr>
            <w:tcW w:w="3796" w:type="dxa"/>
          </w:tcPr>
          <w:p w14:paraId="27BEAA47" w14:textId="642297B2" w:rsidR="00B16876" w:rsidRPr="001F7461" w:rsidRDefault="00B16876" w:rsidP="001B1099">
            <w:pPr>
              <w:spacing w:after="0" w:line="240" w:lineRule="auto"/>
              <w:jc w:val="both"/>
              <w:rPr>
                <w:rFonts w:ascii="Arial Narrow" w:hAnsi="Arial Narrow"/>
              </w:rPr>
            </w:pPr>
            <w:r w:rsidRPr="001F7461">
              <w:rPr>
                <w:rFonts w:ascii="Arial Narrow" w:hAnsi="Arial Narrow"/>
              </w:rPr>
              <w:t>História da Tradução</w:t>
            </w:r>
          </w:p>
        </w:tc>
        <w:tc>
          <w:tcPr>
            <w:tcW w:w="1851" w:type="dxa"/>
          </w:tcPr>
          <w:p w14:paraId="3D70FB86" w14:textId="737595D8" w:rsidR="00B16876" w:rsidRPr="001F7461" w:rsidRDefault="00B16876" w:rsidP="001B1099">
            <w:pPr>
              <w:spacing w:after="0" w:line="240" w:lineRule="auto"/>
              <w:jc w:val="both"/>
              <w:rPr>
                <w:rFonts w:ascii="Arial Narrow" w:hAnsi="Arial Narrow" w:cs="Arial"/>
              </w:rPr>
            </w:pPr>
            <w:r w:rsidRPr="001F7461">
              <w:rPr>
                <w:rFonts w:ascii="Arial Narrow" w:hAnsi="Arial Narrow" w:cs="Arial"/>
              </w:rPr>
              <w:t>72</w:t>
            </w:r>
          </w:p>
        </w:tc>
        <w:tc>
          <w:tcPr>
            <w:tcW w:w="1976" w:type="dxa"/>
          </w:tcPr>
          <w:p w14:paraId="326E1D12" w14:textId="01027CD4" w:rsidR="00B16876" w:rsidRPr="001F7461" w:rsidRDefault="00B16876" w:rsidP="001B1099">
            <w:pPr>
              <w:spacing w:after="0" w:line="240" w:lineRule="auto"/>
              <w:jc w:val="both"/>
              <w:rPr>
                <w:rFonts w:ascii="Arial Narrow" w:hAnsi="Arial Narrow" w:cs="Arial"/>
              </w:rPr>
            </w:pPr>
            <w:r w:rsidRPr="001F7461">
              <w:rPr>
                <w:rFonts w:ascii="Arial Narrow" w:hAnsi="Arial Narrow" w:cs="Arial"/>
              </w:rPr>
              <w:t>60</w:t>
            </w:r>
          </w:p>
        </w:tc>
      </w:tr>
      <w:tr w:rsidR="001F7461" w:rsidRPr="00C30C2C" w14:paraId="67C3693A" w14:textId="77777777" w:rsidTr="001F7461">
        <w:trPr>
          <w:trHeight w:val="404"/>
        </w:trPr>
        <w:tc>
          <w:tcPr>
            <w:tcW w:w="1130" w:type="dxa"/>
          </w:tcPr>
          <w:p w14:paraId="2D16EC1B" w14:textId="3D5BA79A" w:rsidR="00B16876" w:rsidRPr="001F7461" w:rsidRDefault="00D12CB0" w:rsidP="001B1099">
            <w:pPr>
              <w:spacing w:after="0" w:line="240" w:lineRule="auto"/>
              <w:jc w:val="both"/>
              <w:rPr>
                <w:rFonts w:ascii="Arial Narrow" w:hAnsi="Arial Narrow"/>
              </w:rPr>
            </w:pPr>
            <w:r w:rsidRPr="001F7461">
              <w:rPr>
                <w:rFonts w:ascii="Arial Narrow" w:hAnsi="Arial Narrow"/>
              </w:rPr>
              <w:t>LLE</w:t>
            </w:r>
            <w:r w:rsidR="00B16876" w:rsidRPr="001F7461">
              <w:rPr>
                <w:rFonts w:ascii="Arial Narrow" w:hAnsi="Arial Narrow"/>
              </w:rPr>
              <w:t>8040</w:t>
            </w:r>
          </w:p>
        </w:tc>
        <w:tc>
          <w:tcPr>
            <w:tcW w:w="3796" w:type="dxa"/>
          </w:tcPr>
          <w:p w14:paraId="636C870C" w14:textId="682CFB86" w:rsidR="00B16876" w:rsidRPr="001F7461" w:rsidRDefault="00B16876" w:rsidP="001B1099">
            <w:pPr>
              <w:spacing w:after="0" w:line="240" w:lineRule="auto"/>
              <w:jc w:val="both"/>
              <w:rPr>
                <w:rFonts w:ascii="Arial Narrow" w:hAnsi="Arial Narrow"/>
              </w:rPr>
            </w:pPr>
            <w:r w:rsidRPr="001F7461">
              <w:rPr>
                <w:rFonts w:ascii="Arial Narrow" w:hAnsi="Arial Narrow"/>
              </w:rPr>
              <w:t>Introdução aos Estudos da Linguagem</w:t>
            </w:r>
          </w:p>
        </w:tc>
        <w:tc>
          <w:tcPr>
            <w:tcW w:w="1851" w:type="dxa"/>
          </w:tcPr>
          <w:p w14:paraId="06AC2F07" w14:textId="39422B17" w:rsidR="00B16876" w:rsidRPr="001F7461" w:rsidRDefault="00B16876" w:rsidP="001B1099">
            <w:pPr>
              <w:spacing w:after="0" w:line="240" w:lineRule="auto"/>
              <w:jc w:val="both"/>
              <w:rPr>
                <w:rFonts w:ascii="Arial Narrow" w:hAnsi="Arial Narrow" w:cs="Arial"/>
              </w:rPr>
            </w:pPr>
            <w:r w:rsidRPr="001F7461">
              <w:rPr>
                <w:rFonts w:ascii="Arial Narrow" w:hAnsi="Arial Narrow" w:cs="Arial"/>
              </w:rPr>
              <w:t>72</w:t>
            </w:r>
          </w:p>
        </w:tc>
        <w:tc>
          <w:tcPr>
            <w:tcW w:w="1976" w:type="dxa"/>
          </w:tcPr>
          <w:p w14:paraId="1694DBDD" w14:textId="3A7BD398" w:rsidR="00B16876" w:rsidRPr="001F7461" w:rsidRDefault="00B16876" w:rsidP="001B1099">
            <w:pPr>
              <w:spacing w:after="0" w:line="240" w:lineRule="auto"/>
              <w:jc w:val="both"/>
              <w:rPr>
                <w:rFonts w:ascii="Arial Narrow" w:hAnsi="Arial Narrow" w:cs="Arial"/>
              </w:rPr>
            </w:pPr>
            <w:r w:rsidRPr="001F7461">
              <w:rPr>
                <w:rFonts w:ascii="Arial Narrow" w:hAnsi="Arial Narrow" w:cs="Arial"/>
              </w:rPr>
              <w:t>60</w:t>
            </w:r>
          </w:p>
        </w:tc>
      </w:tr>
      <w:tr w:rsidR="00CF222F" w:rsidRPr="00CF222F" w14:paraId="403D3D63" w14:textId="77777777" w:rsidTr="001F7461">
        <w:trPr>
          <w:trHeight w:val="404"/>
        </w:trPr>
        <w:tc>
          <w:tcPr>
            <w:tcW w:w="1130" w:type="dxa"/>
          </w:tcPr>
          <w:p w14:paraId="09FDBCBF" w14:textId="3266F4C3" w:rsidR="00CF222F" w:rsidRPr="00CF222F" w:rsidRDefault="00CF222F" w:rsidP="001B1099">
            <w:pPr>
              <w:spacing w:after="0" w:line="240" w:lineRule="auto"/>
              <w:jc w:val="both"/>
              <w:rPr>
                <w:rFonts w:ascii="Arial Narrow" w:hAnsi="Arial Narrow"/>
              </w:rPr>
            </w:pPr>
            <w:r w:rsidRPr="00CF222F">
              <w:rPr>
                <w:rFonts w:ascii="Arial Narrow" w:hAnsi="Arial Narrow"/>
              </w:rPr>
              <w:t>LLE8311</w:t>
            </w:r>
          </w:p>
        </w:tc>
        <w:tc>
          <w:tcPr>
            <w:tcW w:w="3796" w:type="dxa"/>
          </w:tcPr>
          <w:p w14:paraId="663E9EB6" w14:textId="1CDA7DBC" w:rsidR="00CF222F" w:rsidRPr="00CF222F" w:rsidRDefault="00CF222F" w:rsidP="001B1099">
            <w:pPr>
              <w:spacing w:after="0" w:line="240" w:lineRule="auto"/>
              <w:jc w:val="both"/>
              <w:rPr>
                <w:rFonts w:ascii="Arial Narrow" w:hAnsi="Arial Narrow"/>
              </w:rPr>
            </w:pPr>
            <w:r w:rsidRPr="00CF222F">
              <w:rPr>
                <w:rFonts w:ascii="Arial Narrow" w:hAnsi="Arial Narrow" w:cs="Arial"/>
              </w:rPr>
              <w:t>Compreensão e Produção Oral em Língua Francesa I</w:t>
            </w:r>
          </w:p>
        </w:tc>
        <w:tc>
          <w:tcPr>
            <w:tcW w:w="1851" w:type="dxa"/>
          </w:tcPr>
          <w:p w14:paraId="539E9D9C" w14:textId="6B8A2971" w:rsidR="00CF222F" w:rsidRPr="00CF222F" w:rsidRDefault="00CF222F" w:rsidP="001B1099">
            <w:pPr>
              <w:spacing w:after="0" w:line="240" w:lineRule="auto"/>
              <w:jc w:val="both"/>
              <w:rPr>
                <w:rFonts w:ascii="Arial Narrow" w:hAnsi="Arial Narrow" w:cs="Arial"/>
              </w:rPr>
            </w:pPr>
            <w:r w:rsidRPr="00CF222F">
              <w:rPr>
                <w:rFonts w:ascii="Arial Narrow" w:hAnsi="Arial Narrow" w:cs="Arial"/>
              </w:rPr>
              <w:t>72</w:t>
            </w:r>
          </w:p>
        </w:tc>
        <w:tc>
          <w:tcPr>
            <w:tcW w:w="1976" w:type="dxa"/>
          </w:tcPr>
          <w:p w14:paraId="07115D84" w14:textId="6BDF4290" w:rsidR="00CF222F" w:rsidRPr="00CF222F" w:rsidRDefault="00CF222F" w:rsidP="001B1099">
            <w:pPr>
              <w:spacing w:after="0" w:line="240" w:lineRule="auto"/>
              <w:jc w:val="both"/>
              <w:rPr>
                <w:rFonts w:ascii="Arial Narrow" w:hAnsi="Arial Narrow" w:cs="Arial"/>
              </w:rPr>
            </w:pPr>
            <w:r w:rsidRPr="00CF222F">
              <w:rPr>
                <w:rFonts w:ascii="Arial Narrow" w:hAnsi="Arial Narrow" w:cs="Arial"/>
              </w:rPr>
              <w:t>60</w:t>
            </w:r>
          </w:p>
        </w:tc>
      </w:tr>
      <w:tr w:rsidR="00CF222F" w:rsidRPr="00CF222F" w14:paraId="32F8E137" w14:textId="77777777" w:rsidTr="001F7461">
        <w:trPr>
          <w:trHeight w:val="404"/>
        </w:trPr>
        <w:tc>
          <w:tcPr>
            <w:tcW w:w="1130" w:type="dxa"/>
          </w:tcPr>
          <w:p w14:paraId="21AD9088" w14:textId="32C8988F" w:rsidR="00CF222F" w:rsidRPr="00CF222F" w:rsidRDefault="00CF222F" w:rsidP="001B1099">
            <w:pPr>
              <w:spacing w:after="0" w:line="240" w:lineRule="auto"/>
              <w:jc w:val="both"/>
              <w:rPr>
                <w:rFonts w:ascii="Arial Narrow" w:hAnsi="Arial Narrow"/>
              </w:rPr>
            </w:pPr>
            <w:r w:rsidRPr="00CF222F">
              <w:rPr>
                <w:rFonts w:ascii="Arial Narrow" w:hAnsi="Arial Narrow"/>
              </w:rPr>
              <w:t>LLE8391</w:t>
            </w:r>
          </w:p>
        </w:tc>
        <w:tc>
          <w:tcPr>
            <w:tcW w:w="3796" w:type="dxa"/>
          </w:tcPr>
          <w:p w14:paraId="1A8E6FAD" w14:textId="05164B53" w:rsidR="00CF222F" w:rsidRPr="00CF222F" w:rsidRDefault="00CF222F" w:rsidP="001B1099">
            <w:pPr>
              <w:spacing w:after="0" w:line="240" w:lineRule="auto"/>
              <w:jc w:val="both"/>
              <w:rPr>
                <w:rFonts w:ascii="Arial Narrow" w:hAnsi="Arial Narrow" w:cs="Arial"/>
              </w:rPr>
            </w:pPr>
            <w:r w:rsidRPr="00CF222F">
              <w:rPr>
                <w:rFonts w:ascii="Arial Narrow" w:hAnsi="Arial Narrow" w:cs="Arial"/>
              </w:rPr>
              <w:t>Compreensão e Produção Escrita em Língua Francesa I</w:t>
            </w:r>
          </w:p>
        </w:tc>
        <w:tc>
          <w:tcPr>
            <w:tcW w:w="1851" w:type="dxa"/>
          </w:tcPr>
          <w:p w14:paraId="655EF126" w14:textId="43546134" w:rsidR="00CF222F" w:rsidRPr="00CF222F" w:rsidRDefault="00CF222F" w:rsidP="001B1099">
            <w:pPr>
              <w:spacing w:after="0" w:line="240" w:lineRule="auto"/>
              <w:jc w:val="both"/>
              <w:rPr>
                <w:rFonts w:ascii="Arial Narrow" w:hAnsi="Arial Narrow" w:cs="Arial"/>
              </w:rPr>
            </w:pPr>
            <w:r w:rsidRPr="00CF222F">
              <w:rPr>
                <w:rFonts w:ascii="Arial Narrow" w:hAnsi="Arial Narrow" w:cs="Arial"/>
              </w:rPr>
              <w:t>72</w:t>
            </w:r>
          </w:p>
        </w:tc>
        <w:tc>
          <w:tcPr>
            <w:tcW w:w="1976" w:type="dxa"/>
          </w:tcPr>
          <w:p w14:paraId="06562C94" w14:textId="1721EE9F" w:rsidR="00CF222F" w:rsidRPr="00CF222F" w:rsidRDefault="00CF222F" w:rsidP="001B1099">
            <w:pPr>
              <w:spacing w:after="0" w:line="240" w:lineRule="auto"/>
              <w:jc w:val="both"/>
              <w:rPr>
                <w:rFonts w:ascii="Arial Narrow" w:hAnsi="Arial Narrow" w:cs="Arial"/>
              </w:rPr>
            </w:pPr>
            <w:r w:rsidRPr="00CF222F">
              <w:rPr>
                <w:rFonts w:ascii="Arial Narrow" w:hAnsi="Arial Narrow" w:cs="Arial"/>
              </w:rPr>
              <w:t>60</w:t>
            </w:r>
          </w:p>
        </w:tc>
      </w:tr>
      <w:tr w:rsidR="00CF222F" w:rsidRPr="00CF222F" w14:paraId="6823DAAD" w14:textId="77777777" w:rsidTr="001F7461">
        <w:trPr>
          <w:trHeight w:val="404"/>
        </w:trPr>
        <w:tc>
          <w:tcPr>
            <w:tcW w:w="4926" w:type="dxa"/>
            <w:gridSpan w:val="2"/>
          </w:tcPr>
          <w:p w14:paraId="31441393" w14:textId="0B0131CD" w:rsidR="00CF222F" w:rsidRPr="00CF222F" w:rsidRDefault="00CF222F" w:rsidP="001B1099">
            <w:pPr>
              <w:spacing w:after="0" w:line="240" w:lineRule="auto"/>
              <w:jc w:val="right"/>
              <w:rPr>
                <w:rFonts w:ascii="Arial Narrow" w:hAnsi="Arial Narrow"/>
                <w:b/>
              </w:rPr>
            </w:pPr>
            <w:r w:rsidRPr="00CF222F">
              <w:rPr>
                <w:rFonts w:ascii="Arial Narrow" w:hAnsi="Arial Narrow"/>
                <w:b/>
              </w:rPr>
              <w:t>Total</w:t>
            </w:r>
          </w:p>
        </w:tc>
        <w:tc>
          <w:tcPr>
            <w:tcW w:w="1851" w:type="dxa"/>
          </w:tcPr>
          <w:p w14:paraId="1BAFC8D8" w14:textId="78F75D34" w:rsidR="00CF222F" w:rsidRPr="00CF222F" w:rsidRDefault="00CF222F" w:rsidP="001B1099">
            <w:pPr>
              <w:spacing w:after="0" w:line="240" w:lineRule="auto"/>
              <w:jc w:val="both"/>
              <w:rPr>
                <w:rFonts w:ascii="Arial Narrow" w:hAnsi="Arial Narrow" w:cs="Arial"/>
                <w:b/>
              </w:rPr>
            </w:pPr>
            <w:r w:rsidRPr="00CF222F">
              <w:rPr>
                <w:rFonts w:ascii="Arial Narrow" w:hAnsi="Arial Narrow" w:cs="Arial"/>
                <w:b/>
              </w:rPr>
              <w:t>360</w:t>
            </w:r>
          </w:p>
        </w:tc>
        <w:tc>
          <w:tcPr>
            <w:tcW w:w="1976" w:type="dxa"/>
          </w:tcPr>
          <w:p w14:paraId="41B8C329" w14:textId="13998F58" w:rsidR="00CF222F" w:rsidRPr="00CF222F" w:rsidRDefault="00CF222F" w:rsidP="001B1099">
            <w:pPr>
              <w:spacing w:after="0" w:line="240" w:lineRule="auto"/>
              <w:jc w:val="both"/>
              <w:rPr>
                <w:rFonts w:ascii="Arial Narrow" w:hAnsi="Arial Narrow" w:cs="Arial"/>
                <w:b/>
              </w:rPr>
            </w:pPr>
            <w:r w:rsidRPr="00CF222F">
              <w:rPr>
                <w:rFonts w:ascii="Arial Narrow" w:hAnsi="Arial Narrow" w:cs="Arial"/>
                <w:b/>
              </w:rPr>
              <w:t>300</w:t>
            </w:r>
          </w:p>
        </w:tc>
      </w:tr>
    </w:tbl>
    <w:p w14:paraId="6574D37A" w14:textId="77777777" w:rsidR="00C30C2C" w:rsidRPr="00C30C2C" w:rsidRDefault="00C30C2C" w:rsidP="0094484B">
      <w:pPr>
        <w:spacing w:after="0" w:line="360" w:lineRule="auto"/>
        <w:jc w:val="both"/>
        <w:rPr>
          <w:rFonts w:ascii="Arial Narrow" w:hAnsi="Arial Narrow" w:cs="Arial"/>
          <w:sz w:val="24"/>
          <w:szCs w:val="24"/>
        </w:rPr>
      </w:pPr>
    </w:p>
    <w:p w14:paraId="5290FADF" w14:textId="75094C69" w:rsidR="0094484B" w:rsidRPr="00C926F1" w:rsidRDefault="00814698" w:rsidP="0094484B">
      <w:pPr>
        <w:spacing w:after="0" w:line="360" w:lineRule="auto"/>
        <w:jc w:val="both"/>
        <w:rPr>
          <w:rFonts w:ascii="Arial Narrow" w:hAnsi="Arial Narrow" w:cs="Arial"/>
          <w:b/>
          <w:sz w:val="24"/>
          <w:szCs w:val="24"/>
        </w:rPr>
      </w:pPr>
      <w:r w:rsidRPr="00C926F1">
        <w:rPr>
          <w:rFonts w:ascii="Arial Narrow" w:hAnsi="Arial Narrow" w:cs="Arial"/>
          <w:b/>
          <w:sz w:val="24"/>
          <w:szCs w:val="24"/>
        </w:rPr>
        <w:t>EMENTAS</w:t>
      </w:r>
      <w:r w:rsidR="0094484B" w:rsidRPr="00C926F1">
        <w:rPr>
          <w:rFonts w:ascii="Arial Narrow" w:hAnsi="Arial Narrow" w:cs="Arial"/>
          <w:b/>
          <w:sz w:val="24"/>
          <w:szCs w:val="24"/>
        </w:rPr>
        <w:t>:</w:t>
      </w:r>
    </w:p>
    <w:p w14:paraId="03D123BC" w14:textId="77777777" w:rsidR="00814698" w:rsidRPr="0094484B" w:rsidRDefault="00814698" w:rsidP="0094484B">
      <w:pPr>
        <w:spacing w:after="0" w:line="360" w:lineRule="auto"/>
        <w:jc w:val="both"/>
        <w:rPr>
          <w:rFonts w:ascii="Arial Narrow" w:hAnsi="Arial Narrow" w:cs="Arial"/>
          <w:sz w:val="24"/>
          <w:szCs w:val="24"/>
          <w:highlight w:val="cyan"/>
        </w:rPr>
      </w:pPr>
    </w:p>
    <w:p w14:paraId="577A4C6F" w14:textId="48D5C608" w:rsidR="00814698" w:rsidRPr="00802C75" w:rsidRDefault="001F7461" w:rsidP="00814698">
      <w:pPr>
        <w:spacing w:after="0" w:line="360" w:lineRule="auto"/>
        <w:jc w:val="both"/>
        <w:rPr>
          <w:rFonts w:ascii="Arial Narrow" w:hAnsi="Arial Narrow"/>
          <w:b/>
          <w:sz w:val="24"/>
          <w:szCs w:val="24"/>
        </w:rPr>
      </w:pPr>
      <w:r>
        <w:rPr>
          <w:rFonts w:ascii="Arial Narrow" w:hAnsi="Arial Narrow"/>
          <w:b/>
          <w:sz w:val="24"/>
          <w:szCs w:val="24"/>
        </w:rPr>
        <w:t>LL</w:t>
      </w:r>
      <w:r w:rsidR="00C50566">
        <w:rPr>
          <w:rFonts w:ascii="Arial Narrow" w:hAnsi="Arial Narrow"/>
          <w:b/>
          <w:sz w:val="24"/>
          <w:szCs w:val="24"/>
        </w:rPr>
        <w:t>E</w:t>
      </w:r>
      <w:r w:rsidR="00814698" w:rsidRPr="00E24C65">
        <w:rPr>
          <w:rFonts w:ascii="Arial Narrow" w:hAnsi="Arial Narrow"/>
          <w:b/>
          <w:sz w:val="24"/>
          <w:szCs w:val="24"/>
        </w:rPr>
        <w:t xml:space="preserve">8020 – Estudos Literários </w:t>
      </w:r>
      <w:r w:rsidR="00814698">
        <w:rPr>
          <w:rFonts w:ascii="Arial Narrow" w:hAnsi="Arial Narrow"/>
          <w:b/>
          <w:sz w:val="24"/>
          <w:szCs w:val="24"/>
        </w:rPr>
        <w:t xml:space="preserve">I </w:t>
      </w:r>
      <w:r w:rsidR="00814698" w:rsidRPr="00802C75">
        <w:rPr>
          <w:rFonts w:ascii="Arial Narrow" w:hAnsi="Arial Narrow"/>
          <w:b/>
          <w:sz w:val="24"/>
          <w:szCs w:val="24"/>
        </w:rPr>
        <w:t>–</w:t>
      </w:r>
      <w:proofErr w:type="gramStart"/>
      <w:r w:rsidR="00814698" w:rsidRPr="00802C75">
        <w:rPr>
          <w:rFonts w:ascii="Arial Narrow" w:hAnsi="Arial Narrow"/>
          <w:sz w:val="24"/>
          <w:szCs w:val="24"/>
        </w:rPr>
        <w:t xml:space="preserve">  </w:t>
      </w:r>
      <w:proofErr w:type="gramEnd"/>
      <w:r w:rsidR="00814698" w:rsidRPr="00802C75">
        <w:rPr>
          <w:rFonts w:ascii="Arial Narrow" w:hAnsi="Arial Narrow"/>
          <w:sz w:val="24"/>
          <w:szCs w:val="24"/>
        </w:rPr>
        <w:t xml:space="preserve">Teorias da narrativa. Estudo de textos </w:t>
      </w:r>
      <w:r w:rsidR="00802C75" w:rsidRPr="00802C75">
        <w:rPr>
          <w:rFonts w:ascii="Arial Narrow" w:hAnsi="Arial Narrow"/>
          <w:sz w:val="24"/>
          <w:szCs w:val="24"/>
        </w:rPr>
        <w:t>teóricos</w:t>
      </w:r>
      <w:r w:rsidR="00814698" w:rsidRPr="00802C75">
        <w:rPr>
          <w:rFonts w:ascii="Arial Narrow" w:hAnsi="Arial Narrow"/>
          <w:sz w:val="24"/>
          <w:szCs w:val="24"/>
        </w:rPr>
        <w:t xml:space="preserve"> fundamentais para a </w:t>
      </w:r>
      <w:r w:rsidR="00802C75" w:rsidRPr="00802C75">
        <w:rPr>
          <w:rFonts w:ascii="Arial Narrow" w:hAnsi="Arial Narrow"/>
          <w:sz w:val="24"/>
          <w:szCs w:val="24"/>
        </w:rPr>
        <w:t>compreensão</w:t>
      </w:r>
      <w:r w:rsidR="00814698" w:rsidRPr="00802C75">
        <w:rPr>
          <w:rFonts w:ascii="Arial Narrow" w:hAnsi="Arial Narrow"/>
          <w:sz w:val="24"/>
          <w:szCs w:val="24"/>
        </w:rPr>
        <w:t xml:space="preserve"> e </w:t>
      </w:r>
      <w:r w:rsidR="00802C75" w:rsidRPr="00802C75">
        <w:rPr>
          <w:rFonts w:ascii="Arial Narrow" w:hAnsi="Arial Narrow"/>
          <w:sz w:val="24"/>
          <w:szCs w:val="24"/>
        </w:rPr>
        <w:t>análise</w:t>
      </w:r>
      <w:r w:rsidR="00814698" w:rsidRPr="00802C75">
        <w:rPr>
          <w:rFonts w:ascii="Arial Narrow" w:hAnsi="Arial Narrow"/>
          <w:sz w:val="24"/>
          <w:szCs w:val="24"/>
        </w:rPr>
        <w:t xml:space="preserve"> de autores e textos narrativos.</w:t>
      </w:r>
    </w:p>
    <w:p w14:paraId="10631C6A" w14:textId="4C1B005D" w:rsidR="00814698" w:rsidRPr="00CA57F2" w:rsidRDefault="001F7461" w:rsidP="00814698">
      <w:pPr>
        <w:spacing w:after="0" w:line="360" w:lineRule="auto"/>
        <w:jc w:val="both"/>
        <w:rPr>
          <w:rFonts w:ascii="Arial Narrow" w:hAnsi="Arial Narrow"/>
          <w:sz w:val="24"/>
          <w:szCs w:val="24"/>
        </w:rPr>
      </w:pPr>
      <w:r>
        <w:rPr>
          <w:rFonts w:ascii="Arial Narrow" w:hAnsi="Arial Narrow"/>
          <w:b/>
          <w:sz w:val="24"/>
          <w:szCs w:val="24"/>
        </w:rPr>
        <w:t>LL</w:t>
      </w:r>
      <w:r w:rsidR="00C50566">
        <w:rPr>
          <w:rFonts w:ascii="Arial Narrow" w:hAnsi="Arial Narrow"/>
          <w:b/>
          <w:sz w:val="24"/>
          <w:szCs w:val="24"/>
        </w:rPr>
        <w:t>E</w:t>
      </w:r>
      <w:r w:rsidR="00814698" w:rsidRPr="00DC5F98">
        <w:rPr>
          <w:rFonts w:ascii="Arial Narrow" w:hAnsi="Arial Narrow"/>
          <w:b/>
          <w:sz w:val="24"/>
          <w:szCs w:val="24"/>
        </w:rPr>
        <w:t>8030 – História da Tradução –</w:t>
      </w:r>
      <w:r w:rsidR="00814698">
        <w:rPr>
          <w:rFonts w:ascii="Arial Narrow" w:hAnsi="Arial Narrow"/>
          <w:sz w:val="24"/>
          <w:szCs w:val="24"/>
        </w:rPr>
        <w:t xml:space="preserve"> </w:t>
      </w:r>
      <w:r w:rsidR="00814698" w:rsidRPr="00DC5F98">
        <w:rPr>
          <w:rFonts w:ascii="Arial Narrow" w:hAnsi="Arial Narrow"/>
          <w:sz w:val="24"/>
          <w:szCs w:val="24"/>
        </w:rPr>
        <w:t>Estudo diacrônico e sincrônico da atividade tradutória. Papel e prática do tradutor. Contextos sociais, históricos e culturais dos textos traduzidos em diferentes países. História da Tradução no Brasil. História da Tradução no mundo.</w:t>
      </w:r>
    </w:p>
    <w:p w14:paraId="746FA2BE" w14:textId="42E9D95C" w:rsidR="00814698" w:rsidRPr="00CA57F2" w:rsidRDefault="001F7461" w:rsidP="00814698">
      <w:pPr>
        <w:spacing w:after="0" w:line="360" w:lineRule="auto"/>
        <w:jc w:val="both"/>
        <w:rPr>
          <w:rFonts w:ascii="Arial Narrow" w:hAnsi="Arial Narrow"/>
          <w:sz w:val="24"/>
          <w:szCs w:val="24"/>
        </w:rPr>
      </w:pPr>
      <w:r>
        <w:rPr>
          <w:rFonts w:ascii="Arial Narrow" w:hAnsi="Arial Narrow"/>
          <w:b/>
          <w:sz w:val="24"/>
          <w:szCs w:val="24"/>
        </w:rPr>
        <w:t>LL</w:t>
      </w:r>
      <w:r w:rsidR="00C50566">
        <w:rPr>
          <w:rFonts w:ascii="Arial Narrow" w:hAnsi="Arial Narrow"/>
          <w:b/>
          <w:sz w:val="24"/>
          <w:szCs w:val="24"/>
        </w:rPr>
        <w:t>E</w:t>
      </w:r>
      <w:r w:rsidR="00814698" w:rsidRPr="00DC5F98">
        <w:rPr>
          <w:rFonts w:ascii="Arial Narrow" w:hAnsi="Arial Narrow"/>
          <w:b/>
          <w:sz w:val="24"/>
          <w:szCs w:val="24"/>
        </w:rPr>
        <w:t>8040 – Introdução aos Estudos da Linguagem –</w:t>
      </w:r>
      <w:r w:rsidR="00814698">
        <w:rPr>
          <w:rFonts w:ascii="Arial Narrow" w:hAnsi="Arial Narrow"/>
          <w:sz w:val="24"/>
          <w:szCs w:val="24"/>
        </w:rPr>
        <w:t xml:space="preserve"> I</w:t>
      </w:r>
      <w:r w:rsidR="00814698" w:rsidRPr="00DC5F98">
        <w:rPr>
          <w:rFonts w:ascii="Arial Narrow" w:hAnsi="Arial Narrow"/>
          <w:sz w:val="24"/>
          <w:szCs w:val="24"/>
        </w:rPr>
        <w:t xml:space="preserve">ntrodução aos conceitos de língua e linguagem e às escolas de estudos linguísticos, abordando a polissemia do termo gramática e questões referentes à língua e sociedade, sobretudo a aspectos </w:t>
      </w:r>
      <w:r w:rsidR="00802C75" w:rsidRPr="00DC5F98">
        <w:rPr>
          <w:rFonts w:ascii="Arial Narrow" w:hAnsi="Arial Narrow"/>
          <w:sz w:val="24"/>
          <w:szCs w:val="24"/>
        </w:rPr>
        <w:t>sócio históricos</w:t>
      </w:r>
      <w:r w:rsidR="00814698" w:rsidRPr="00DC5F98">
        <w:rPr>
          <w:rFonts w:ascii="Arial Narrow" w:hAnsi="Arial Narrow"/>
          <w:sz w:val="24"/>
          <w:szCs w:val="24"/>
        </w:rPr>
        <w:t xml:space="preserve"> do português brasileiro e suas relações étnico-raciais.</w:t>
      </w:r>
    </w:p>
    <w:p w14:paraId="2C80C307" w14:textId="77777777" w:rsidR="004F46ED" w:rsidRPr="00814698" w:rsidRDefault="004F46ED" w:rsidP="004F46ED">
      <w:pPr>
        <w:spacing w:after="0" w:line="360" w:lineRule="auto"/>
        <w:jc w:val="both"/>
        <w:rPr>
          <w:rFonts w:ascii="Arial Narrow" w:hAnsi="Arial Narrow" w:cs="Arial"/>
          <w:sz w:val="24"/>
          <w:szCs w:val="24"/>
        </w:rPr>
      </w:pPr>
      <w:r w:rsidRPr="00782A68">
        <w:rPr>
          <w:rFonts w:ascii="Arial Narrow" w:hAnsi="Arial Narrow" w:cs="Arial"/>
          <w:b/>
          <w:sz w:val="24"/>
          <w:szCs w:val="24"/>
        </w:rPr>
        <w:lastRenderedPageBreak/>
        <w:t>LLE8311 – Compreensão e Produção Oral em Língua Francesa I –</w:t>
      </w:r>
      <w:r w:rsidRPr="00782A68">
        <w:rPr>
          <w:rFonts w:ascii="Arial Narrow" w:hAnsi="Arial Narrow" w:cs="Arial"/>
          <w:sz w:val="24"/>
          <w:szCs w:val="24"/>
        </w:rPr>
        <w:t xml:space="preserve"> </w:t>
      </w:r>
      <w:r w:rsidRPr="00782A68">
        <w:rPr>
          <w:rFonts w:ascii="Arial Narrow" w:hAnsi="Arial Narrow" w:cs="Calibri"/>
          <w:color w:val="000000" w:themeColor="text1"/>
          <w:sz w:val="24"/>
        </w:rPr>
        <w:t>Introdução</w:t>
      </w:r>
      <w:r w:rsidRPr="009F26F9">
        <w:rPr>
          <w:rFonts w:ascii="Arial Narrow" w:hAnsi="Arial Narrow" w:cs="Calibri"/>
          <w:color w:val="000000" w:themeColor="text1"/>
          <w:sz w:val="24"/>
        </w:rPr>
        <w:t xml:space="preserve"> à compreensão e produção oral em língua francesa de gêneros discursivos das esferas cotidiana, artística e acadêmica.</w:t>
      </w:r>
    </w:p>
    <w:p w14:paraId="62C6A9F9" w14:textId="77777777" w:rsidR="004F46ED" w:rsidRPr="00782A68" w:rsidRDefault="004F46ED" w:rsidP="004F46ED">
      <w:pPr>
        <w:spacing w:after="0" w:line="360" w:lineRule="auto"/>
        <w:jc w:val="both"/>
        <w:rPr>
          <w:rFonts w:ascii="Arial" w:hAnsi="Arial" w:cs="Arial"/>
          <w:b/>
          <w:sz w:val="26"/>
          <w:szCs w:val="26"/>
          <w:highlight w:val="cyan"/>
        </w:rPr>
      </w:pPr>
      <w:r w:rsidRPr="00782A68">
        <w:rPr>
          <w:rFonts w:ascii="Arial Narrow" w:hAnsi="Arial Narrow" w:cs="Arial"/>
          <w:b/>
          <w:sz w:val="24"/>
          <w:szCs w:val="24"/>
        </w:rPr>
        <w:t>LLE8</w:t>
      </w:r>
      <w:r>
        <w:rPr>
          <w:rFonts w:ascii="Arial Narrow" w:hAnsi="Arial Narrow" w:cs="Arial"/>
          <w:b/>
          <w:sz w:val="24"/>
          <w:szCs w:val="24"/>
        </w:rPr>
        <w:t>39</w:t>
      </w:r>
      <w:r w:rsidRPr="00782A68">
        <w:rPr>
          <w:rFonts w:ascii="Arial Narrow" w:hAnsi="Arial Narrow" w:cs="Arial"/>
          <w:b/>
          <w:sz w:val="24"/>
          <w:szCs w:val="24"/>
        </w:rPr>
        <w:t xml:space="preserve">1 – Compreensão e Produção </w:t>
      </w:r>
      <w:r>
        <w:rPr>
          <w:rFonts w:ascii="Arial Narrow" w:hAnsi="Arial Narrow" w:cs="Arial"/>
          <w:b/>
          <w:sz w:val="24"/>
          <w:szCs w:val="24"/>
        </w:rPr>
        <w:t xml:space="preserve">Escrita </w:t>
      </w:r>
      <w:r w:rsidRPr="00782A68">
        <w:rPr>
          <w:rFonts w:ascii="Arial Narrow" w:hAnsi="Arial Narrow" w:cs="Arial"/>
          <w:b/>
          <w:sz w:val="24"/>
          <w:szCs w:val="24"/>
        </w:rPr>
        <w:t>em Língua Francesa I –</w:t>
      </w:r>
      <w:r>
        <w:rPr>
          <w:rFonts w:ascii="Arial Narrow" w:hAnsi="Arial Narrow" w:cs="Arial"/>
          <w:b/>
          <w:sz w:val="24"/>
          <w:szCs w:val="24"/>
        </w:rPr>
        <w:t xml:space="preserve"> </w:t>
      </w:r>
      <w:r w:rsidRPr="009F26F9">
        <w:rPr>
          <w:rFonts w:ascii="Arial Narrow" w:hAnsi="Arial Narrow" w:cs="Calibri"/>
          <w:color w:val="000000" w:themeColor="text1"/>
          <w:sz w:val="24"/>
        </w:rPr>
        <w:t>Introdução à compreensão e produção escrita em língua francesa de gêneros discursivos das esferas cotidiana, artística e acadêmica.</w:t>
      </w:r>
    </w:p>
    <w:p w14:paraId="7A73ABC4" w14:textId="77777777" w:rsidR="004F46ED" w:rsidRDefault="004F46ED" w:rsidP="0094484B">
      <w:pPr>
        <w:spacing w:after="0" w:line="360" w:lineRule="auto"/>
        <w:jc w:val="both"/>
        <w:rPr>
          <w:rFonts w:ascii="Arial" w:hAnsi="Arial" w:cs="Arial"/>
          <w:b/>
          <w:sz w:val="26"/>
          <w:szCs w:val="26"/>
          <w:highlight w:val="cyan"/>
        </w:rPr>
      </w:pPr>
    </w:p>
    <w:p w14:paraId="3FCA36C3" w14:textId="2838745F" w:rsidR="000C4C1D" w:rsidRPr="00045080" w:rsidRDefault="000C4C1D" w:rsidP="00045080">
      <w:pPr>
        <w:pStyle w:val="Ttulo4"/>
        <w:rPr>
          <w:rFonts w:ascii="Arial Narrow" w:hAnsi="Arial Narrow"/>
          <w:b/>
          <w:i w:val="0"/>
          <w:color w:val="000000" w:themeColor="text1"/>
          <w:sz w:val="28"/>
        </w:rPr>
      </w:pPr>
      <w:r w:rsidRPr="00045080">
        <w:rPr>
          <w:rFonts w:ascii="Arial Narrow" w:hAnsi="Arial Narrow"/>
          <w:b/>
          <w:i w:val="0"/>
          <w:color w:val="000000" w:themeColor="text1"/>
          <w:sz w:val="28"/>
        </w:rPr>
        <w:t>1.1</w:t>
      </w:r>
      <w:r w:rsidR="00045080" w:rsidRPr="00045080">
        <w:rPr>
          <w:rFonts w:ascii="Arial Narrow" w:hAnsi="Arial Narrow"/>
          <w:b/>
          <w:i w:val="0"/>
          <w:color w:val="000000" w:themeColor="text1"/>
          <w:sz w:val="28"/>
        </w:rPr>
        <w:t>7</w:t>
      </w:r>
      <w:r w:rsidRPr="00045080">
        <w:rPr>
          <w:rFonts w:ascii="Arial Narrow" w:hAnsi="Arial Narrow"/>
          <w:b/>
          <w:i w:val="0"/>
          <w:color w:val="000000" w:themeColor="text1"/>
          <w:sz w:val="28"/>
        </w:rPr>
        <w:t>.1.2. Segunda Fase</w:t>
      </w:r>
    </w:p>
    <w:p w14:paraId="4BA3A1EB" w14:textId="77777777" w:rsidR="000C4C1D" w:rsidRPr="00C30C2C" w:rsidRDefault="000C4C1D" w:rsidP="000C4C1D">
      <w:pPr>
        <w:spacing w:after="0" w:line="360" w:lineRule="auto"/>
        <w:jc w:val="both"/>
        <w:rPr>
          <w:rFonts w:ascii="Arial Narrow" w:hAnsi="Arial Narrow" w:cs="Arial"/>
          <w:b/>
          <w:sz w:val="24"/>
          <w:szCs w:val="24"/>
        </w:rPr>
      </w:pPr>
    </w:p>
    <w:tbl>
      <w:tblPr>
        <w:tblStyle w:val="Tabelacomgrade"/>
        <w:tblW w:w="8614" w:type="dxa"/>
        <w:tblLook w:val="04A0" w:firstRow="1" w:lastRow="0" w:firstColumn="1" w:lastColumn="0" w:noHBand="0" w:noVBand="1"/>
      </w:tblPr>
      <w:tblGrid>
        <w:gridCol w:w="1130"/>
        <w:gridCol w:w="3941"/>
        <w:gridCol w:w="1706"/>
        <w:gridCol w:w="1837"/>
      </w:tblGrid>
      <w:tr w:rsidR="00466867" w:rsidRPr="00640BED" w14:paraId="38141492" w14:textId="77777777" w:rsidTr="00466867">
        <w:trPr>
          <w:trHeight w:val="404"/>
        </w:trPr>
        <w:tc>
          <w:tcPr>
            <w:tcW w:w="1130" w:type="dxa"/>
          </w:tcPr>
          <w:p w14:paraId="5F878E5C" w14:textId="77777777" w:rsidR="00B16876" w:rsidRPr="00640BED" w:rsidRDefault="00B16876" w:rsidP="00BF1213">
            <w:pPr>
              <w:spacing w:after="0" w:line="360" w:lineRule="auto"/>
              <w:jc w:val="both"/>
              <w:rPr>
                <w:rFonts w:ascii="Arial Narrow" w:hAnsi="Arial Narrow" w:cs="Arial"/>
                <w:b/>
                <w:sz w:val="24"/>
                <w:szCs w:val="24"/>
              </w:rPr>
            </w:pPr>
            <w:r w:rsidRPr="00640BED">
              <w:rPr>
                <w:rFonts w:ascii="Arial Narrow" w:hAnsi="Arial Narrow" w:cs="Arial"/>
                <w:b/>
                <w:sz w:val="24"/>
                <w:szCs w:val="24"/>
              </w:rPr>
              <w:t>Código</w:t>
            </w:r>
          </w:p>
        </w:tc>
        <w:tc>
          <w:tcPr>
            <w:tcW w:w="3941" w:type="dxa"/>
          </w:tcPr>
          <w:p w14:paraId="6E6D3F07" w14:textId="77777777" w:rsidR="00B16876" w:rsidRPr="00640BED" w:rsidRDefault="00B16876" w:rsidP="00BF1213">
            <w:pPr>
              <w:spacing w:after="0" w:line="360" w:lineRule="auto"/>
              <w:jc w:val="both"/>
              <w:rPr>
                <w:rFonts w:ascii="Arial Narrow" w:hAnsi="Arial Narrow" w:cs="Arial"/>
                <w:b/>
                <w:sz w:val="24"/>
                <w:szCs w:val="24"/>
              </w:rPr>
            </w:pPr>
            <w:r w:rsidRPr="00640BED">
              <w:rPr>
                <w:rFonts w:ascii="Arial Narrow" w:hAnsi="Arial Narrow" w:cs="Arial"/>
                <w:b/>
                <w:sz w:val="24"/>
                <w:szCs w:val="24"/>
              </w:rPr>
              <w:t>Disciplina</w:t>
            </w:r>
          </w:p>
        </w:tc>
        <w:tc>
          <w:tcPr>
            <w:tcW w:w="1706" w:type="dxa"/>
          </w:tcPr>
          <w:p w14:paraId="6007D322" w14:textId="77777777" w:rsidR="00B16876" w:rsidRPr="00640BED" w:rsidRDefault="00B16876" w:rsidP="00BF1213">
            <w:pPr>
              <w:spacing w:after="0" w:line="360" w:lineRule="auto"/>
              <w:jc w:val="both"/>
              <w:rPr>
                <w:rFonts w:ascii="Arial Narrow" w:hAnsi="Arial Narrow" w:cs="Arial"/>
                <w:b/>
                <w:sz w:val="24"/>
                <w:szCs w:val="24"/>
              </w:rPr>
            </w:pPr>
            <w:r w:rsidRPr="00640BED">
              <w:rPr>
                <w:rFonts w:ascii="Arial Narrow" w:hAnsi="Arial Narrow" w:cs="Arial"/>
                <w:b/>
                <w:sz w:val="24"/>
                <w:szCs w:val="24"/>
              </w:rPr>
              <w:t>Horas Aula</w:t>
            </w:r>
          </w:p>
        </w:tc>
        <w:tc>
          <w:tcPr>
            <w:tcW w:w="1837" w:type="dxa"/>
          </w:tcPr>
          <w:p w14:paraId="273BB178" w14:textId="77777777" w:rsidR="00B16876" w:rsidRPr="00640BED" w:rsidRDefault="00B16876" w:rsidP="00BF1213">
            <w:pPr>
              <w:spacing w:after="0" w:line="360" w:lineRule="auto"/>
              <w:jc w:val="both"/>
              <w:rPr>
                <w:rFonts w:ascii="Arial Narrow" w:hAnsi="Arial Narrow" w:cs="Arial"/>
                <w:b/>
                <w:sz w:val="24"/>
                <w:szCs w:val="24"/>
              </w:rPr>
            </w:pPr>
            <w:r w:rsidRPr="00640BED">
              <w:rPr>
                <w:rFonts w:ascii="Arial Narrow" w:hAnsi="Arial Narrow" w:cs="Arial"/>
                <w:b/>
                <w:sz w:val="24"/>
                <w:szCs w:val="24"/>
              </w:rPr>
              <w:t>Horas relógio</w:t>
            </w:r>
          </w:p>
        </w:tc>
      </w:tr>
      <w:tr w:rsidR="00466867" w:rsidRPr="00C30C2C" w14:paraId="6770B882" w14:textId="77777777" w:rsidTr="00466867">
        <w:trPr>
          <w:trHeight w:val="404"/>
        </w:trPr>
        <w:tc>
          <w:tcPr>
            <w:tcW w:w="1130" w:type="dxa"/>
          </w:tcPr>
          <w:p w14:paraId="756605EB" w14:textId="0761892D" w:rsidR="00B16876" w:rsidRPr="001B1099" w:rsidRDefault="00B16876" w:rsidP="001B1099">
            <w:pPr>
              <w:spacing w:after="0" w:line="240" w:lineRule="auto"/>
              <w:jc w:val="both"/>
              <w:rPr>
                <w:rFonts w:ascii="Arial Narrow" w:hAnsi="Arial Narrow" w:cs="Arial"/>
              </w:rPr>
            </w:pPr>
            <w:r w:rsidRPr="001B1099">
              <w:rPr>
                <w:rFonts w:ascii="Arial Narrow" w:hAnsi="Arial Narrow"/>
              </w:rPr>
              <w:t>LLE 8021</w:t>
            </w:r>
          </w:p>
        </w:tc>
        <w:tc>
          <w:tcPr>
            <w:tcW w:w="3941" w:type="dxa"/>
          </w:tcPr>
          <w:p w14:paraId="65FE0340" w14:textId="7D54AC29" w:rsidR="00B16876" w:rsidRPr="001B1099" w:rsidRDefault="00B16876" w:rsidP="001B1099">
            <w:pPr>
              <w:spacing w:after="0" w:line="240" w:lineRule="auto"/>
              <w:jc w:val="both"/>
              <w:rPr>
                <w:rFonts w:ascii="Arial Narrow" w:hAnsi="Arial Narrow" w:cs="Arial"/>
              </w:rPr>
            </w:pPr>
            <w:r w:rsidRPr="001B1099">
              <w:rPr>
                <w:rFonts w:ascii="Arial Narrow" w:hAnsi="Arial Narrow"/>
              </w:rPr>
              <w:t>Estudos Literários II</w:t>
            </w:r>
          </w:p>
        </w:tc>
        <w:tc>
          <w:tcPr>
            <w:tcW w:w="1706" w:type="dxa"/>
          </w:tcPr>
          <w:p w14:paraId="25C3710E" w14:textId="77777777" w:rsidR="00B16876" w:rsidRPr="001B1099" w:rsidRDefault="00B16876" w:rsidP="001B1099">
            <w:pPr>
              <w:spacing w:after="0" w:line="240" w:lineRule="auto"/>
              <w:jc w:val="both"/>
              <w:rPr>
                <w:rFonts w:ascii="Arial Narrow" w:hAnsi="Arial Narrow" w:cs="Arial"/>
              </w:rPr>
            </w:pPr>
            <w:r w:rsidRPr="001B1099">
              <w:rPr>
                <w:rFonts w:ascii="Arial Narrow" w:hAnsi="Arial Narrow" w:cs="Arial"/>
              </w:rPr>
              <w:t>72</w:t>
            </w:r>
          </w:p>
        </w:tc>
        <w:tc>
          <w:tcPr>
            <w:tcW w:w="1837" w:type="dxa"/>
          </w:tcPr>
          <w:p w14:paraId="55D50013" w14:textId="77777777" w:rsidR="00B16876" w:rsidRPr="001B1099" w:rsidRDefault="00B16876" w:rsidP="001B1099">
            <w:pPr>
              <w:spacing w:after="0" w:line="240" w:lineRule="auto"/>
              <w:jc w:val="both"/>
              <w:rPr>
                <w:rFonts w:ascii="Arial Narrow" w:hAnsi="Arial Narrow" w:cs="Arial"/>
              </w:rPr>
            </w:pPr>
            <w:r w:rsidRPr="001B1099">
              <w:rPr>
                <w:rFonts w:ascii="Arial Narrow" w:hAnsi="Arial Narrow" w:cs="Arial"/>
              </w:rPr>
              <w:t>60</w:t>
            </w:r>
          </w:p>
        </w:tc>
      </w:tr>
      <w:tr w:rsidR="00466867" w:rsidRPr="00C30C2C" w14:paraId="037D278D" w14:textId="77777777" w:rsidTr="00466867">
        <w:trPr>
          <w:trHeight w:val="404"/>
        </w:trPr>
        <w:tc>
          <w:tcPr>
            <w:tcW w:w="1130" w:type="dxa"/>
          </w:tcPr>
          <w:p w14:paraId="015ACC47" w14:textId="7AF34844" w:rsidR="00B16876" w:rsidRPr="001B1099" w:rsidRDefault="00B16876" w:rsidP="001B1099">
            <w:pPr>
              <w:spacing w:after="0" w:line="240" w:lineRule="auto"/>
              <w:jc w:val="both"/>
              <w:rPr>
                <w:rFonts w:ascii="Arial Narrow" w:hAnsi="Arial Narrow"/>
              </w:rPr>
            </w:pPr>
            <w:r w:rsidRPr="001B1099">
              <w:rPr>
                <w:rFonts w:ascii="Arial Narrow" w:hAnsi="Arial Narrow"/>
              </w:rPr>
              <w:t>LLE 8041</w:t>
            </w:r>
          </w:p>
        </w:tc>
        <w:tc>
          <w:tcPr>
            <w:tcW w:w="3941" w:type="dxa"/>
          </w:tcPr>
          <w:p w14:paraId="135B73B9" w14:textId="2264E441" w:rsidR="00B16876" w:rsidRPr="001B1099" w:rsidRDefault="00B16876" w:rsidP="001B1099">
            <w:pPr>
              <w:spacing w:after="0" w:line="240" w:lineRule="auto"/>
              <w:jc w:val="both"/>
              <w:rPr>
                <w:rFonts w:ascii="Arial Narrow" w:hAnsi="Arial Narrow"/>
              </w:rPr>
            </w:pPr>
            <w:r w:rsidRPr="001B1099">
              <w:rPr>
                <w:rFonts w:ascii="Arial Narrow" w:hAnsi="Arial Narrow"/>
              </w:rPr>
              <w:t>Estudos Linguísticos I</w:t>
            </w:r>
          </w:p>
        </w:tc>
        <w:tc>
          <w:tcPr>
            <w:tcW w:w="1706" w:type="dxa"/>
          </w:tcPr>
          <w:p w14:paraId="7BDD85E4" w14:textId="77777777" w:rsidR="00B16876" w:rsidRPr="001B1099" w:rsidRDefault="00B16876" w:rsidP="001B1099">
            <w:pPr>
              <w:spacing w:after="0" w:line="240" w:lineRule="auto"/>
              <w:jc w:val="both"/>
              <w:rPr>
                <w:rFonts w:ascii="Arial Narrow" w:hAnsi="Arial Narrow" w:cs="Arial"/>
              </w:rPr>
            </w:pPr>
            <w:r w:rsidRPr="001B1099">
              <w:rPr>
                <w:rFonts w:ascii="Arial Narrow" w:hAnsi="Arial Narrow" w:cs="Arial"/>
              </w:rPr>
              <w:t>72</w:t>
            </w:r>
          </w:p>
        </w:tc>
        <w:tc>
          <w:tcPr>
            <w:tcW w:w="1837" w:type="dxa"/>
          </w:tcPr>
          <w:p w14:paraId="7C668159" w14:textId="77777777" w:rsidR="00B16876" w:rsidRPr="001B1099" w:rsidRDefault="00B16876" w:rsidP="001B1099">
            <w:pPr>
              <w:spacing w:after="0" w:line="240" w:lineRule="auto"/>
              <w:jc w:val="both"/>
              <w:rPr>
                <w:rFonts w:ascii="Arial Narrow" w:hAnsi="Arial Narrow" w:cs="Arial"/>
              </w:rPr>
            </w:pPr>
            <w:r w:rsidRPr="001B1099">
              <w:rPr>
                <w:rFonts w:ascii="Arial Narrow" w:hAnsi="Arial Narrow" w:cs="Arial"/>
              </w:rPr>
              <w:t>60</w:t>
            </w:r>
          </w:p>
        </w:tc>
      </w:tr>
      <w:tr w:rsidR="00466867" w:rsidRPr="00C30C2C" w14:paraId="668B7011" w14:textId="77777777" w:rsidTr="00466867">
        <w:trPr>
          <w:trHeight w:val="404"/>
        </w:trPr>
        <w:tc>
          <w:tcPr>
            <w:tcW w:w="1130" w:type="dxa"/>
          </w:tcPr>
          <w:p w14:paraId="50D203EF" w14:textId="0C17DB49" w:rsidR="00B16876" w:rsidRPr="001B1099" w:rsidRDefault="00B16876" w:rsidP="001B1099">
            <w:pPr>
              <w:spacing w:after="0" w:line="240" w:lineRule="auto"/>
              <w:jc w:val="both"/>
              <w:rPr>
                <w:rFonts w:ascii="Arial Narrow" w:hAnsi="Arial Narrow"/>
              </w:rPr>
            </w:pPr>
            <w:r w:rsidRPr="001B1099">
              <w:rPr>
                <w:rFonts w:ascii="Arial Narrow" w:hAnsi="Arial Narrow"/>
              </w:rPr>
              <w:t>LLE 8050</w:t>
            </w:r>
          </w:p>
        </w:tc>
        <w:tc>
          <w:tcPr>
            <w:tcW w:w="3941" w:type="dxa"/>
          </w:tcPr>
          <w:p w14:paraId="23EDC855" w14:textId="77777777" w:rsidR="00B16876" w:rsidRPr="001B1099" w:rsidRDefault="00B16876" w:rsidP="001B1099">
            <w:pPr>
              <w:spacing w:after="0" w:line="240" w:lineRule="auto"/>
              <w:jc w:val="both"/>
              <w:rPr>
                <w:rFonts w:ascii="Arial Narrow" w:hAnsi="Arial Narrow" w:cs="Arial"/>
              </w:rPr>
            </w:pPr>
            <w:r w:rsidRPr="001B1099">
              <w:rPr>
                <w:rFonts w:ascii="Arial Narrow" w:hAnsi="Arial Narrow" w:cs="Arial"/>
              </w:rPr>
              <w:t>Linguística Aplicada</w:t>
            </w:r>
          </w:p>
        </w:tc>
        <w:tc>
          <w:tcPr>
            <w:tcW w:w="1706" w:type="dxa"/>
          </w:tcPr>
          <w:p w14:paraId="39CCED9F" w14:textId="0E572DD8" w:rsidR="00B16876" w:rsidRPr="001B1099" w:rsidRDefault="00B16876" w:rsidP="001B1099">
            <w:pPr>
              <w:spacing w:after="0" w:line="240" w:lineRule="auto"/>
              <w:jc w:val="both"/>
              <w:rPr>
                <w:rFonts w:ascii="Arial Narrow" w:hAnsi="Arial Narrow" w:cs="Arial"/>
              </w:rPr>
            </w:pPr>
            <w:r w:rsidRPr="001B1099">
              <w:rPr>
                <w:rFonts w:ascii="Arial Narrow" w:hAnsi="Arial Narrow" w:cs="Arial"/>
              </w:rPr>
              <w:t>72</w:t>
            </w:r>
          </w:p>
        </w:tc>
        <w:tc>
          <w:tcPr>
            <w:tcW w:w="1837" w:type="dxa"/>
          </w:tcPr>
          <w:p w14:paraId="05C4B61F" w14:textId="41868000" w:rsidR="00B16876" w:rsidRPr="001B1099" w:rsidRDefault="00B16876" w:rsidP="001B1099">
            <w:pPr>
              <w:spacing w:after="0" w:line="240" w:lineRule="auto"/>
              <w:jc w:val="both"/>
              <w:rPr>
                <w:rFonts w:ascii="Arial Narrow" w:hAnsi="Arial Narrow" w:cs="Arial"/>
              </w:rPr>
            </w:pPr>
            <w:r w:rsidRPr="001B1099">
              <w:rPr>
                <w:rFonts w:ascii="Arial Narrow" w:hAnsi="Arial Narrow" w:cs="Arial"/>
              </w:rPr>
              <w:t>60</w:t>
            </w:r>
          </w:p>
        </w:tc>
      </w:tr>
      <w:tr w:rsidR="00466867" w:rsidRPr="00CF222F" w14:paraId="433E2AA3" w14:textId="77777777" w:rsidTr="00466867">
        <w:trPr>
          <w:trHeight w:val="404"/>
        </w:trPr>
        <w:tc>
          <w:tcPr>
            <w:tcW w:w="1130" w:type="dxa"/>
          </w:tcPr>
          <w:p w14:paraId="062FB0D8" w14:textId="4CE32717" w:rsidR="00CF222F" w:rsidRPr="00CF222F" w:rsidRDefault="00CF222F" w:rsidP="000C35BA">
            <w:pPr>
              <w:spacing w:after="0" w:line="240" w:lineRule="auto"/>
              <w:jc w:val="both"/>
              <w:rPr>
                <w:rFonts w:ascii="Arial Narrow" w:hAnsi="Arial Narrow"/>
              </w:rPr>
            </w:pPr>
            <w:r w:rsidRPr="00CF222F">
              <w:rPr>
                <w:rFonts w:ascii="Arial Narrow" w:hAnsi="Arial Narrow"/>
              </w:rPr>
              <w:t>LLE831</w:t>
            </w:r>
            <w:r>
              <w:rPr>
                <w:rFonts w:ascii="Arial Narrow" w:hAnsi="Arial Narrow"/>
              </w:rPr>
              <w:t>2</w:t>
            </w:r>
          </w:p>
        </w:tc>
        <w:tc>
          <w:tcPr>
            <w:tcW w:w="3941" w:type="dxa"/>
          </w:tcPr>
          <w:p w14:paraId="6E9FF820" w14:textId="75B6E972" w:rsidR="00CF222F" w:rsidRPr="00CF222F" w:rsidRDefault="00CF222F" w:rsidP="000C35BA">
            <w:pPr>
              <w:spacing w:after="0" w:line="240" w:lineRule="auto"/>
              <w:jc w:val="both"/>
              <w:rPr>
                <w:rFonts w:ascii="Arial Narrow" w:hAnsi="Arial Narrow"/>
              </w:rPr>
            </w:pPr>
            <w:r w:rsidRPr="00CF222F">
              <w:rPr>
                <w:rFonts w:ascii="Arial Narrow" w:hAnsi="Arial Narrow" w:cs="Arial"/>
              </w:rPr>
              <w:t>Compreensão e Produção Oral em Língua Francesa I</w:t>
            </w:r>
            <w:r>
              <w:rPr>
                <w:rFonts w:ascii="Arial Narrow" w:hAnsi="Arial Narrow" w:cs="Arial"/>
              </w:rPr>
              <w:t>I</w:t>
            </w:r>
          </w:p>
        </w:tc>
        <w:tc>
          <w:tcPr>
            <w:tcW w:w="1706" w:type="dxa"/>
          </w:tcPr>
          <w:p w14:paraId="09FEE388" w14:textId="77777777" w:rsidR="00CF222F" w:rsidRPr="00CF222F" w:rsidRDefault="00CF222F" w:rsidP="000C35BA">
            <w:pPr>
              <w:spacing w:after="0" w:line="240" w:lineRule="auto"/>
              <w:jc w:val="both"/>
              <w:rPr>
                <w:rFonts w:ascii="Arial Narrow" w:hAnsi="Arial Narrow" w:cs="Arial"/>
              </w:rPr>
            </w:pPr>
            <w:r w:rsidRPr="00CF222F">
              <w:rPr>
                <w:rFonts w:ascii="Arial Narrow" w:hAnsi="Arial Narrow" w:cs="Arial"/>
              </w:rPr>
              <w:t>72</w:t>
            </w:r>
          </w:p>
        </w:tc>
        <w:tc>
          <w:tcPr>
            <w:tcW w:w="1837" w:type="dxa"/>
          </w:tcPr>
          <w:p w14:paraId="126B8E48" w14:textId="77777777" w:rsidR="00CF222F" w:rsidRPr="00CF222F" w:rsidRDefault="00CF222F" w:rsidP="000C35BA">
            <w:pPr>
              <w:spacing w:after="0" w:line="240" w:lineRule="auto"/>
              <w:jc w:val="both"/>
              <w:rPr>
                <w:rFonts w:ascii="Arial Narrow" w:hAnsi="Arial Narrow" w:cs="Arial"/>
              </w:rPr>
            </w:pPr>
            <w:r w:rsidRPr="00CF222F">
              <w:rPr>
                <w:rFonts w:ascii="Arial Narrow" w:hAnsi="Arial Narrow" w:cs="Arial"/>
              </w:rPr>
              <w:t>60</w:t>
            </w:r>
          </w:p>
        </w:tc>
      </w:tr>
      <w:tr w:rsidR="00466867" w:rsidRPr="00CF222F" w14:paraId="00FD5643" w14:textId="77777777" w:rsidTr="00466867">
        <w:trPr>
          <w:trHeight w:val="404"/>
        </w:trPr>
        <w:tc>
          <w:tcPr>
            <w:tcW w:w="1130" w:type="dxa"/>
          </w:tcPr>
          <w:p w14:paraId="42F677D2" w14:textId="04DB8CD8" w:rsidR="00CF222F" w:rsidRPr="00CF222F" w:rsidRDefault="00CF222F" w:rsidP="000C35BA">
            <w:pPr>
              <w:spacing w:after="0" w:line="240" w:lineRule="auto"/>
              <w:jc w:val="both"/>
              <w:rPr>
                <w:rFonts w:ascii="Arial Narrow" w:hAnsi="Arial Narrow"/>
              </w:rPr>
            </w:pPr>
            <w:r w:rsidRPr="00CF222F">
              <w:rPr>
                <w:rFonts w:ascii="Arial Narrow" w:hAnsi="Arial Narrow"/>
              </w:rPr>
              <w:t>LLE839</w:t>
            </w:r>
            <w:r>
              <w:rPr>
                <w:rFonts w:ascii="Arial Narrow" w:hAnsi="Arial Narrow"/>
              </w:rPr>
              <w:t>2</w:t>
            </w:r>
          </w:p>
        </w:tc>
        <w:tc>
          <w:tcPr>
            <w:tcW w:w="3941" w:type="dxa"/>
          </w:tcPr>
          <w:p w14:paraId="045F8D82" w14:textId="0526B659" w:rsidR="00CF222F" w:rsidRPr="00CF222F" w:rsidRDefault="00CF222F" w:rsidP="000C35BA">
            <w:pPr>
              <w:spacing w:after="0" w:line="240" w:lineRule="auto"/>
              <w:jc w:val="both"/>
              <w:rPr>
                <w:rFonts w:ascii="Arial Narrow" w:hAnsi="Arial Narrow" w:cs="Arial"/>
              </w:rPr>
            </w:pPr>
            <w:r w:rsidRPr="00CF222F">
              <w:rPr>
                <w:rFonts w:ascii="Arial Narrow" w:hAnsi="Arial Narrow" w:cs="Arial"/>
              </w:rPr>
              <w:t>Compreensão e Produção Escrita em Língua Francesa I</w:t>
            </w:r>
            <w:r>
              <w:rPr>
                <w:rFonts w:ascii="Arial Narrow" w:hAnsi="Arial Narrow" w:cs="Arial"/>
              </w:rPr>
              <w:t>I</w:t>
            </w:r>
          </w:p>
        </w:tc>
        <w:tc>
          <w:tcPr>
            <w:tcW w:w="1706" w:type="dxa"/>
          </w:tcPr>
          <w:p w14:paraId="60C45C03" w14:textId="77777777" w:rsidR="00CF222F" w:rsidRPr="00CF222F" w:rsidRDefault="00CF222F" w:rsidP="000C35BA">
            <w:pPr>
              <w:spacing w:after="0" w:line="240" w:lineRule="auto"/>
              <w:jc w:val="both"/>
              <w:rPr>
                <w:rFonts w:ascii="Arial Narrow" w:hAnsi="Arial Narrow" w:cs="Arial"/>
              </w:rPr>
            </w:pPr>
            <w:r w:rsidRPr="00CF222F">
              <w:rPr>
                <w:rFonts w:ascii="Arial Narrow" w:hAnsi="Arial Narrow" w:cs="Arial"/>
              </w:rPr>
              <w:t>72</w:t>
            </w:r>
          </w:p>
        </w:tc>
        <w:tc>
          <w:tcPr>
            <w:tcW w:w="1837" w:type="dxa"/>
          </w:tcPr>
          <w:p w14:paraId="680ACA3C" w14:textId="77777777" w:rsidR="00CF222F" w:rsidRPr="00CF222F" w:rsidRDefault="00CF222F" w:rsidP="000C35BA">
            <w:pPr>
              <w:spacing w:after="0" w:line="240" w:lineRule="auto"/>
              <w:jc w:val="both"/>
              <w:rPr>
                <w:rFonts w:ascii="Arial Narrow" w:hAnsi="Arial Narrow" w:cs="Arial"/>
              </w:rPr>
            </w:pPr>
            <w:r w:rsidRPr="00CF222F">
              <w:rPr>
                <w:rFonts w:ascii="Arial Narrow" w:hAnsi="Arial Narrow" w:cs="Arial"/>
              </w:rPr>
              <w:t>60</w:t>
            </w:r>
          </w:p>
        </w:tc>
      </w:tr>
      <w:tr w:rsidR="00466867" w:rsidRPr="00CF222F" w14:paraId="7C8EE466" w14:textId="77777777" w:rsidTr="00466867">
        <w:trPr>
          <w:trHeight w:val="404"/>
        </w:trPr>
        <w:tc>
          <w:tcPr>
            <w:tcW w:w="5071" w:type="dxa"/>
            <w:gridSpan w:val="2"/>
          </w:tcPr>
          <w:p w14:paraId="76B3DDC5" w14:textId="77777777" w:rsidR="000C4C1D" w:rsidRPr="00CF222F" w:rsidRDefault="000C4C1D" w:rsidP="001B1099">
            <w:pPr>
              <w:spacing w:after="0" w:line="240" w:lineRule="auto"/>
              <w:jc w:val="right"/>
              <w:rPr>
                <w:rFonts w:ascii="Arial Narrow" w:hAnsi="Arial Narrow"/>
                <w:b/>
              </w:rPr>
            </w:pPr>
            <w:r w:rsidRPr="00CF222F">
              <w:rPr>
                <w:rFonts w:ascii="Arial Narrow" w:hAnsi="Arial Narrow"/>
                <w:b/>
              </w:rPr>
              <w:t>Total</w:t>
            </w:r>
          </w:p>
        </w:tc>
        <w:tc>
          <w:tcPr>
            <w:tcW w:w="1706" w:type="dxa"/>
          </w:tcPr>
          <w:p w14:paraId="6D4FB8D0" w14:textId="24725464" w:rsidR="000C4C1D" w:rsidRPr="00CF222F" w:rsidRDefault="000C4C1D" w:rsidP="001B1099">
            <w:pPr>
              <w:spacing w:after="0" w:line="240" w:lineRule="auto"/>
              <w:jc w:val="both"/>
              <w:rPr>
                <w:rFonts w:ascii="Arial Narrow" w:hAnsi="Arial Narrow" w:cs="Arial"/>
                <w:b/>
              </w:rPr>
            </w:pPr>
            <w:r w:rsidRPr="00CF222F">
              <w:rPr>
                <w:rFonts w:ascii="Arial Narrow" w:hAnsi="Arial Narrow" w:cs="Arial"/>
                <w:b/>
              </w:rPr>
              <w:t>3</w:t>
            </w:r>
            <w:r w:rsidR="009E7706" w:rsidRPr="00CF222F">
              <w:rPr>
                <w:rFonts w:ascii="Arial Narrow" w:hAnsi="Arial Narrow" w:cs="Arial"/>
                <w:b/>
              </w:rPr>
              <w:t>6</w:t>
            </w:r>
            <w:r w:rsidRPr="00CF222F">
              <w:rPr>
                <w:rFonts w:ascii="Arial Narrow" w:hAnsi="Arial Narrow" w:cs="Arial"/>
                <w:b/>
              </w:rPr>
              <w:t>0</w:t>
            </w:r>
          </w:p>
        </w:tc>
        <w:tc>
          <w:tcPr>
            <w:tcW w:w="1837" w:type="dxa"/>
          </w:tcPr>
          <w:p w14:paraId="2671F348" w14:textId="77777777" w:rsidR="000C4C1D" w:rsidRPr="00CF222F" w:rsidRDefault="000C4C1D" w:rsidP="001B1099">
            <w:pPr>
              <w:spacing w:after="0" w:line="240" w:lineRule="auto"/>
              <w:jc w:val="both"/>
              <w:rPr>
                <w:rFonts w:ascii="Arial Narrow" w:hAnsi="Arial Narrow" w:cs="Arial"/>
                <w:b/>
              </w:rPr>
            </w:pPr>
            <w:r w:rsidRPr="00CF222F">
              <w:rPr>
                <w:rFonts w:ascii="Arial Narrow" w:hAnsi="Arial Narrow" w:cs="Arial"/>
                <w:b/>
              </w:rPr>
              <w:t>300</w:t>
            </w:r>
          </w:p>
        </w:tc>
      </w:tr>
    </w:tbl>
    <w:p w14:paraId="6FB8B9C5" w14:textId="77777777" w:rsidR="000C4C1D" w:rsidRPr="0094484B" w:rsidRDefault="000C4C1D" w:rsidP="0094484B">
      <w:pPr>
        <w:spacing w:after="0" w:line="360" w:lineRule="auto"/>
        <w:jc w:val="both"/>
        <w:rPr>
          <w:rFonts w:ascii="Arial Narrow" w:hAnsi="Arial Narrow" w:cs="Times"/>
          <w:b/>
          <w:sz w:val="24"/>
          <w:szCs w:val="24"/>
          <w:highlight w:val="cyan"/>
        </w:rPr>
      </w:pPr>
    </w:p>
    <w:p w14:paraId="03CD210C" w14:textId="0B65D11F" w:rsidR="0094484B" w:rsidRPr="00C32DBA" w:rsidRDefault="0094484B" w:rsidP="0094484B">
      <w:pPr>
        <w:spacing w:after="0" w:line="360" w:lineRule="auto"/>
        <w:jc w:val="both"/>
        <w:rPr>
          <w:rFonts w:ascii="Arial Narrow" w:hAnsi="Arial Narrow" w:cs="Arial"/>
          <w:b/>
          <w:sz w:val="24"/>
          <w:szCs w:val="24"/>
        </w:rPr>
      </w:pPr>
      <w:r w:rsidRPr="00C32DBA">
        <w:rPr>
          <w:rFonts w:ascii="Arial Narrow" w:hAnsi="Arial Narrow" w:cs="Arial"/>
          <w:b/>
          <w:sz w:val="24"/>
          <w:szCs w:val="24"/>
        </w:rPr>
        <w:t>E</w:t>
      </w:r>
      <w:r w:rsidR="00814698" w:rsidRPr="00C32DBA">
        <w:rPr>
          <w:rFonts w:ascii="Arial Narrow" w:hAnsi="Arial Narrow" w:cs="Arial"/>
          <w:b/>
          <w:sz w:val="24"/>
          <w:szCs w:val="24"/>
        </w:rPr>
        <w:t>MENTAS</w:t>
      </w:r>
      <w:r w:rsidRPr="00C32DBA">
        <w:rPr>
          <w:rFonts w:ascii="Arial Narrow" w:hAnsi="Arial Narrow" w:cs="Arial"/>
          <w:b/>
          <w:sz w:val="24"/>
          <w:szCs w:val="24"/>
        </w:rPr>
        <w:t>:</w:t>
      </w:r>
    </w:p>
    <w:p w14:paraId="00E05A8F" w14:textId="77777777" w:rsidR="00C926F1" w:rsidRPr="00C926F1" w:rsidRDefault="00C926F1" w:rsidP="0094484B">
      <w:pPr>
        <w:spacing w:after="0" w:line="360" w:lineRule="auto"/>
        <w:jc w:val="both"/>
        <w:rPr>
          <w:rFonts w:ascii="Arial Narrow" w:hAnsi="Arial Narrow" w:cs="Arial"/>
          <w:b/>
          <w:sz w:val="24"/>
          <w:szCs w:val="24"/>
        </w:rPr>
      </w:pPr>
    </w:p>
    <w:p w14:paraId="7DCA082B" w14:textId="6B1A8F28" w:rsidR="00814698" w:rsidRPr="00B01AA4" w:rsidRDefault="001F7461" w:rsidP="00814698">
      <w:pPr>
        <w:spacing w:after="0" w:line="360" w:lineRule="auto"/>
        <w:jc w:val="both"/>
        <w:rPr>
          <w:rFonts w:ascii="Arial Narrow" w:hAnsi="Arial Narrow"/>
          <w:sz w:val="24"/>
          <w:szCs w:val="24"/>
        </w:rPr>
      </w:pPr>
      <w:r>
        <w:rPr>
          <w:rFonts w:ascii="Arial Narrow" w:hAnsi="Arial Narrow"/>
          <w:b/>
          <w:sz w:val="24"/>
          <w:szCs w:val="24"/>
        </w:rPr>
        <w:t>LLE</w:t>
      </w:r>
      <w:r w:rsidR="00814698" w:rsidRPr="00B01AA4">
        <w:rPr>
          <w:rFonts w:ascii="Arial Narrow" w:hAnsi="Arial Narrow"/>
          <w:b/>
          <w:sz w:val="24"/>
          <w:szCs w:val="24"/>
        </w:rPr>
        <w:t>8021 – Estudos Literários II –</w:t>
      </w:r>
      <w:r w:rsidR="00814698" w:rsidRPr="00B01AA4">
        <w:rPr>
          <w:rFonts w:ascii="Arial Narrow" w:hAnsi="Arial Narrow"/>
          <w:sz w:val="24"/>
          <w:szCs w:val="24"/>
        </w:rPr>
        <w:t xml:space="preserve"> </w:t>
      </w:r>
      <w:r w:rsidR="00802C75" w:rsidRPr="00802C75">
        <w:rPr>
          <w:rFonts w:ascii="Arial Narrow" w:hAnsi="Arial Narrow"/>
          <w:sz w:val="24"/>
          <w:szCs w:val="24"/>
        </w:rPr>
        <w:t>Estudo de textos de teoria e crítica do texto poético. Estudo de teoria e crítica do texto dramático. Estudo de textos teóricos fundamentais para a compreensão e análise de autores e textos pertencentes a esses gê</w:t>
      </w:r>
      <w:r w:rsidR="00802C75" w:rsidRPr="00802C75">
        <w:rPr>
          <w:rFonts w:ascii="Arial Narrow" w:hAnsi="Arial Narrow" w:cs="Calibri"/>
          <w:sz w:val="24"/>
          <w:szCs w:val="24"/>
        </w:rPr>
        <w:t>n</w:t>
      </w:r>
      <w:r w:rsidR="00802C75" w:rsidRPr="00802C75">
        <w:rPr>
          <w:rFonts w:ascii="Arial Narrow" w:hAnsi="Arial Narrow"/>
          <w:sz w:val="24"/>
          <w:szCs w:val="24"/>
        </w:rPr>
        <w:t>eros.</w:t>
      </w:r>
    </w:p>
    <w:p w14:paraId="34ED039C" w14:textId="236C29ED" w:rsidR="00814698" w:rsidRPr="00B01AA4" w:rsidRDefault="001F7461" w:rsidP="00814698">
      <w:pPr>
        <w:spacing w:after="0" w:line="360" w:lineRule="auto"/>
        <w:jc w:val="both"/>
        <w:rPr>
          <w:rFonts w:ascii="Arial Narrow" w:hAnsi="Arial Narrow"/>
          <w:sz w:val="24"/>
          <w:szCs w:val="24"/>
        </w:rPr>
      </w:pPr>
      <w:r>
        <w:rPr>
          <w:rFonts w:ascii="Arial Narrow" w:hAnsi="Arial Narrow"/>
          <w:b/>
          <w:sz w:val="24"/>
          <w:szCs w:val="24"/>
        </w:rPr>
        <w:t>LLE</w:t>
      </w:r>
      <w:r w:rsidR="00814698" w:rsidRPr="00B01AA4">
        <w:rPr>
          <w:rFonts w:ascii="Arial Narrow" w:hAnsi="Arial Narrow"/>
          <w:b/>
          <w:sz w:val="24"/>
          <w:szCs w:val="24"/>
        </w:rPr>
        <w:t>8041 – Estudos Linguísticos I</w:t>
      </w:r>
      <w:r w:rsidR="00814698" w:rsidRPr="00B01AA4">
        <w:rPr>
          <w:rFonts w:ascii="Arial Narrow" w:hAnsi="Arial Narrow"/>
          <w:sz w:val="24"/>
          <w:szCs w:val="24"/>
        </w:rPr>
        <w:t xml:space="preserve"> – Introdução aos estudos dos diferentes níveis de análise linguística: fonética, fonologia, morfologia, sintaxe e semântica.</w:t>
      </w:r>
    </w:p>
    <w:p w14:paraId="39FE2464" w14:textId="68FB974A" w:rsidR="00B01AA4" w:rsidRPr="00B01AA4" w:rsidRDefault="001F7461" w:rsidP="00814698">
      <w:pPr>
        <w:spacing w:after="0" w:line="360" w:lineRule="auto"/>
        <w:jc w:val="both"/>
        <w:rPr>
          <w:rFonts w:ascii="Arial Narrow" w:hAnsi="Arial Narrow"/>
          <w:sz w:val="24"/>
          <w:szCs w:val="24"/>
        </w:rPr>
      </w:pPr>
      <w:r>
        <w:rPr>
          <w:rFonts w:ascii="Arial Narrow" w:hAnsi="Arial Narrow"/>
          <w:b/>
          <w:sz w:val="24"/>
          <w:szCs w:val="24"/>
        </w:rPr>
        <w:t>LLE</w:t>
      </w:r>
      <w:r w:rsidR="00B01AA4" w:rsidRPr="00B01AA4">
        <w:rPr>
          <w:rFonts w:ascii="Arial Narrow" w:hAnsi="Arial Narrow"/>
          <w:b/>
          <w:sz w:val="24"/>
          <w:szCs w:val="24"/>
        </w:rPr>
        <w:t>8050 – Linguística Aplicada –</w:t>
      </w:r>
      <w:r w:rsidR="00B01AA4" w:rsidRPr="00B01AA4">
        <w:rPr>
          <w:rFonts w:ascii="Arial Narrow" w:hAnsi="Arial Narrow"/>
          <w:sz w:val="24"/>
          <w:szCs w:val="24"/>
        </w:rPr>
        <w:t xml:space="preserve"> Introdução aos campos de atuação da Linguística Aplicada, destacando a relação entre língua estrangeira e identidade e cultura, o papel do ensino de línguas estrangeiras na sociedade e a formação de professores.</w:t>
      </w:r>
    </w:p>
    <w:p w14:paraId="135334E1" w14:textId="77777777" w:rsidR="004F46ED" w:rsidRPr="00814698" w:rsidRDefault="004F46ED" w:rsidP="004F46ED">
      <w:pPr>
        <w:spacing w:after="0" w:line="360" w:lineRule="auto"/>
        <w:jc w:val="both"/>
        <w:rPr>
          <w:rFonts w:ascii="Arial Narrow" w:hAnsi="Arial Narrow" w:cs="Arial"/>
          <w:sz w:val="24"/>
          <w:szCs w:val="24"/>
        </w:rPr>
      </w:pPr>
      <w:r w:rsidRPr="00782A68">
        <w:rPr>
          <w:rFonts w:ascii="Arial Narrow" w:hAnsi="Arial Narrow" w:cs="Arial"/>
          <w:b/>
          <w:sz w:val="24"/>
          <w:szCs w:val="24"/>
        </w:rPr>
        <w:t>LLE8</w:t>
      </w:r>
      <w:r>
        <w:rPr>
          <w:rFonts w:ascii="Arial Narrow" w:hAnsi="Arial Narrow" w:cs="Arial"/>
          <w:b/>
          <w:sz w:val="24"/>
          <w:szCs w:val="24"/>
        </w:rPr>
        <w:t>312</w:t>
      </w:r>
      <w:r w:rsidRPr="00782A68">
        <w:rPr>
          <w:rFonts w:ascii="Arial Narrow" w:hAnsi="Arial Narrow" w:cs="Arial"/>
          <w:b/>
          <w:sz w:val="24"/>
          <w:szCs w:val="24"/>
        </w:rPr>
        <w:t xml:space="preserve"> – Compreensão e Produção Oral em Língua Francesa I</w:t>
      </w:r>
      <w:r>
        <w:rPr>
          <w:rFonts w:ascii="Arial Narrow" w:hAnsi="Arial Narrow" w:cs="Arial"/>
          <w:b/>
          <w:sz w:val="24"/>
          <w:szCs w:val="24"/>
        </w:rPr>
        <w:t>I</w:t>
      </w:r>
      <w:r w:rsidRPr="00782A68">
        <w:rPr>
          <w:rFonts w:ascii="Arial Narrow" w:hAnsi="Arial Narrow" w:cs="Arial"/>
          <w:b/>
          <w:sz w:val="24"/>
          <w:szCs w:val="24"/>
        </w:rPr>
        <w:t xml:space="preserve"> –</w:t>
      </w:r>
      <w:r w:rsidRPr="00782A68">
        <w:rPr>
          <w:rFonts w:ascii="Arial Narrow" w:hAnsi="Arial Narrow" w:cs="Arial"/>
          <w:sz w:val="24"/>
          <w:szCs w:val="24"/>
        </w:rPr>
        <w:t xml:space="preserve"> </w:t>
      </w:r>
      <w:r w:rsidRPr="009F26F9">
        <w:rPr>
          <w:rFonts w:ascii="Arial Narrow" w:hAnsi="Arial Narrow" w:cs="Calibri"/>
          <w:color w:val="000000" w:themeColor="text1"/>
          <w:sz w:val="24"/>
        </w:rPr>
        <w:t>Compreensão, análise e produção oral em língua francesa de gêneros discursivos das esferas cotidiana, artística, publicitária e acadêmica.</w:t>
      </w:r>
    </w:p>
    <w:p w14:paraId="7A2063BE" w14:textId="77777777" w:rsidR="004F46ED" w:rsidRPr="00782A68" w:rsidRDefault="004F46ED" w:rsidP="004F46ED">
      <w:pPr>
        <w:spacing w:after="0" w:line="360" w:lineRule="auto"/>
        <w:jc w:val="both"/>
        <w:rPr>
          <w:rFonts w:ascii="Arial" w:hAnsi="Arial" w:cs="Arial"/>
          <w:b/>
          <w:sz w:val="26"/>
          <w:szCs w:val="26"/>
          <w:highlight w:val="cyan"/>
        </w:rPr>
      </w:pPr>
      <w:r w:rsidRPr="00782A68">
        <w:rPr>
          <w:rFonts w:ascii="Arial Narrow" w:hAnsi="Arial Narrow" w:cs="Arial"/>
          <w:b/>
          <w:sz w:val="24"/>
          <w:szCs w:val="24"/>
        </w:rPr>
        <w:t>LLE8</w:t>
      </w:r>
      <w:r>
        <w:rPr>
          <w:rFonts w:ascii="Arial Narrow" w:hAnsi="Arial Narrow" w:cs="Arial"/>
          <w:b/>
          <w:sz w:val="24"/>
          <w:szCs w:val="24"/>
        </w:rPr>
        <w:t>392</w:t>
      </w:r>
      <w:r w:rsidRPr="00782A68">
        <w:rPr>
          <w:rFonts w:ascii="Arial Narrow" w:hAnsi="Arial Narrow" w:cs="Arial"/>
          <w:b/>
          <w:sz w:val="24"/>
          <w:szCs w:val="24"/>
        </w:rPr>
        <w:t xml:space="preserve"> – Compreensão e Produção </w:t>
      </w:r>
      <w:r>
        <w:rPr>
          <w:rFonts w:ascii="Arial Narrow" w:hAnsi="Arial Narrow" w:cs="Arial"/>
          <w:b/>
          <w:sz w:val="24"/>
          <w:szCs w:val="24"/>
        </w:rPr>
        <w:t xml:space="preserve">Escrita </w:t>
      </w:r>
      <w:r w:rsidRPr="00782A68">
        <w:rPr>
          <w:rFonts w:ascii="Arial Narrow" w:hAnsi="Arial Narrow" w:cs="Arial"/>
          <w:b/>
          <w:sz w:val="24"/>
          <w:szCs w:val="24"/>
        </w:rPr>
        <w:t>em Língua Francesa I</w:t>
      </w:r>
      <w:r>
        <w:rPr>
          <w:rFonts w:ascii="Arial Narrow" w:hAnsi="Arial Narrow" w:cs="Arial"/>
          <w:b/>
          <w:sz w:val="24"/>
          <w:szCs w:val="24"/>
        </w:rPr>
        <w:t>I</w:t>
      </w:r>
      <w:r w:rsidRPr="00782A68">
        <w:rPr>
          <w:rFonts w:ascii="Arial Narrow" w:hAnsi="Arial Narrow" w:cs="Arial"/>
          <w:b/>
          <w:sz w:val="24"/>
          <w:szCs w:val="24"/>
        </w:rPr>
        <w:t xml:space="preserve"> –</w:t>
      </w:r>
      <w:r>
        <w:rPr>
          <w:rFonts w:ascii="Arial Narrow" w:hAnsi="Arial Narrow" w:cs="Arial"/>
          <w:b/>
          <w:sz w:val="24"/>
          <w:szCs w:val="24"/>
        </w:rPr>
        <w:t xml:space="preserve"> </w:t>
      </w:r>
      <w:r w:rsidRPr="009F26F9">
        <w:rPr>
          <w:rFonts w:ascii="Arial Narrow" w:hAnsi="Arial Narrow" w:cs="Calibri"/>
          <w:color w:val="000000" w:themeColor="text1"/>
          <w:sz w:val="24"/>
        </w:rPr>
        <w:t>Compreensão, análise e produção escrita em língua francesa de gêneros discursivos das esferas cotidiana, artística, publicitária e acadêmica.</w:t>
      </w:r>
    </w:p>
    <w:p w14:paraId="479F5F38" w14:textId="77777777" w:rsidR="004F46ED" w:rsidRPr="0094484B" w:rsidRDefault="004F46ED" w:rsidP="0094484B">
      <w:pPr>
        <w:spacing w:after="0" w:line="360" w:lineRule="auto"/>
        <w:jc w:val="both"/>
        <w:rPr>
          <w:rFonts w:ascii="Arial Narrow" w:hAnsi="Arial Narrow" w:cs="Arial"/>
          <w:sz w:val="24"/>
          <w:szCs w:val="24"/>
          <w:highlight w:val="cyan"/>
        </w:rPr>
      </w:pPr>
    </w:p>
    <w:p w14:paraId="48356510" w14:textId="26E9C163" w:rsidR="00347A95" w:rsidRPr="00045080" w:rsidRDefault="00045080" w:rsidP="00045080">
      <w:pPr>
        <w:pStyle w:val="Ttulo4"/>
        <w:rPr>
          <w:rFonts w:ascii="Arial Narrow" w:hAnsi="Arial Narrow"/>
          <w:b/>
          <w:i w:val="0"/>
          <w:color w:val="000000" w:themeColor="text1"/>
          <w:sz w:val="28"/>
        </w:rPr>
      </w:pPr>
      <w:r>
        <w:rPr>
          <w:rFonts w:ascii="Arial Narrow" w:hAnsi="Arial Narrow"/>
          <w:b/>
          <w:i w:val="0"/>
          <w:color w:val="000000" w:themeColor="text1"/>
          <w:sz w:val="28"/>
        </w:rPr>
        <w:t>1.17</w:t>
      </w:r>
      <w:r w:rsidR="00347A95" w:rsidRPr="00045080">
        <w:rPr>
          <w:rFonts w:ascii="Arial Narrow" w:hAnsi="Arial Narrow"/>
          <w:b/>
          <w:i w:val="0"/>
          <w:color w:val="000000" w:themeColor="text1"/>
          <w:sz w:val="28"/>
        </w:rPr>
        <w:t>.1.3. Terceira Fase</w:t>
      </w:r>
    </w:p>
    <w:p w14:paraId="4372E50A" w14:textId="77777777" w:rsidR="00347A95" w:rsidRPr="00C30C2C" w:rsidRDefault="00347A95" w:rsidP="00347A95">
      <w:pPr>
        <w:spacing w:after="0" w:line="360" w:lineRule="auto"/>
        <w:jc w:val="both"/>
        <w:rPr>
          <w:rFonts w:ascii="Arial Narrow" w:hAnsi="Arial Narrow" w:cs="Arial"/>
          <w:b/>
          <w:sz w:val="24"/>
          <w:szCs w:val="24"/>
        </w:rPr>
      </w:pPr>
    </w:p>
    <w:tbl>
      <w:tblPr>
        <w:tblStyle w:val="Tabelacomgrade"/>
        <w:tblW w:w="8514" w:type="dxa"/>
        <w:tblLook w:val="04A0" w:firstRow="1" w:lastRow="0" w:firstColumn="1" w:lastColumn="0" w:noHBand="0" w:noVBand="1"/>
      </w:tblPr>
      <w:tblGrid>
        <w:gridCol w:w="1108"/>
        <w:gridCol w:w="3968"/>
        <w:gridCol w:w="1701"/>
        <w:gridCol w:w="1737"/>
      </w:tblGrid>
      <w:tr w:rsidR="00466867" w:rsidRPr="001B1099" w14:paraId="3AC6E0B0" w14:textId="77777777" w:rsidTr="00466867">
        <w:trPr>
          <w:trHeight w:val="404"/>
        </w:trPr>
        <w:tc>
          <w:tcPr>
            <w:tcW w:w="1108" w:type="dxa"/>
          </w:tcPr>
          <w:p w14:paraId="29C97C63" w14:textId="77777777" w:rsidR="00B16876" w:rsidRPr="001B1099" w:rsidRDefault="00B16876" w:rsidP="00BF1213">
            <w:pPr>
              <w:spacing w:after="0" w:line="360" w:lineRule="auto"/>
              <w:jc w:val="both"/>
              <w:rPr>
                <w:rFonts w:ascii="Arial Narrow" w:hAnsi="Arial Narrow" w:cs="Arial"/>
                <w:b/>
                <w:sz w:val="24"/>
                <w:szCs w:val="24"/>
              </w:rPr>
            </w:pPr>
            <w:r w:rsidRPr="001B1099">
              <w:rPr>
                <w:rFonts w:ascii="Arial Narrow" w:hAnsi="Arial Narrow" w:cs="Arial"/>
                <w:b/>
                <w:sz w:val="24"/>
                <w:szCs w:val="24"/>
              </w:rPr>
              <w:t>Código</w:t>
            </w:r>
          </w:p>
        </w:tc>
        <w:tc>
          <w:tcPr>
            <w:tcW w:w="3968" w:type="dxa"/>
          </w:tcPr>
          <w:p w14:paraId="31B5ADF1" w14:textId="77777777" w:rsidR="00B16876" w:rsidRPr="001B1099" w:rsidRDefault="00B16876" w:rsidP="00BF1213">
            <w:pPr>
              <w:spacing w:after="0" w:line="360" w:lineRule="auto"/>
              <w:jc w:val="both"/>
              <w:rPr>
                <w:rFonts w:ascii="Arial Narrow" w:hAnsi="Arial Narrow" w:cs="Arial"/>
                <w:b/>
                <w:sz w:val="24"/>
                <w:szCs w:val="24"/>
              </w:rPr>
            </w:pPr>
            <w:r w:rsidRPr="001B1099">
              <w:rPr>
                <w:rFonts w:ascii="Arial Narrow" w:hAnsi="Arial Narrow" w:cs="Arial"/>
                <w:b/>
                <w:sz w:val="24"/>
                <w:szCs w:val="24"/>
              </w:rPr>
              <w:t>Disciplina</w:t>
            </w:r>
          </w:p>
        </w:tc>
        <w:tc>
          <w:tcPr>
            <w:tcW w:w="1701" w:type="dxa"/>
          </w:tcPr>
          <w:p w14:paraId="7CFB91D7" w14:textId="77777777" w:rsidR="00B16876" w:rsidRPr="001B1099" w:rsidRDefault="00B16876" w:rsidP="00BF1213">
            <w:pPr>
              <w:spacing w:after="0" w:line="360" w:lineRule="auto"/>
              <w:jc w:val="both"/>
              <w:rPr>
                <w:rFonts w:ascii="Arial Narrow" w:hAnsi="Arial Narrow" w:cs="Arial"/>
                <w:b/>
                <w:sz w:val="24"/>
                <w:szCs w:val="24"/>
              </w:rPr>
            </w:pPr>
            <w:r w:rsidRPr="001B1099">
              <w:rPr>
                <w:rFonts w:ascii="Arial Narrow" w:hAnsi="Arial Narrow" w:cs="Arial"/>
                <w:b/>
                <w:sz w:val="24"/>
                <w:szCs w:val="24"/>
              </w:rPr>
              <w:t>Horas Aula</w:t>
            </w:r>
          </w:p>
        </w:tc>
        <w:tc>
          <w:tcPr>
            <w:tcW w:w="1737" w:type="dxa"/>
          </w:tcPr>
          <w:p w14:paraId="5A16E11C" w14:textId="77777777" w:rsidR="00B16876" w:rsidRPr="001B1099" w:rsidRDefault="00B16876" w:rsidP="00BF1213">
            <w:pPr>
              <w:spacing w:after="0" w:line="360" w:lineRule="auto"/>
              <w:jc w:val="both"/>
              <w:rPr>
                <w:rFonts w:ascii="Arial Narrow" w:hAnsi="Arial Narrow" w:cs="Arial"/>
                <w:b/>
                <w:sz w:val="24"/>
                <w:szCs w:val="24"/>
              </w:rPr>
            </w:pPr>
            <w:r w:rsidRPr="001B1099">
              <w:rPr>
                <w:rFonts w:ascii="Arial Narrow" w:hAnsi="Arial Narrow" w:cs="Arial"/>
                <w:b/>
                <w:sz w:val="24"/>
                <w:szCs w:val="24"/>
              </w:rPr>
              <w:t>Horas relógio</w:t>
            </w:r>
          </w:p>
        </w:tc>
      </w:tr>
      <w:tr w:rsidR="00466867" w:rsidRPr="00C30C2C" w14:paraId="2EC0E2DF" w14:textId="77777777" w:rsidTr="00466867">
        <w:trPr>
          <w:trHeight w:val="404"/>
        </w:trPr>
        <w:tc>
          <w:tcPr>
            <w:tcW w:w="1108" w:type="dxa"/>
          </w:tcPr>
          <w:p w14:paraId="7AA6A0E4" w14:textId="426A7419" w:rsidR="00B16876" w:rsidRPr="008370BD" w:rsidRDefault="00B16876" w:rsidP="001B1099">
            <w:pPr>
              <w:spacing w:after="0" w:line="240" w:lineRule="auto"/>
              <w:jc w:val="both"/>
              <w:rPr>
                <w:rFonts w:ascii="Arial Narrow" w:hAnsi="Arial Narrow" w:cs="Arial"/>
              </w:rPr>
            </w:pPr>
            <w:r w:rsidRPr="008370BD">
              <w:rPr>
                <w:rFonts w:ascii="Arial Narrow" w:hAnsi="Arial Narrow"/>
              </w:rPr>
              <w:t>LLE 8022</w:t>
            </w:r>
          </w:p>
        </w:tc>
        <w:tc>
          <w:tcPr>
            <w:tcW w:w="3968" w:type="dxa"/>
          </w:tcPr>
          <w:p w14:paraId="65774CAD" w14:textId="08F4C4CB" w:rsidR="00B16876" w:rsidRPr="008370BD" w:rsidRDefault="00B16876" w:rsidP="001B1099">
            <w:pPr>
              <w:spacing w:after="0" w:line="240" w:lineRule="auto"/>
              <w:jc w:val="both"/>
              <w:rPr>
                <w:rFonts w:ascii="Arial Narrow" w:hAnsi="Arial Narrow" w:cs="Arial"/>
              </w:rPr>
            </w:pPr>
            <w:r w:rsidRPr="008370BD">
              <w:rPr>
                <w:rFonts w:ascii="Arial Narrow" w:hAnsi="Arial Narrow"/>
              </w:rPr>
              <w:t>Estudos Literários III</w:t>
            </w:r>
          </w:p>
        </w:tc>
        <w:tc>
          <w:tcPr>
            <w:tcW w:w="1701" w:type="dxa"/>
          </w:tcPr>
          <w:p w14:paraId="728D411B" w14:textId="77777777" w:rsidR="00B16876" w:rsidRPr="008370BD" w:rsidRDefault="00B16876" w:rsidP="001B1099">
            <w:pPr>
              <w:spacing w:after="0" w:line="240" w:lineRule="auto"/>
              <w:jc w:val="both"/>
              <w:rPr>
                <w:rFonts w:ascii="Arial Narrow" w:hAnsi="Arial Narrow" w:cs="Arial"/>
              </w:rPr>
            </w:pPr>
            <w:r w:rsidRPr="008370BD">
              <w:rPr>
                <w:rFonts w:ascii="Arial Narrow" w:hAnsi="Arial Narrow" w:cs="Arial"/>
              </w:rPr>
              <w:t>72</w:t>
            </w:r>
          </w:p>
        </w:tc>
        <w:tc>
          <w:tcPr>
            <w:tcW w:w="1737" w:type="dxa"/>
          </w:tcPr>
          <w:p w14:paraId="30079A8D" w14:textId="77777777" w:rsidR="00B16876" w:rsidRPr="008370BD" w:rsidRDefault="00B16876" w:rsidP="001B1099">
            <w:pPr>
              <w:spacing w:after="0" w:line="240" w:lineRule="auto"/>
              <w:jc w:val="both"/>
              <w:rPr>
                <w:rFonts w:ascii="Arial Narrow" w:hAnsi="Arial Narrow" w:cs="Arial"/>
              </w:rPr>
            </w:pPr>
            <w:r w:rsidRPr="008370BD">
              <w:rPr>
                <w:rFonts w:ascii="Arial Narrow" w:hAnsi="Arial Narrow" w:cs="Arial"/>
              </w:rPr>
              <w:t>60</w:t>
            </w:r>
          </w:p>
        </w:tc>
      </w:tr>
      <w:tr w:rsidR="00466867" w:rsidRPr="00C30C2C" w14:paraId="069B46FC" w14:textId="77777777" w:rsidTr="00466867">
        <w:trPr>
          <w:trHeight w:val="474"/>
        </w:trPr>
        <w:tc>
          <w:tcPr>
            <w:tcW w:w="1108" w:type="dxa"/>
          </w:tcPr>
          <w:p w14:paraId="38CC6213" w14:textId="3D68763E" w:rsidR="00B16876" w:rsidRPr="008370BD" w:rsidRDefault="00B16876" w:rsidP="001B1099">
            <w:pPr>
              <w:spacing w:after="0" w:line="240" w:lineRule="auto"/>
              <w:jc w:val="both"/>
              <w:rPr>
                <w:rFonts w:ascii="Arial Narrow" w:hAnsi="Arial Narrow"/>
              </w:rPr>
            </w:pPr>
            <w:r w:rsidRPr="008370BD">
              <w:rPr>
                <w:rFonts w:ascii="Arial Narrow" w:hAnsi="Arial Narrow"/>
              </w:rPr>
              <w:t>LLE 8031</w:t>
            </w:r>
          </w:p>
        </w:tc>
        <w:tc>
          <w:tcPr>
            <w:tcW w:w="3968" w:type="dxa"/>
          </w:tcPr>
          <w:p w14:paraId="13DB3D4F" w14:textId="77777777" w:rsidR="00B16876" w:rsidRPr="008370BD" w:rsidRDefault="00B16876" w:rsidP="001B1099">
            <w:pPr>
              <w:spacing w:after="0" w:line="240" w:lineRule="auto"/>
              <w:jc w:val="both"/>
              <w:rPr>
                <w:rFonts w:ascii="Arial Narrow" w:hAnsi="Arial Narrow"/>
              </w:rPr>
            </w:pPr>
            <w:r w:rsidRPr="008370BD">
              <w:rPr>
                <w:rFonts w:ascii="Arial Narrow" w:hAnsi="Arial Narrow"/>
              </w:rPr>
              <w:t>Teoria da Tradução</w:t>
            </w:r>
          </w:p>
        </w:tc>
        <w:tc>
          <w:tcPr>
            <w:tcW w:w="1701" w:type="dxa"/>
          </w:tcPr>
          <w:p w14:paraId="039119CE" w14:textId="77777777" w:rsidR="00B16876" w:rsidRPr="008370BD" w:rsidRDefault="00B16876" w:rsidP="001B1099">
            <w:pPr>
              <w:spacing w:after="0" w:line="240" w:lineRule="auto"/>
              <w:jc w:val="both"/>
              <w:rPr>
                <w:rFonts w:ascii="Arial Narrow" w:hAnsi="Arial Narrow" w:cs="Arial"/>
              </w:rPr>
            </w:pPr>
            <w:r w:rsidRPr="008370BD">
              <w:rPr>
                <w:rFonts w:ascii="Arial Narrow" w:hAnsi="Arial Narrow" w:cs="Arial"/>
              </w:rPr>
              <w:t>72</w:t>
            </w:r>
          </w:p>
        </w:tc>
        <w:tc>
          <w:tcPr>
            <w:tcW w:w="1737" w:type="dxa"/>
          </w:tcPr>
          <w:p w14:paraId="7097B22C" w14:textId="77777777" w:rsidR="00B16876" w:rsidRPr="008370BD" w:rsidRDefault="00B16876" w:rsidP="001B1099">
            <w:pPr>
              <w:spacing w:after="0" w:line="240" w:lineRule="auto"/>
              <w:jc w:val="both"/>
              <w:rPr>
                <w:rFonts w:ascii="Arial Narrow" w:hAnsi="Arial Narrow" w:cs="Arial"/>
              </w:rPr>
            </w:pPr>
            <w:r w:rsidRPr="008370BD">
              <w:rPr>
                <w:rFonts w:ascii="Arial Narrow" w:hAnsi="Arial Narrow" w:cs="Arial"/>
              </w:rPr>
              <w:t>60</w:t>
            </w:r>
          </w:p>
        </w:tc>
      </w:tr>
      <w:tr w:rsidR="00466867" w:rsidRPr="00C30C2C" w14:paraId="55196693" w14:textId="77777777" w:rsidTr="00466867">
        <w:trPr>
          <w:trHeight w:val="404"/>
        </w:trPr>
        <w:tc>
          <w:tcPr>
            <w:tcW w:w="1108" w:type="dxa"/>
          </w:tcPr>
          <w:p w14:paraId="0DFEF4E9" w14:textId="1D5E2B54" w:rsidR="00B16876" w:rsidRPr="008370BD" w:rsidRDefault="00B16876" w:rsidP="001B1099">
            <w:pPr>
              <w:spacing w:after="0" w:line="240" w:lineRule="auto"/>
              <w:jc w:val="both"/>
              <w:rPr>
                <w:rFonts w:ascii="Arial Narrow" w:hAnsi="Arial Narrow"/>
              </w:rPr>
            </w:pPr>
            <w:r w:rsidRPr="008370BD">
              <w:rPr>
                <w:rFonts w:ascii="Arial Narrow" w:hAnsi="Arial Narrow"/>
              </w:rPr>
              <w:t>LLE 8042</w:t>
            </w:r>
          </w:p>
        </w:tc>
        <w:tc>
          <w:tcPr>
            <w:tcW w:w="3968" w:type="dxa"/>
          </w:tcPr>
          <w:p w14:paraId="09064D70" w14:textId="19A0D27B" w:rsidR="00B16876" w:rsidRPr="008370BD" w:rsidRDefault="00B16876" w:rsidP="001B1099">
            <w:pPr>
              <w:spacing w:after="0" w:line="240" w:lineRule="auto"/>
              <w:jc w:val="both"/>
              <w:rPr>
                <w:rFonts w:ascii="Arial Narrow" w:hAnsi="Arial Narrow"/>
              </w:rPr>
            </w:pPr>
            <w:r w:rsidRPr="008370BD">
              <w:rPr>
                <w:rFonts w:ascii="Arial Narrow" w:hAnsi="Arial Narrow"/>
              </w:rPr>
              <w:t>Estudos Linguísticos II</w:t>
            </w:r>
          </w:p>
        </w:tc>
        <w:tc>
          <w:tcPr>
            <w:tcW w:w="1701" w:type="dxa"/>
          </w:tcPr>
          <w:p w14:paraId="4C850CD3" w14:textId="77777777" w:rsidR="00B16876" w:rsidRPr="008370BD" w:rsidRDefault="00B16876" w:rsidP="001B1099">
            <w:pPr>
              <w:spacing w:after="0" w:line="240" w:lineRule="auto"/>
              <w:jc w:val="both"/>
              <w:rPr>
                <w:rFonts w:ascii="Arial Narrow" w:hAnsi="Arial Narrow" w:cs="Arial"/>
              </w:rPr>
            </w:pPr>
            <w:r w:rsidRPr="008370BD">
              <w:rPr>
                <w:rFonts w:ascii="Arial Narrow" w:hAnsi="Arial Narrow" w:cs="Arial"/>
              </w:rPr>
              <w:t>72</w:t>
            </w:r>
          </w:p>
        </w:tc>
        <w:tc>
          <w:tcPr>
            <w:tcW w:w="1737" w:type="dxa"/>
          </w:tcPr>
          <w:p w14:paraId="2749CBBA" w14:textId="77777777" w:rsidR="00B16876" w:rsidRPr="008370BD" w:rsidRDefault="00B16876" w:rsidP="001B1099">
            <w:pPr>
              <w:spacing w:after="0" w:line="240" w:lineRule="auto"/>
              <w:jc w:val="both"/>
              <w:rPr>
                <w:rFonts w:ascii="Arial Narrow" w:hAnsi="Arial Narrow" w:cs="Arial"/>
              </w:rPr>
            </w:pPr>
            <w:r w:rsidRPr="008370BD">
              <w:rPr>
                <w:rFonts w:ascii="Arial Narrow" w:hAnsi="Arial Narrow" w:cs="Arial"/>
              </w:rPr>
              <w:t>60</w:t>
            </w:r>
          </w:p>
        </w:tc>
      </w:tr>
      <w:tr w:rsidR="00466867" w:rsidRPr="00CF222F" w14:paraId="1413C327" w14:textId="77777777" w:rsidTr="00466867">
        <w:trPr>
          <w:trHeight w:val="404"/>
        </w:trPr>
        <w:tc>
          <w:tcPr>
            <w:tcW w:w="1108" w:type="dxa"/>
          </w:tcPr>
          <w:p w14:paraId="1672ABDB" w14:textId="4C9BCD19" w:rsidR="00CF222F" w:rsidRPr="00CF222F" w:rsidRDefault="00CF222F" w:rsidP="000C35BA">
            <w:pPr>
              <w:spacing w:after="0" w:line="240" w:lineRule="auto"/>
              <w:jc w:val="both"/>
              <w:rPr>
                <w:rFonts w:ascii="Arial Narrow" w:hAnsi="Arial Narrow"/>
              </w:rPr>
            </w:pPr>
            <w:r w:rsidRPr="00CF222F">
              <w:rPr>
                <w:rFonts w:ascii="Arial Narrow" w:hAnsi="Arial Narrow"/>
              </w:rPr>
              <w:t>LLE831</w:t>
            </w:r>
            <w:r>
              <w:rPr>
                <w:rFonts w:ascii="Arial Narrow" w:hAnsi="Arial Narrow"/>
              </w:rPr>
              <w:t>3</w:t>
            </w:r>
          </w:p>
        </w:tc>
        <w:tc>
          <w:tcPr>
            <w:tcW w:w="3968" w:type="dxa"/>
          </w:tcPr>
          <w:p w14:paraId="4837AE26" w14:textId="13F9497D" w:rsidR="00CF222F" w:rsidRPr="00CF222F" w:rsidRDefault="00CF222F" w:rsidP="000C35BA">
            <w:pPr>
              <w:spacing w:after="0" w:line="240" w:lineRule="auto"/>
              <w:jc w:val="both"/>
              <w:rPr>
                <w:rFonts w:ascii="Arial Narrow" w:hAnsi="Arial Narrow"/>
              </w:rPr>
            </w:pPr>
            <w:r w:rsidRPr="00CF222F">
              <w:rPr>
                <w:rFonts w:ascii="Arial Narrow" w:hAnsi="Arial Narrow" w:cs="Arial"/>
              </w:rPr>
              <w:t xml:space="preserve">Compreensão e Produção Oral em Língua Francesa </w:t>
            </w:r>
            <w:r>
              <w:rPr>
                <w:rFonts w:ascii="Arial Narrow" w:hAnsi="Arial Narrow" w:cs="Arial"/>
              </w:rPr>
              <w:t>III</w:t>
            </w:r>
          </w:p>
        </w:tc>
        <w:tc>
          <w:tcPr>
            <w:tcW w:w="1701" w:type="dxa"/>
          </w:tcPr>
          <w:p w14:paraId="1B20CD7C" w14:textId="77777777" w:rsidR="00CF222F" w:rsidRPr="00CF222F" w:rsidRDefault="00CF222F" w:rsidP="000C35BA">
            <w:pPr>
              <w:spacing w:after="0" w:line="240" w:lineRule="auto"/>
              <w:jc w:val="both"/>
              <w:rPr>
                <w:rFonts w:ascii="Arial Narrow" w:hAnsi="Arial Narrow" w:cs="Arial"/>
              </w:rPr>
            </w:pPr>
            <w:r w:rsidRPr="00CF222F">
              <w:rPr>
                <w:rFonts w:ascii="Arial Narrow" w:hAnsi="Arial Narrow" w:cs="Arial"/>
              </w:rPr>
              <w:t>72</w:t>
            </w:r>
          </w:p>
        </w:tc>
        <w:tc>
          <w:tcPr>
            <w:tcW w:w="1737" w:type="dxa"/>
          </w:tcPr>
          <w:p w14:paraId="5477D42E" w14:textId="77777777" w:rsidR="00CF222F" w:rsidRPr="00CF222F" w:rsidRDefault="00CF222F" w:rsidP="000C35BA">
            <w:pPr>
              <w:spacing w:after="0" w:line="240" w:lineRule="auto"/>
              <w:jc w:val="both"/>
              <w:rPr>
                <w:rFonts w:ascii="Arial Narrow" w:hAnsi="Arial Narrow" w:cs="Arial"/>
              </w:rPr>
            </w:pPr>
            <w:r w:rsidRPr="00CF222F">
              <w:rPr>
                <w:rFonts w:ascii="Arial Narrow" w:hAnsi="Arial Narrow" w:cs="Arial"/>
              </w:rPr>
              <w:t>60</w:t>
            </w:r>
          </w:p>
        </w:tc>
      </w:tr>
      <w:tr w:rsidR="00466867" w:rsidRPr="00CF222F" w14:paraId="428EB4CB" w14:textId="77777777" w:rsidTr="00466867">
        <w:trPr>
          <w:trHeight w:val="404"/>
        </w:trPr>
        <w:tc>
          <w:tcPr>
            <w:tcW w:w="1108" w:type="dxa"/>
          </w:tcPr>
          <w:p w14:paraId="55326BDC" w14:textId="0793CF7A" w:rsidR="00CF222F" w:rsidRPr="00CF222F" w:rsidRDefault="00CF222F" w:rsidP="000C35BA">
            <w:pPr>
              <w:spacing w:after="0" w:line="240" w:lineRule="auto"/>
              <w:jc w:val="both"/>
              <w:rPr>
                <w:rFonts w:ascii="Arial Narrow" w:hAnsi="Arial Narrow"/>
              </w:rPr>
            </w:pPr>
            <w:r w:rsidRPr="00CF222F">
              <w:rPr>
                <w:rFonts w:ascii="Arial Narrow" w:hAnsi="Arial Narrow"/>
              </w:rPr>
              <w:t>LLE839</w:t>
            </w:r>
            <w:r>
              <w:rPr>
                <w:rFonts w:ascii="Arial Narrow" w:hAnsi="Arial Narrow"/>
              </w:rPr>
              <w:t>3</w:t>
            </w:r>
          </w:p>
        </w:tc>
        <w:tc>
          <w:tcPr>
            <w:tcW w:w="3968" w:type="dxa"/>
          </w:tcPr>
          <w:p w14:paraId="0A60B5B6" w14:textId="5D850545" w:rsidR="00CF222F" w:rsidRPr="00CF222F" w:rsidRDefault="00CF222F" w:rsidP="000C35BA">
            <w:pPr>
              <w:spacing w:after="0" w:line="240" w:lineRule="auto"/>
              <w:jc w:val="both"/>
              <w:rPr>
                <w:rFonts w:ascii="Arial Narrow" w:hAnsi="Arial Narrow" w:cs="Arial"/>
              </w:rPr>
            </w:pPr>
            <w:r w:rsidRPr="00CF222F">
              <w:rPr>
                <w:rFonts w:ascii="Arial Narrow" w:hAnsi="Arial Narrow" w:cs="Arial"/>
              </w:rPr>
              <w:t>Compreensão e Produção Escrita em Língua Francesa I</w:t>
            </w:r>
            <w:r>
              <w:rPr>
                <w:rFonts w:ascii="Arial Narrow" w:hAnsi="Arial Narrow" w:cs="Arial"/>
              </w:rPr>
              <w:t>II</w:t>
            </w:r>
          </w:p>
        </w:tc>
        <w:tc>
          <w:tcPr>
            <w:tcW w:w="1701" w:type="dxa"/>
          </w:tcPr>
          <w:p w14:paraId="3B27B1FA" w14:textId="77777777" w:rsidR="00CF222F" w:rsidRPr="00CF222F" w:rsidRDefault="00CF222F" w:rsidP="000C35BA">
            <w:pPr>
              <w:spacing w:after="0" w:line="240" w:lineRule="auto"/>
              <w:jc w:val="both"/>
              <w:rPr>
                <w:rFonts w:ascii="Arial Narrow" w:hAnsi="Arial Narrow" w:cs="Arial"/>
              </w:rPr>
            </w:pPr>
            <w:r w:rsidRPr="00CF222F">
              <w:rPr>
                <w:rFonts w:ascii="Arial Narrow" w:hAnsi="Arial Narrow" w:cs="Arial"/>
              </w:rPr>
              <w:t>72</w:t>
            </w:r>
          </w:p>
        </w:tc>
        <w:tc>
          <w:tcPr>
            <w:tcW w:w="1737" w:type="dxa"/>
          </w:tcPr>
          <w:p w14:paraId="7CE399C2" w14:textId="77777777" w:rsidR="00CF222F" w:rsidRPr="00CF222F" w:rsidRDefault="00CF222F" w:rsidP="000C35BA">
            <w:pPr>
              <w:spacing w:after="0" w:line="240" w:lineRule="auto"/>
              <w:jc w:val="both"/>
              <w:rPr>
                <w:rFonts w:ascii="Arial Narrow" w:hAnsi="Arial Narrow" w:cs="Arial"/>
              </w:rPr>
            </w:pPr>
            <w:r w:rsidRPr="00CF222F">
              <w:rPr>
                <w:rFonts w:ascii="Arial Narrow" w:hAnsi="Arial Narrow" w:cs="Arial"/>
              </w:rPr>
              <w:t>60</w:t>
            </w:r>
          </w:p>
        </w:tc>
      </w:tr>
      <w:tr w:rsidR="00E94EFA" w:rsidRPr="00CF222F" w14:paraId="51F87229" w14:textId="77777777" w:rsidTr="00466867">
        <w:trPr>
          <w:trHeight w:val="404"/>
        </w:trPr>
        <w:tc>
          <w:tcPr>
            <w:tcW w:w="1108" w:type="dxa"/>
          </w:tcPr>
          <w:p w14:paraId="07C97F7F" w14:textId="77777777" w:rsidR="00E94EFA" w:rsidRPr="00CF222F" w:rsidRDefault="00E94EFA" w:rsidP="000C35BA">
            <w:pPr>
              <w:spacing w:after="0" w:line="240" w:lineRule="auto"/>
              <w:jc w:val="both"/>
              <w:rPr>
                <w:rFonts w:ascii="Arial Narrow" w:hAnsi="Arial Narrow"/>
              </w:rPr>
            </w:pPr>
          </w:p>
        </w:tc>
        <w:tc>
          <w:tcPr>
            <w:tcW w:w="3968" w:type="dxa"/>
          </w:tcPr>
          <w:p w14:paraId="582CE68E" w14:textId="340AE040" w:rsidR="00E94EFA" w:rsidRPr="00CF222F" w:rsidRDefault="00E94EFA" w:rsidP="000C35BA">
            <w:pPr>
              <w:spacing w:after="0" w:line="240" w:lineRule="auto"/>
              <w:jc w:val="both"/>
              <w:rPr>
                <w:rFonts w:ascii="Arial Narrow" w:hAnsi="Arial Narrow" w:cs="Arial"/>
              </w:rPr>
            </w:pPr>
            <w:r>
              <w:rPr>
                <w:rFonts w:ascii="Arial Narrow" w:hAnsi="Arial Narrow" w:cs="Arial"/>
              </w:rPr>
              <w:t>Disciplina PCC</w:t>
            </w:r>
          </w:p>
        </w:tc>
        <w:tc>
          <w:tcPr>
            <w:tcW w:w="1701" w:type="dxa"/>
          </w:tcPr>
          <w:p w14:paraId="4D95B0FF" w14:textId="4047213C" w:rsidR="00E94EFA" w:rsidRPr="00CF222F" w:rsidRDefault="00E94EFA" w:rsidP="000C35BA">
            <w:pPr>
              <w:spacing w:after="0" w:line="240" w:lineRule="auto"/>
              <w:jc w:val="both"/>
              <w:rPr>
                <w:rFonts w:ascii="Arial Narrow" w:hAnsi="Arial Narrow" w:cs="Arial"/>
              </w:rPr>
            </w:pPr>
            <w:r w:rsidRPr="00CF222F">
              <w:rPr>
                <w:rFonts w:ascii="Arial Narrow" w:hAnsi="Arial Narrow" w:cs="Arial"/>
              </w:rPr>
              <w:t>72</w:t>
            </w:r>
          </w:p>
        </w:tc>
        <w:tc>
          <w:tcPr>
            <w:tcW w:w="1737" w:type="dxa"/>
          </w:tcPr>
          <w:p w14:paraId="02B4178F" w14:textId="03D2DA7C" w:rsidR="00E94EFA" w:rsidRPr="00CF222F" w:rsidRDefault="00E94EFA" w:rsidP="000C35BA">
            <w:pPr>
              <w:spacing w:after="0" w:line="240" w:lineRule="auto"/>
              <w:jc w:val="both"/>
              <w:rPr>
                <w:rFonts w:ascii="Arial Narrow" w:hAnsi="Arial Narrow" w:cs="Arial"/>
              </w:rPr>
            </w:pPr>
            <w:r w:rsidRPr="00CF222F">
              <w:rPr>
                <w:rFonts w:ascii="Arial Narrow" w:hAnsi="Arial Narrow" w:cs="Arial"/>
              </w:rPr>
              <w:t>60</w:t>
            </w:r>
          </w:p>
        </w:tc>
      </w:tr>
      <w:tr w:rsidR="00E94EFA" w:rsidRPr="00CF222F" w14:paraId="43A9463D" w14:textId="77777777" w:rsidTr="00466867">
        <w:trPr>
          <w:trHeight w:val="404"/>
        </w:trPr>
        <w:tc>
          <w:tcPr>
            <w:tcW w:w="5076" w:type="dxa"/>
            <w:gridSpan w:val="2"/>
          </w:tcPr>
          <w:p w14:paraId="5C631B36" w14:textId="77777777" w:rsidR="00E94EFA" w:rsidRPr="00CF222F" w:rsidRDefault="00E94EFA" w:rsidP="001B1099">
            <w:pPr>
              <w:spacing w:after="0" w:line="240" w:lineRule="auto"/>
              <w:jc w:val="right"/>
              <w:rPr>
                <w:rFonts w:ascii="Arial Narrow" w:hAnsi="Arial Narrow"/>
                <w:b/>
              </w:rPr>
            </w:pPr>
            <w:r w:rsidRPr="00CF222F">
              <w:rPr>
                <w:rFonts w:ascii="Arial Narrow" w:hAnsi="Arial Narrow"/>
                <w:b/>
              </w:rPr>
              <w:t>Total</w:t>
            </w:r>
          </w:p>
        </w:tc>
        <w:tc>
          <w:tcPr>
            <w:tcW w:w="1701" w:type="dxa"/>
          </w:tcPr>
          <w:p w14:paraId="6117C2DA" w14:textId="77777777" w:rsidR="00E94EFA" w:rsidRPr="00CF222F" w:rsidRDefault="00E94EFA" w:rsidP="001B1099">
            <w:pPr>
              <w:spacing w:after="0" w:line="240" w:lineRule="auto"/>
              <w:jc w:val="both"/>
              <w:rPr>
                <w:rFonts w:ascii="Arial Narrow" w:hAnsi="Arial Narrow" w:cs="Arial"/>
                <w:b/>
              </w:rPr>
            </w:pPr>
            <w:r w:rsidRPr="00CF222F">
              <w:rPr>
                <w:rFonts w:ascii="Arial Narrow" w:hAnsi="Arial Narrow" w:cs="Arial"/>
                <w:b/>
              </w:rPr>
              <w:t>360</w:t>
            </w:r>
          </w:p>
        </w:tc>
        <w:tc>
          <w:tcPr>
            <w:tcW w:w="1737" w:type="dxa"/>
          </w:tcPr>
          <w:p w14:paraId="679B1609" w14:textId="77777777" w:rsidR="00E94EFA" w:rsidRPr="00CF222F" w:rsidRDefault="00E94EFA" w:rsidP="001B1099">
            <w:pPr>
              <w:spacing w:after="0" w:line="240" w:lineRule="auto"/>
              <w:jc w:val="both"/>
              <w:rPr>
                <w:rFonts w:ascii="Arial Narrow" w:hAnsi="Arial Narrow" w:cs="Arial"/>
                <w:b/>
              </w:rPr>
            </w:pPr>
            <w:r w:rsidRPr="00CF222F">
              <w:rPr>
                <w:rFonts w:ascii="Arial Narrow" w:hAnsi="Arial Narrow" w:cs="Arial"/>
                <w:b/>
              </w:rPr>
              <w:t>300</w:t>
            </w:r>
          </w:p>
        </w:tc>
      </w:tr>
    </w:tbl>
    <w:p w14:paraId="3E8D279C" w14:textId="77777777" w:rsidR="00347A95" w:rsidRPr="0094484B" w:rsidRDefault="00347A95" w:rsidP="0094484B">
      <w:pPr>
        <w:spacing w:after="0" w:line="360" w:lineRule="auto"/>
        <w:jc w:val="both"/>
        <w:rPr>
          <w:rFonts w:ascii="Arial Narrow" w:hAnsi="Arial Narrow" w:cs="Times"/>
          <w:b/>
          <w:sz w:val="24"/>
          <w:szCs w:val="24"/>
          <w:highlight w:val="cyan"/>
        </w:rPr>
      </w:pPr>
    </w:p>
    <w:p w14:paraId="0C334DD8" w14:textId="0922388E" w:rsidR="0094484B" w:rsidRPr="00C32DBA" w:rsidRDefault="0094484B" w:rsidP="0094484B">
      <w:pPr>
        <w:spacing w:after="0" w:line="360" w:lineRule="auto"/>
        <w:jc w:val="both"/>
        <w:rPr>
          <w:rFonts w:ascii="Arial Narrow" w:hAnsi="Arial Narrow" w:cs="Arial"/>
          <w:b/>
          <w:sz w:val="24"/>
          <w:szCs w:val="24"/>
        </w:rPr>
      </w:pPr>
      <w:r w:rsidRPr="00C32DBA">
        <w:rPr>
          <w:rFonts w:ascii="Arial Narrow" w:hAnsi="Arial Narrow" w:cs="Arial"/>
          <w:b/>
          <w:sz w:val="24"/>
          <w:szCs w:val="24"/>
        </w:rPr>
        <w:t>E</w:t>
      </w:r>
      <w:r w:rsidR="00B01AA4" w:rsidRPr="00C32DBA">
        <w:rPr>
          <w:rFonts w:ascii="Arial Narrow" w:hAnsi="Arial Narrow" w:cs="Arial"/>
          <w:b/>
          <w:sz w:val="24"/>
          <w:szCs w:val="24"/>
        </w:rPr>
        <w:t>MENTAS</w:t>
      </w:r>
      <w:r w:rsidR="00C926F1" w:rsidRPr="00C32DBA">
        <w:rPr>
          <w:rFonts w:ascii="Arial Narrow" w:hAnsi="Arial Narrow" w:cs="Arial"/>
          <w:b/>
          <w:sz w:val="24"/>
          <w:szCs w:val="24"/>
        </w:rPr>
        <w:t>:</w:t>
      </w:r>
    </w:p>
    <w:p w14:paraId="426A7549" w14:textId="77777777" w:rsidR="00C926F1" w:rsidRPr="00C926F1" w:rsidRDefault="00C926F1" w:rsidP="0094484B">
      <w:pPr>
        <w:spacing w:after="0" w:line="360" w:lineRule="auto"/>
        <w:jc w:val="both"/>
        <w:rPr>
          <w:rFonts w:ascii="Arial Narrow" w:hAnsi="Arial Narrow" w:cs="Arial"/>
          <w:b/>
          <w:sz w:val="24"/>
          <w:szCs w:val="24"/>
        </w:rPr>
      </w:pPr>
    </w:p>
    <w:p w14:paraId="125B7D98" w14:textId="4C01E1F9" w:rsidR="00B01AA4" w:rsidRDefault="00B01AA4" w:rsidP="00B01AA4">
      <w:pPr>
        <w:spacing w:after="0" w:line="360" w:lineRule="auto"/>
        <w:jc w:val="both"/>
        <w:rPr>
          <w:rFonts w:ascii="Arial Narrow" w:hAnsi="Arial Narrow"/>
          <w:sz w:val="24"/>
          <w:szCs w:val="24"/>
        </w:rPr>
      </w:pPr>
      <w:r w:rsidRPr="00770B2C">
        <w:rPr>
          <w:rFonts w:ascii="Arial Narrow" w:hAnsi="Arial Narrow"/>
          <w:b/>
          <w:sz w:val="24"/>
          <w:szCs w:val="24"/>
        </w:rPr>
        <w:t>L</w:t>
      </w:r>
      <w:r w:rsidR="001F7461">
        <w:rPr>
          <w:rFonts w:ascii="Arial Narrow" w:hAnsi="Arial Narrow"/>
          <w:b/>
          <w:sz w:val="24"/>
          <w:szCs w:val="24"/>
        </w:rPr>
        <w:t>LE</w:t>
      </w:r>
      <w:r w:rsidRPr="00E24C65">
        <w:rPr>
          <w:rFonts w:ascii="Arial Narrow" w:hAnsi="Arial Narrow"/>
          <w:b/>
          <w:sz w:val="24"/>
          <w:szCs w:val="24"/>
        </w:rPr>
        <w:t xml:space="preserve">8022 – Estudos Literários III – </w:t>
      </w:r>
      <w:r w:rsidRPr="00E24C65">
        <w:rPr>
          <w:rFonts w:ascii="Arial Narrow" w:hAnsi="Arial Narrow"/>
          <w:sz w:val="24"/>
          <w:szCs w:val="24"/>
        </w:rPr>
        <w:t>Leitura e análise de textos literários produzidos até o século XVIII – traduzidos para o português ou escritos originalmente em língua portuguesa – a partir de temas, questões e teorias literárias. Tópicos sugeridos: discussão dos cânones, função da literatura, criação literária, literatura e tradução, literatura e história, literatura e relações de gênero e étnico-raciais, entre outros.</w:t>
      </w:r>
    </w:p>
    <w:p w14:paraId="71D43B3C" w14:textId="60D6013E" w:rsidR="00B01AA4" w:rsidRPr="00CA57F2" w:rsidRDefault="001F7461" w:rsidP="00B01AA4">
      <w:pPr>
        <w:spacing w:after="0" w:line="360" w:lineRule="auto"/>
        <w:jc w:val="both"/>
        <w:rPr>
          <w:rFonts w:ascii="Arial Narrow" w:hAnsi="Arial Narrow"/>
          <w:sz w:val="24"/>
          <w:szCs w:val="24"/>
        </w:rPr>
      </w:pPr>
      <w:r>
        <w:rPr>
          <w:rFonts w:ascii="Arial Narrow" w:hAnsi="Arial Narrow"/>
          <w:b/>
          <w:sz w:val="24"/>
          <w:szCs w:val="24"/>
        </w:rPr>
        <w:t>LLE</w:t>
      </w:r>
      <w:r w:rsidR="00B01AA4" w:rsidRPr="00DC5F98">
        <w:rPr>
          <w:rFonts w:ascii="Arial Narrow" w:hAnsi="Arial Narrow"/>
          <w:b/>
          <w:sz w:val="24"/>
          <w:szCs w:val="24"/>
        </w:rPr>
        <w:t>8031 – Teoria da Trad</w:t>
      </w:r>
      <w:r w:rsidR="00B01AA4">
        <w:rPr>
          <w:rFonts w:ascii="Arial Narrow" w:hAnsi="Arial Narrow"/>
          <w:b/>
          <w:sz w:val="24"/>
          <w:szCs w:val="24"/>
        </w:rPr>
        <w:t>ução</w:t>
      </w:r>
      <w:r w:rsidR="00B01AA4" w:rsidRPr="00DC5F98">
        <w:rPr>
          <w:rFonts w:ascii="Arial Narrow" w:hAnsi="Arial Narrow"/>
          <w:b/>
          <w:sz w:val="24"/>
          <w:szCs w:val="24"/>
        </w:rPr>
        <w:t xml:space="preserve"> –</w:t>
      </w:r>
      <w:r w:rsidR="00B01AA4">
        <w:rPr>
          <w:rFonts w:ascii="Arial Narrow" w:hAnsi="Arial Narrow"/>
          <w:sz w:val="24"/>
          <w:szCs w:val="24"/>
        </w:rPr>
        <w:t xml:space="preserve"> </w:t>
      </w:r>
      <w:r w:rsidR="00B01AA4" w:rsidRPr="00DC5F98">
        <w:rPr>
          <w:rFonts w:ascii="Arial Narrow" w:hAnsi="Arial Narrow"/>
          <w:sz w:val="24"/>
          <w:szCs w:val="24"/>
        </w:rPr>
        <w:t>Diferentes concepções e teorias da tradução. Elementos culturais, históricos e ideológicos constitutivos das teorias da tradução. Estudo do paratexto e da paratradução. Aplicação de modelos teóricos e de estratégias de tradução. Impacto da teoria na prática da tradução e da prática na teoria.</w:t>
      </w:r>
    </w:p>
    <w:p w14:paraId="4A84E406" w14:textId="0278107E" w:rsidR="00B01AA4" w:rsidRPr="00B01AA4" w:rsidRDefault="001F7461" w:rsidP="00B01AA4">
      <w:pPr>
        <w:spacing w:after="0" w:line="360" w:lineRule="auto"/>
        <w:jc w:val="both"/>
        <w:rPr>
          <w:rFonts w:ascii="Arial Narrow" w:hAnsi="Arial Narrow"/>
          <w:b/>
          <w:sz w:val="24"/>
          <w:szCs w:val="24"/>
        </w:rPr>
      </w:pPr>
      <w:r>
        <w:rPr>
          <w:rFonts w:ascii="Arial Narrow" w:hAnsi="Arial Narrow"/>
          <w:b/>
          <w:sz w:val="24"/>
          <w:szCs w:val="24"/>
        </w:rPr>
        <w:t>LLE</w:t>
      </w:r>
      <w:r w:rsidR="00B01AA4" w:rsidRPr="00E24C65">
        <w:rPr>
          <w:rFonts w:ascii="Arial Narrow" w:hAnsi="Arial Narrow"/>
          <w:b/>
          <w:sz w:val="24"/>
          <w:szCs w:val="24"/>
        </w:rPr>
        <w:t>8042 – Estudos Linguísticos II</w:t>
      </w:r>
      <w:r w:rsidR="00B01AA4">
        <w:rPr>
          <w:rFonts w:ascii="Arial Narrow" w:hAnsi="Arial Narrow"/>
          <w:b/>
          <w:sz w:val="24"/>
          <w:szCs w:val="24"/>
        </w:rPr>
        <w:t xml:space="preserve"> –</w:t>
      </w:r>
      <w:r w:rsidR="00B01AA4">
        <w:rPr>
          <w:rFonts w:ascii="Arial Narrow" w:hAnsi="Arial Narrow"/>
          <w:sz w:val="24"/>
          <w:szCs w:val="24"/>
        </w:rPr>
        <w:t xml:space="preserve"> </w:t>
      </w:r>
      <w:r w:rsidR="00B01AA4" w:rsidRPr="00E24C65">
        <w:rPr>
          <w:rFonts w:ascii="Arial Narrow" w:hAnsi="Arial Narrow"/>
          <w:sz w:val="24"/>
          <w:szCs w:val="24"/>
        </w:rPr>
        <w:t xml:space="preserve">Introdução ao estudo das diferentes disciplinas de estudos linguísticos: Psicolinguística, Sociolinguística, Linguística Textual, Pragmática e Análise do </w:t>
      </w:r>
      <w:r w:rsidR="00B01AA4" w:rsidRPr="00B01AA4">
        <w:rPr>
          <w:rFonts w:ascii="Arial Narrow" w:hAnsi="Arial Narrow"/>
          <w:sz w:val="24"/>
          <w:szCs w:val="24"/>
        </w:rPr>
        <w:t>Discurso.</w:t>
      </w:r>
    </w:p>
    <w:p w14:paraId="171A9EB5" w14:textId="77777777" w:rsidR="004F46ED" w:rsidRDefault="004F46ED" w:rsidP="004F46ED">
      <w:pPr>
        <w:spacing w:after="0" w:line="360" w:lineRule="auto"/>
        <w:jc w:val="both"/>
        <w:rPr>
          <w:rFonts w:ascii="Arial Narrow" w:hAnsi="Arial Narrow" w:cs="Calibri"/>
          <w:color w:val="000000" w:themeColor="text1"/>
          <w:sz w:val="24"/>
        </w:rPr>
      </w:pPr>
      <w:r w:rsidRPr="00782A68">
        <w:rPr>
          <w:rFonts w:ascii="Arial Narrow" w:hAnsi="Arial Narrow" w:cs="Arial"/>
          <w:b/>
          <w:sz w:val="24"/>
          <w:szCs w:val="24"/>
        </w:rPr>
        <w:t>LLE8</w:t>
      </w:r>
      <w:r>
        <w:rPr>
          <w:rFonts w:ascii="Arial Narrow" w:hAnsi="Arial Narrow" w:cs="Arial"/>
          <w:b/>
          <w:sz w:val="24"/>
          <w:szCs w:val="24"/>
        </w:rPr>
        <w:t>313</w:t>
      </w:r>
      <w:r w:rsidRPr="00782A68">
        <w:rPr>
          <w:rFonts w:ascii="Arial Narrow" w:hAnsi="Arial Narrow" w:cs="Arial"/>
          <w:b/>
          <w:sz w:val="24"/>
          <w:szCs w:val="24"/>
        </w:rPr>
        <w:t xml:space="preserve"> – Compreensão e Produção Oral em Língua Francesa I</w:t>
      </w:r>
      <w:r>
        <w:rPr>
          <w:rFonts w:ascii="Arial Narrow" w:hAnsi="Arial Narrow" w:cs="Arial"/>
          <w:b/>
          <w:sz w:val="24"/>
          <w:szCs w:val="24"/>
        </w:rPr>
        <w:t>II</w:t>
      </w:r>
      <w:r w:rsidRPr="00782A68">
        <w:rPr>
          <w:rFonts w:ascii="Arial Narrow" w:hAnsi="Arial Narrow" w:cs="Arial"/>
          <w:b/>
          <w:sz w:val="24"/>
          <w:szCs w:val="24"/>
        </w:rPr>
        <w:t xml:space="preserve"> –</w:t>
      </w:r>
      <w:r w:rsidRPr="00782A68">
        <w:rPr>
          <w:rFonts w:ascii="Arial Narrow" w:hAnsi="Arial Narrow" w:cs="Arial"/>
          <w:sz w:val="24"/>
          <w:szCs w:val="24"/>
        </w:rPr>
        <w:t xml:space="preserve"> </w:t>
      </w:r>
      <w:r w:rsidRPr="009F26F9">
        <w:rPr>
          <w:rFonts w:ascii="Arial Narrow" w:hAnsi="Arial Narrow" w:cs="Calibri"/>
          <w:color w:val="000000" w:themeColor="text1"/>
          <w:sz w:val="24"/>
        </w:rPr>
        <w:t>Compreensão, análise e produção oral, em língua francesa, de gêneros discursivos das esferas cotidiana, artística, publicitária, jornalística e acadêmica.</w:t>
      </w:r>
    </w:p>
    <w:p w14:paraId="73474B49" w14:textId="77777777" w:rsidR="004F46ED" w:rsidRPr="00782A68" w:rsidRDefault="004F46ED" w:rsidP="004F46ED">
      <w:pPr>
        <w:spacing w:after="0" w:line="360" w:lineRule="auto"/>
        <w:jc w:val="both"/>
        <w:rPr>
          <w:rFonts w:ascii="Arial" w:hAnsi="Arial" w:cs="Arial"/>
          <w:b/>
          <w:sz w:val="26"/>
          <w:szCs w:val="26"/>
          <w:highlight w:val="cyan"/>
        </w:rPr>
      </w:pPr>
      <w:r w:rsidRPr="00782A68">
        <w:rPr>
          <w:rFonts w:ascii="Arial Narrow" w:hAnsi="Arial Narrow" w:cs="Arial"/>
          <w:b/>
          <w:sz w:val="24"/>
          <w:szCs w:val="24"/>
        </w:rPr>
        <w:t>LLE8</w:t>
      </w:r>
      <w:r>
        <w:rPr>
          <w:rFonts w:ascii="Arial Narrow" w:hAnsi="Arial Narrow" w:cs="Arial"/>
          <w:b/>
          <w:sz w:val="24"/>
          <w:szCs w:val="24"/>
        </w:rPr>
        <w:t>393</w:t>
      </w:r>
      <w:r w:rsidRPr="00782A68">
        <w:rPr>
          <w:rFonts w:ascii="Arial Narrow" w:hAnsi="Arial Narrow" w:cs="Arial"/>
          <w:b/>
          <w:sz w:val="24"/>
          <w:szCs w:val="24"/>
        </w:rPr>
        <w:t xml:space="preserve"> – Compreensão e Produção </w:t>
      </w:r>
      <w:r>
        <w:rPr>
          <w:rFonts w:ascii="Arial Narrow" w:hAnsi="Arial Narrow" w:cs="Arial"/>
          <w:b/>
          <w:sz w:val="24"/>
          <w:szCs w:val="24"/>
        </w:rPr>
        <w:t xml:space="preserve">Escrita </w:t>
      </w:r>
      <w:r w:rsidRPr="00782A68">
        <w:rPr>
          <w:rFonts w:ascii="Arial Narrow" w:hAnsi="Arial Narrow" w:cs="Arial"/>
          <w:b/>
          <w:sz w:val="24"/>
          <w:szCs w:val="24"/>
        </w:rPr>
        <w:t>em Língua Francesa I</w:t>
      </w:r>
      <w:r>
        <w:rPr>
          <w:rFonts w:ascii="Arial Narrow" w:hAnsi="Arial Narrow" w:cs="Arial"/>
          <w:b/>
          <w:sz w:val="24"/>
          <w:szCs w:val="24"/>
        </w:rPr>
        <w:t>II</w:t>
      </w:r>
      <w:r w:rsidRPr="00782A68">
        <w:rPr>
          <w:rFonts w:ascii="Arial Narrow" w:hAnsi="Arial Narrow" w:cs="Arial"/>
          <w:b/>
          <w:sz w:val="24"/>
          <w:szCs w:val="24"/>
        </w:rPr>
        <w:t xml:space="preserve"> –</w:t>
      </w:r>
      <w:r>
        <w:rPr>
          <w:rFonts w:ascii="Arial Narrow" w:hAnsi="Arial Narrow" w:cs="Arial"/>
          <w:b/>
          <w:sz w:val="24"/>
          <w:szCs w:val="24"/>
        </w:rPr>
        <w:t xml:space="preserve"> </w:t>
      </w:r>
      <w:r w:rsidRPr="009F26F9">
        <w:rPr>
          <w:rFonts w:ascii="Arial Narrow" w:hAnsi="Arial Narrow" w:cs="Calibri"/>
          <w:color w:val="000000" w:themeColor="text1"/>
          <w:sz w:val="24"/>
        </w:rPr>
        <w:t>Compreensão, análise e produção escrita, em língua francesa, de gêneros discursivos das esferas cotidiana, artística, publicitária, jornalística e acadêmica.</w:t>
      </w:r>
    </w:p>
    <w:p w14:paraId="10F27064" w14:textId="77777777" w:rsidR="0094484B" w:rsidRPr="0094484B" w:rsidRDefault="0094484B" w:rsidP="0094484B">
      <w:pPr>
        <w:spacing w:after="0" w:line="360" w:lineRule="auto"/>
        <w:jc w:val="both"/>
        <w:rPr>
          <w:rFonts w:ascii="Arial Narrow" w:hAnsi="Arial Narrow" w:cs="Arial"/>
          <w:sz w:val="24"/>
          <w:szCs w:val="24"/>
          <w:highlight w:val="cyan"/>
        </w:rPr>
      </w:pPr>
    </w:p>
    <w:p w14:paraId="789B1968" w14:textId="0169F549" w:rsidR="00C46B8B" w:rsidRPr="00045080" w:rsidRDefault="00045080" w:rsidP="00045080">
      <w:pPr>
        <w:pStyle w:val="Ttulo4"/>
        <w:rPr>
          <w:rFonts w:ascii="Arial Narrow" w:hAnsi="Arial Narrow" w:cs="Arial"/>
          <w:b/>
          <w:i w:val="0"/>
          <w:color w:val="000000" w:themeColor="text1"/>
          <w:sz w:val="32"/>
          <w:szCs w:val="26"/>
        </w:rPr>
      </w:pPr>
      <w:r w:rsidRPr="00045080">
        <w:rPr>
          <w:rFonts w:ascii="Arial Narrow" w:hAnsi="Arial Narrow"/>
          <w:b/>
          <w:i w:val="0"/>
          <w:color w:val="000000" w:themeColor="text1"/>
          <w:sz w:val="28"/>
        </w:rPr>
        <w:lastRenderedPageBreak/>
        <w:t>1.17</w:t>
      </w:r>
      <w:r w:rsidR="00C46B8B" w:rsidRPr="00045080">
        <w:rPr>
          <w:rFonts w:ascii="Arial Narrow" w:hAnsi="Arial Narrow"/>
          <w:b/>
          <w:i w:val="0"/>
          <w:color w:val="000000" w:themeColor="text1"/>
          <w:sz w:val="28"/>
        </w:rPr>
        <w:t>.1.4. Quarta Fase</w:t>
      </w:r>
    </w:p>
    <w:p w14:paraId="712AA463" w14:textId="77777777" w:rsidR="00C46B8B" w:rsidRPr="004F46ED" w:rsidRDefault="00C46B8B" w:rsidP="00C46B8B">
      <w:pPr>
        <w:spacing w:after="0" w:line="360" w:lineRule="auto"/>
        <w:jc w:val="both"/>
        <w:rPr>
          <w:rFonts w:ascii="Arial Narrow" w:hAnsi="Arial Narrow" w:cs="Arial"/>
          <w:b/>
          <w:sz w:val="24"/>
          <w:szCs w:val="24"/>
        </w:rPr>
      </w:pPr>
    </w:p>
    <w:tbl>
      <w:tblPr>
        <w:tblStyle w:val="Tabelacomgrade"/>
        <w:tblW w:w="8614" w:type="dxa"/>
        <w:tblLook w:val="04A0" w:firstRow="1" w:lastRow="0" w:firstColumn="1" w:lastColumn="0" w:noHBand="0" w:noVBand="1"/>
      </w:tblPr>
      <w:tblGrid>
        <w:gridCol w:w="1130"/>
        <w:gridCol w:w="3987"/>
        <w:gridCol w:w="1660"/>
        <w:gridCol w:w="1837"/>
      </w:tblGrid>
      <w:tr w:rsidR="00733AA4" w:rsidRPr="004F46ED" w14:paraId="08BE676A" w14:textId="77777777" w:rsidTr="008933DD">
        <w:trPr>
          <w:trHeight w:val="404"/>
        </w:trPr>
        <w:tc>
          <w:tcPr>
            <w:tcW w:w="1130" w:type="dxa"/>
            <w:shd w:val="clear" w:color="auto" w:fill="BEFDFF"/>
          </w:tcPr>
          <w:p w14:paraId="0BF162AE"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Código</w:t>
            </w:r>
          </w:p>
        </w:tc>
        <w:tc>
          <w:tcPr>
            <w:tcW w:w="3987" w:type="dxa"/>
            <w:shd w:val="clear" w:color="auto" w:fill="BEFDFF"/>
          </w:tcPr>
          <w:p w14:paraId="4663524D"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Disciplina</w:t>
            </w:r>
          </w:p>
        </w:tc>
        <w:tc>
          <w:tcPr>
            <w:tcW w:w="1660" w:type="dxa"/>
            <w:shd w:val="clear" w:color="auto" w:fill="BEFDFF"/>
          </w:tcPr>
          <w:p w14:paraId="56BDFC0E"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Horas Aula</w:t>
            </w:r>
          </w:p>
        </w:tc>
        <w:tc>
          <w:tcPr>
            <w:tcW w:w="1837" w:type="dxa"/>
            <w:shd w:val="clear" w:color="auto" w:fill="BEFDFF"/>
          </w:tcPr>
          <w:p w14:paraId="517B782E"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Horas relógio</w:t>
            </w:r>
          </w:p>
        </w:tc>
      </w:tr>
      <w:tr w:rsidR="00733AA4" w:rsidRPr="004F46ED" w14:paraId="2114DADA" w14:textId="77777777" w:rsidTr="00733AA4">
        <w:trPr>
          <w:trHeight w:val="404"/>
        </w:trPr>
        <w:tc>
          <w:tcPr>
            <w:tcW w:w="1130" w:type="dxa"/>
          </w:tcPr>
          <w:p w14:paraId="0B91F3CD" w14:textId="7D61D889" w:rsidR="00B16876" w:rsidRPr="004F46ED" w:rsidRDefault="00B16876" w:rsidP="001B1099">
            <w:pPr>
              <w:spacing w:after="0" w:line="240" w:lineRule="auto"/>
              <w:jc w:val="both"/>
              <w:rPr>
                <w:rFonts w:ascii="Arial Narrow" w:hAnsi="Arial Narrow" w:cs="Arial"/>
              </w:rPr>
            </w:pPr>
            <w:r w:rsidRPr="004F46ED">
              <w:rPr>
                <w:rFonts w:ascii="Arial Narrow" w:hAnsi="Arial Narrow"/>
              </w:rPr>
              <w:t>LLE 802</w:t>
            </w:r>
            <w:r w:rsidR="00C50566">
              <w:rPr>
                <w:rFonts w:ascii="Arial Narrow" w:hAnsi="Arial Narrow"/>
              </w:rPr>
              <w:t>3</w:t>
            </w:r>
          </w:p>
        </w:tc>
        <w:tc>
          <w:tcPr>
            <w:tcW w:w="3987" w:type="dxa"/>
          </w:tcPr>
          <w:p w14:paraId="7942ABFA" w14:textId="25800E14" w:rsidR="00B16876" w:rsidRPr="004F46ED" w:rsidRDefault="00B16876" w:rsidP="001B1099">
            <w:pPr>
              <w:spacing w:after="0" w:line="240" w:lineRule="auto"/>
              <w:jc w:val="both"/>
              <w:rPr>
                <w:rFonts w:ascii="Arial Narrow" w:hAnsi="Arial Narrow" w:cs="Arial"/>
              </w:rPr>
            </w:pPr>
            <w:r w:rsidRPr="004F46ED">
              <w:rPr>
                <w:rFonts w:ascii="Arial Narrow" w:hAnsi="Arial Narrow"/>
              </w:rPr>
              <w:t>Estudos Literários IV</w:t>
            </w:r>
          </w:p>
        </w:tc>
        <w:tc>
          <w:tcPr>
            <w:tcW w:w="1660" w:type="dxa"/>
          </w:tcPr>
          <w:p w14:paraId="1B8058A9"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72</w:t>
            </w:r>
          </w:p>
        </w:tc>
        <w:tc>
          <w:tcPr>
            <w:tcW w:w="1837" w:type="dxa"/>
          </w:tcPr>
          <w:p w14:paraId="25D615F3"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60</w:t>
            </w:r>
          </w:p>
        </w:tc>
      </w:tr>
      <w:tr w:rsidR="00733AA4" w:rsidRPr="004F46ED" w14:paraId="7380F303" w14:textId="77777777" w:rsidTr="00733AA4">
        <w:trPr>
          <w:trHeight w:val="404"/>
        </w:trPr>
        <w:tc>
          <w:tcPr>
            <w:tcW w:w="1130" w:type="dxa"/>
          </w:tcPr>
          <w:p w14:paraId="381CB34A" w14:textId="4541F5F6" w:rsidR="00B16876" w:rsidRPr="004F46ED" w:rsidRDefault="00B16876" w:rsidP="001B1099">
            <w:pPr>
              <w:spacing w:after="0" w:line="240" w:lineRule="auto"/>
              <w:jc w:val="both"/>
              <w:rPr>
                <w:rFonts w:ascii="Arial Narrow" w:hAnsi="Arial Narrow"/>
              </w:rPr>
            </w:pPr>
            <w:r w:rsidRPr="004F46ED">
              <w:rPr>
                <w:rFonts w:ascii="Arial Narrow" w:hAnsi="Arial Narrow"/>
              </w:rPr>
              <w:t>LLE 803</w:t>
            </w:r>
            <w:r w:rsidR="00C50566">
              <w:rPr>
                <w:rFonts w:ascii="Arial Narrow" w:hAnsi="Arial Narrow"/>
              </w:rPr>
              <w:t>2</w:t>
            </w:r>
          </w:p>
        </w:tc>
        <w:tc>
          <w:tcPr>
            <w:tcW w:w="3987" w:type="dxa"/>
          </w:tcPr>
          <w:p w14:paraId="4016EC68" w14:textId="1586BABF" w:rsidR="00B16876" w:rsidRPr="004F46ED" w:rsidRDefault="00B16876" w:rsidP="001B1099">
            <w:pPr>
              <w:spacing w:after="0" w:line="240" w:lineRule="auto"/>
              <w:jc w:val="both"/>
              <w:rPr>
                <w:rFonts w:ascii="Arial Narrow" w:hAnsi="Arial Narrow"/>
              </w:rPr>
            </w:pPr>
            <w:r w:rsidRPr="004F46ED">
              <w:rPr>
                <w:rFonts w:ascii="Arial Narrow" w:hAnsi="Arial Narrow"/>
              </w:rPr>
              <w:t>Prática da Tradução</w:t>
            </w:r>
          </w:p>
        </w:tc>
        <w:tc>
          <w:tcPr>
            <w:tcW w:w="1660" w:type="dxa"/>
          </w:tcPr>
          <w:p w14:paraId="013F2CA4"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72</w:t>
            </w:r>
          </w:p>
        </w:tc>
        <w:tc>
          <w:tcPr>
            <w:tcW w:w="1837" w:type="dxa"/>
          </w:tcPr>
          <w:p w14:paraId="6FA04B98"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60</w:t>
            </w:r>
          </w:p>
        </w:tc>
      </w:tr>
      <w:tr w:rsidR="00733AA4" w:rsidRPr="004F46ED" w14:paraId="3CE717C0" w14:textId="77777777" w:rsidTr="00733AA4">
        <w:trPr>
          <w:trHeight w:val="404"/>
        </w:trPr>
        <w:tc>
          <w:tcPr>
            <w:tcW w:w="1130" w:type="dxa"/>
          </w:tcPr>
          <w:p w14:paraId="34F7BBF1" w14:textId="05CA91CB" w:rsidR="00B16876" w:rsidRPr="004F46ED" w:rsidRDefault="001F7461" w:rsidP="001B1099">
            <w:pPr>
              <w:spacing w:after="0" w:line="240" w:lineRule="auto"/>
              <w:jc w:val="both"/>
              <w:rPr>
                <w:rFonts w:ascii="Arial Narrow" w:hAnsi="Arial Narrow"/>
              </w:rPr>
            </w:pPr>
            <w:r w:rsidRPr="004F46ED">
              <w:rPr>
                <w:rFonts w:ascii="Arial Narrow" w:hAnsi="Arial Narrow"/>
              </w:rPr>
              <w:t>LLE</w:t>
            </w:r>
            <w:r w:rsidR="00C50566">
              <w:rPr>
                <w:rFonts w:ascii="Arial Narrow" w:hAnsi="Arial Narrow"/>
              </w:rPr>
              <w:t>8010</w:t>
            </w:r>
          </w:p>
        </w:tc>
        <w:tc>
          <w:tcPr>
            <w:tcW w:w="3987" w:type="dxa"/>
          </w:tcPr>
          <w:p w14:paraId="1EF1DE26" w14:textId="618A7938" w:rsidR="00B16876" w:rsidRPr="004F46ED" w:rsidRDefault="00B16876" w:rsidP="001B1099">
            <w:pPr>
              <w:spacing w:after="0" w:line="240" w:lineRule="auto"/>
              <w:rPr>
                <w:rFonts w:ascii="Arial Narrow" w:hAnsi="Arial Narrow"/>
              </w:rPr>
            </w:pPr>
            <w:r w:rsidRPr="004F46ED">
              <w:rPr>
                <w:rFonts w:ascii="Arial Narrow" w:hAnsi="Arial Narrow"/>
              </w:rPr>
              <w:t>Pesquisa em Letras Estrangeiras</w:t>
            </w:r>
          </w:p>
        </w:tc>
        <w:tc>
          <w:tcPr>
            <w:tcW w:w="1660" w:type="dxa"/>
          </w:tcPr>
          <w:p w14:paraId="2F34C56B"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72</w:t>
            </w:r>
          </w:p>
        </w:tc>
        <w:tc>
          <w:tcPr>
            <w:tcW w:w="1837" w:type="dxa"/>
          </w:tcPr>
          <w:p w14:paraId="16866540"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60</w:t>
            </w:r>
          </w:p>
        </w:tc>
      </w:tr>
      <w:tr w:rsidR="00733AA4" w:rsidRPr="004F46ED" w14:paraId="77238A59" w14:textId="77777777" w:rsidTr="00733AA4">
        <w:trPr>
          <w:trHeight w:val="404"/>
        </w:trPr>
        <w:tc>
          <w:tcPr>
            <w:tcW w:w="1130" w:type="dxa"/>
          </w:tcPr>
          <w:p w14:paraId="392E3898" w14:textId="61ECFD9B" w:rsidR="00CF222F" w:rsidRPr="004F46ED" w:rsidRDefault="00CF222F" w:rsidP="000C35BA">
            <w:pPr>
              <w:spacing w:after="0" w:line="240" w:lineRule="auto"/>
              <w:jc w:val="both"/>
              <w:rPr>
                <w:rFonts w:ascii="Arial Narrow" w:hAnsi="Arial Narrow"/>
              </w:rPr>
            </w:pPr>
            <w:r w:rsidRPr="004F46ED">
              <w:rPr>
                <w:rFonts w:ascii="Arial Narrow" w:hAnsi="Arial Narrow"/>
              </w:rPr>
              <w:t>LLE831</w:t>
            </w:r>
            <w:r w:rsidR="00466867" w:rsidRPr="004F46ED">
              <w:rPr>
                <w:rFonts w:ascii="Arial Narrow" w:hAnsi="Arial Narrow"/>
              </w:rPr>
              <w:t>4</w:t>
            </w:r>
          </w:p>
        </w:tc>
        <w:tc>
          <w:tcPr>
            <w:tcW w:w="3987" w:type="dxa"/>
          </w:tcPr>
          <w:p w14:paraId="3D3DE4E7" w14:textId="5F2F74E8" w:rsidR="00CF222F" w:rsidRPr="004F46ED" w:rsidRDefault="00CF222F" w:rsidP="000C35BA">
            <w:pPr>
              <w:spacing w:after="0" w:line="240" w:lineRule="auto"/>
              <w:jc w:val="both"/>
              <w:rPr>
                <w:rFonts w:ascii="Arial Narrow" w:hAnsi="Arial Narrow"/>
              </w:rPr>
            </w:pPr>
            <w:r w:rsidRPr="004F46ED">
              <w:rPr>
                <w:rFonts w:ascii="Arial Narrow" w:hAnsi="Arial Narrow" w:cs="Arial"/>
              </w:rPr>
              <w:t>Compreensão e Produção Oral em Língua Francesa I</w:t>
            </w:r>
            <w:r w:rsidR="00466867" w:rsidRPr="004F46ED">
              <w:rPr>
                <w:rFonts w:ascii="Arial Narrow" w:hAnsi="Arial Narrow" w:cs="Arial"/>
              </w:rPr>
              <w:t>V</w:t>
            </w:r>
          </w:p>
        </w:tc>
        <w:tc>
          <w:tcPr>
            <w:tcW w:w="1660" w:type="dxa"/>
          </w:tcPr>
          <w:p w14:paraId="0A8348EA" w14:textId="77777777" w:rsidR="00CF222F" w:rsidRPr="004F46ED" w:rsidRDefault="00CF222F" w:rsidP="000C35BA">
            <w:pPr>
              <w:spacing w:after="0" w:line="240" w:lineRule="auto"/>
              <w:jc w:val="both"/>
              <w:rPr>
                <w:rFonts w:ascii="Arial Narrow" w:hAnsi="Arial Narrow" w:cs="Arial"/>
              </w:rPr>
            </w:pPr>
            <w:r w:rsidRPr="004F46ED">
              <w:rPr>
                <w:rFonts w:ascii="Arial Narrow" w:hAnsi="Arial Narrow" w:cs="Arial"/>
              </w:rPr>
              <w:t>72</w:t>
            </w:r>
          </w:p>
        </w:tc>
        <w:tc>
          <w:tcPr>
            <w:tcW w:w="1837" w:type="dxa"/>
          </w:tcPr>
          <w:p w14:paraId="6990E810" w14:textId="77777777" w:rsidR="00CF222F" w:rsidRPr="004F46ED" w:rsidRDefault="00CF222F" w:rsidP="000C35BA">
            <w:pPr>
              <w:spacing w:after="0" w:line="240" w:lineRule="auto"/>
              <w:jc w:val="both"/>
              <w:rPr>
                <w:rFonts w:ascii="Arial Narrow" w:hAnsi="Arial Narrow" w:cs="Arial"/>
              </w:rPr>
            </w:pPr>
            <w:r w:rsidRPr="004F46ED">
              <w:rPr>
                <w:rFonts w:ascii="Arial Narrow" w:hAnsi="Arial Narrow" w:cs="Arial"/>
              </w:rPr>
              <w:t>60</w:t>
            </w:r>
          </w:p>
        </w:tc>
      </w:tr>
      <w:tr w:rsidR="00733AA4" w:rsidRPr="004F46ED" w14:paraId="105B37A7" w14:textId="77777777" w:rsidTr="00733AA4">
        <w:trPr>
          <w:trHeight w:val="404"/>
        </w:trPr>
        <w:tc>
          <w:tcPr>
            <w:tcW w:w="1130" w:type="dxa"/>
          </w:tcPr>
          <w:p w14:paraId="297F5EB0" w14:textId="725FC5AD" w:rsidR="00CF222F" w:rsidRPr="004F46ED" w:rsidRDefault="00CF222F" w:rsidP="000C35BA">
            <w:pPr>
              <w:spacing w:after="0" w:line="240" w:lineRule="auto"/>
              <w:jc w:val="both"/>
              <w:rPr>
                <w:rFonts w:ascii="Arial Narrow" w:hAnsi="Arial Narrow"/>
              </w:rPr>
            </w:pPr>
            <w:r w:rsidRPr="004F46ED">
              <w:rPr>
                <w:rFonts w:ascii="Arial Narrow" w:hAnsi="Arial Narrow"/>
              </w:rPr>
              <w:t>LLE839</w:t>
            </w:r>
            <w:r w:rsidR="00466867" w:rsidRPr="004F46ED">
              <w:rPr>
                <w:rFonts w:ascii="Arial Narrow" w:hAnsi="Arial Narrow"/>
              </w:rPr>
              <w:t>4</w:t>
            </w:r>
          </w:p>
        </w:tc>
        <w:tc>
          <w:tcPr>
            <w:tcW w:w="3987" w:type="dxa"/>
          </w:tcPr>
          <w:p w14:paraId="16603E36" w14:textId="3AA4DA3F" w:rsidR="00CF222F" w:rsidRPr="004F46ED" w:rsidRDefault="00CF222F" w:rsidP="000C35BA">
            <w:pPr>
              <w:spacing w:after="0" w:line="240" w:lineRule="auto"/>
              <w:jc w:val="both"/>
              <w:rPr>
                <w:rFonts w:ascii="Arial Narrow" w:hAnsi="Arial Narrow" w:cs="Arial"/>
              </w:rPr>
            </w:pPr>
            <w:r w:rsidRPr="004F46ED">
              <w:rPr>
                <w:rFonts w:ascii="Arial Narrow" w:hAnsi="Arial Narrow" w:cs="Arial"/>
              </w:rPr>
              <w:t>Compreensão e Produção Escrita em Língua Francesa I</w:t>
            </w:r>
            <w:r w:rsidR="00466867" w:rsidRPr="004F46ED">
              <w:rPr>
                <w:rFonts w:ascii="Arial Narrow" w:hAnsi="Arial Narrow" w:cs="Arial"/>
              </w:rPr>
              <w:t>V</w:t>
            </w:r>
          </w:p>
        </w:tc>
        <w:tc>
          <w:tcPr>
            <w:tcW w:w="1660" w:type="dxa"/>
          </w:tcPr>
          <w:p w14:paraId="053F60E8" w14:textId="77777777" w:rsidR="00CF222F" w:rsidRPr="004F46ED" w:rsidRDefault="00CF222F" w:rsidP="000C35BA">
            <w:pPr>
              <w:spacing w:after="0" w:line="240" w:lineRule="auto"/>
              <w:jc w:val="both"/>
              <w:rPr>
                <w:rFonts w:ascii="Arial Narrow" w:hAnsi="Arial Narrow" w:cs="Arial"/>
              </w:rPr>
            </w:pPr>
            <w:r w:rsidRPr="004F46ED">
              <w:rPr>
                <w:rFonts w:ascii="Arial Narrow" w:hAnsi="Arial Narrow" w:cs="Arial"/>
              </w:rPr>
              <w:t>72</w:t>
            </w:r>
          </w:p>
        </w:tc>
        <w:tc>
          <w:tcPr>
            <w:tcW w:w="1837" w:type="dxa"/>
          </w:tcPr>
          <w:p w14:paraId="6B755C1A" w14:textId="77777777" w:rsidR="00CF222F" w:rsidRPr="004F46ED" w:rsidRDefault="00CF222F" w:rsidP="000C35BA">
            <w:pPr>
              <w:spacing w:after="0" w:line="240" w:lineRule="auto"/>
              <w:jc w:val="both"/>
              <w:rPr>
                <w:rFonts w:ascii="Arial Narrow" w:hAnsi="Arial Narrow" w:cs="Arial"/>
              </w:rPr>
            </w:pPr>
            <w:r w:rsidRPr="004F46ED">
              <w:rPr>
                <w:rFonts w:ascii="Arial Narrow" w:hAnsi="Arial Narrow" w:cs="Arial"/>
              </w:rPr>
              <w:t>60</w:t>
            </w:r>
          </w:p>
        </w:tc>
      </w:tr>
      <w:tr w:rsidR="00E94EFA" w:rsidRPr="004F46ED" w14:paraId="7789CDC2" w14:textId="77777777" w:rsidTr="00733AA4">
        <w:trPr>
          <w:trHeight w:val="404"/>
        </w:trPr>
        <w:tc>
          <w:tcPr>
            <w:tcW w:w="1130" w:type="dxa"/>
          </w:tcPr>
          <w:p w14:paraId="35068A28" w14:textId="77777777" w:rsidR="00E94EFA" w:rsidRPr="004F46ED" w:rsidRDefault="00E94EFA" w:rsidP="000C35BA">
            <w:pPr>
              <w:spacing w:after="0" w:line="240" w:lineRule="auto"/>
              <w:jc w:val="both"/>
              <w:rPr>
                <w:rFonts w:ascii="Arial Narrow" w:hAnsi="Arial Narrow"/>
              </w:rPr>
            </w:pPr>
          </w:p>
        </w:tc>
        <w:tc>
          <w:tcPr>
            <w:tcW w:w="3987" w:type="dxa"/>
          </w:tcPr>
          <w:p w14:paraId="56EF029C" w14:textId="14EB524A" w:rsidR="00E94EFA" w:rsidRPr="004F46ED" w:rsidRDefault="00E94EFA" w:rsidP="000C35BA">
            <w:pPr>
              <w:spacing w:after="0" w:line="240" w:lineRule="auto"/>
              <w:jc w:val="both"/>
              <w:rPr>
                <w:rFonts w:ascii="Arial Narrow" w:hAnsi="Arial Narrow" w:cs="Arial"/>
              </w:rPr>
            </w:pPr>
            <w:r>
              <w:rPr>
                <w:rFonts w:ascii="Arial Narrow" w:hAnsi="Arial Narrow" w:cs="Arial"/>
              </w:rPr>
              <w:t>Disciplina PCC</w:t>
            </w:r>
          </w:p>
        </w:tc>
        <w:tc>
          <w:tcPr>
            <w:tcW w:w="1660" w:type="dxa"/>
          </w:tcPr>
          <w:p w14:paraId="2A4411F6" w14:textId="22C091F7" w:rsidR="00E94EFA" w:rsidRPr="004F46ED" w:rsidRDefault="00E94EFA" w:rsidP="000C35BA">
            <w:pPr>
              <w:spacing w:after="0" w:line="240" w:lineRule="auto"/>
              <w:jc w:val="both"/>
              <w:rPr>
                <w:rFonts w:ascii="Arial Narrow" w:hAnsi="Arial Narrow" w:cs="Arial"/>
              </w:rPr>
            </w:pPr>
            <w:r w:rsidRPr="00CF222F">
              <w:rPr>
                <w:rFonts w:ascii="Arial Narrow" w:hAnsi="Arial Narrow" w:cs="Arial"/>
              </w:rPr>
              <w:t>72</w:t>
            </w:r>
          </w:p>
        </w:tc>
        <w:tc>
          <w:tcPr>
            <w:tcW w:w="1837" w:type="dxa"/>
          </w:tcPr>
          <w:p w14:paraId="1071C471" w14:textId="50AC633B" w:rsidR="00E94EFA" w:rsidRPr="004F46ED" w:rsidRDefault="00E94EFA" w:rsidP="000C35BA">
            <w:pPr>
              <w:spacing w:after="0" w:line="240" w:lineRule="auto"/>
              <w:jc w:val="both"/>
              <w:rPr>
                <w:rFonts w:ascii="Arial Narrow" w:hAnsi="Arial Narrow" w:cs="Arial"/>
              </w:rPr>
            </w:pPr>
            <w:r w:rsidRPr="00CF222F">
              <w:rPr>
                <w:rFonts w:ascii="Arial Narrow" w:hAnsi="Arial Narrow" w:cs="Arial"/>
              </w:rPr>
              <w:t>60</w:t>
            </w:r>
          </w:p>
        </w:tc>
      </w:tr>
      <w:tr w:rsidR="00E94EFA" w:rsidRPr="004F46ED" w14:paraId="122C6355" w14:textId="77777777" w:rsidTr="00733AA4">
        <w:trPr>
          <w:trHeight w:val="404"/>
        </w:trPr>
        <w:tc>
          <w:tcPr>
            <w:tcW w:w="5117" w:type="dxa"/>
            <w:gridSpan w:val="2"/>
          </w:tcPr>
          <w:p w14:paraId="5EBE44CB" w14:textId="45158C0D" w:rsidR="00E94EFA" w:rsidRPr="004F46ED" w:rsidRDefault="00E94EFA" w:rsidP="001B1099">
            <w:pPr>
              <w:spacing w:after="0" w:line="240" w:lineRule="auto"/>
              <w:jc w:val="right"/>
              <w:rPr>
                <w:rFonts w:ascii="Arial Narrow" w:hAnsi="Arial Narrow"/>
                <w:b/>
                <w:sz w:val="24"/>
                <w:szCs w:val="24"/>
              </w:rPr>
            </w:pPr>
            <w:r w:rsidRPr="004F46ED">
              <w:rPr>
                <w:rFonts w:ascii="Arial Narrow" w:hAnsi="Arial Narrow"/>
                <w:b/>
                <w:sz w:val="24"/>
                <w:szCs w:val="24"/>
              </w:rPr>
              <w:t>Total</w:t>
            </w:r>
          </w:p>
        </w:tc>
        <w:tc>
          <w:tcPr>
            <w:tcW w:w="1660" w:type="dxa"/>
          </w:tcPr>
          <w:p w14:paraId="44620CFE" w14:textId="77777777" w:rsidR="00E94EFA" w:rsidRPr="004F46ED" w:rsidRDefault="00E94EFA" w:rsidP="001B1099">
            <w:pPr>
              <w:spacing w:after="0" w:line="240" w:lineRule="auto"/>
              <w:jc w:val="both"/>
              <w:rPr>
                <w:rFonts w:ascii="Arial Narrow" w:hAnsi="Arial Narrow" w:cs="Arial"/>
                <w:b/>
                <w:sz w:val="24"/>
                <w:szCs w:val="24"/>
              </w:rPr>
            </w:pPr>
            <w:r w:rsidRPr="004F46ED">
              <w:rPr>
                <w:rFonts w:ascii="Arial Narrow" w:hAnsi="Arial Narrow" w:cs="Arial"/>
                <w:b/>
                <w:sz w:val="24"/>
                <w:szCs w:val="24"/>
              </w:rPr>
              <w:t>360</w:t>
            </w:r>
          </w:p>
        </w:tc>
        <w:tc>
          <w:tcPr>
            <w:tcW w:w="1837" w:type="dxa"/>
          </w:tcPr>
          <w:p w14:paraId="00993FAC" w14:textId="77777777" w:rsidR="00E94EFA" w:rsidRPr="004F46ED" w:rsidRDefault="00E94EFA" w:rsidP="001B1099">
            <w:pPr>
              <w:spacing w:after="0" w:line="240" w:lineRule="auto"/>
              <w:jc w:val="both"/>
              <w:rPr>
                <w:rFonts w:ascii="Arial Narrow" w:hAnsi="Arial Narrow" w:cs="Arial"/>
                <w:b/>
                <w:sz w:val="24"/>
                <w:szCs w:val="24"/>
              </w:rPr>
            </w:pPr>
            <w:r w:rsidRPr="004F46ED">
              <w:rPr>
                <w:rFonts w:ascii="Arial Narrow" w:hAnsi="Arial Narrow" w:cs="Arial"/>
                <w:b/>
                <w:sz w:val="24"/>
                <w:szCs w:val="24"/>
              </w:rPr>
              <w:t>300</w:t>
            </w:r>
          </w:p>
        </w:tc>
      </w:tr>
    </w:tbl>
    <w:p w14:paraId="0F0B7258" w14:textId="2CCF0A79" w:rsidR="0094484B" w:rsidRPr="004F46ED" w:rsidRDefault="0094484B" w:rsidP="00640BED">
      <w:pPr>
        <w:spacing w:after="0" w:line="360" w:lineRule="auto"/>
        <w:jc w:val="both"/>
        <w:rPr>
          <w:rFonts w:ascii="Arial Narrow" w:hAnsi="Arial Narrow" w:cs="Arial"/>
          <w:sz w:val="24"/>
          <w:szCs w:val="24"/>
        </w:rPr>
      </w:pPr>
    </w:p>
    <w:p w14:paraId="452E6186" w14:textId="78ABD5E1" w:rsidR="0094484B" w:rsidRDefault="0094484B" w:rsidP="0094484B">
      <w:pPr>
        <w:spacing w:after="0" w:line="360" w:lineRule="auto"/>
        <w:jc w:val="both"/>
        <w:rPr>
          <w:rFonts w:ascii="Arial Narrow" w:hAnsi="Arial Narrow" w:cs="Arial"/>
          <w:b/>
          <w:sz w:val="24"/>
          <w:szCs w:val="24"/>
        </w:rPr>
      </w:pPr>
      <w:r w:rsidRPr="00C32DBA">
        <w:rPr>
          <w:rFonts w:ascii="Arial Narrow" w:hAnsi="Arial Narrow" w:cs="Arial"/>
          <w:b/>
          <w:sz w:val="24"/>
          <w:szCs w:val="24"/>
        </w:rPr>
        <w:t>E</w:t>
      </w:r>
      <w:r w:rsidR="00B01AA4" w:rsidRPr="00C32DBA">
        <w:rPr>
          <w:rFonts w:ascii="Arial Narrow" w:hAnsi="Arial Narrow" w:cs="Arial"/>
          <w:b/>
          <w:sz w:val="24"/>
          <w:szCs w:val="24"/>
        </w:rPr>
        <w:t>MENTAS</w:t>
      </w:r>
      <w:r w:rsidRPr="00C32DBA">
        <w:rPr>
          <w:rFonts w:ascii="Arial Narrow" w:hAnsi="Arial Narrow" w:cs="Arial"/>
          <w:b/>
          <w:sz w:val="24"/>
          <w:szCs w:val="24"/>
        </w:rPr>
        <w:t>:</w:t>
      </w:r>
    </w:p>
    <w:p w14:paraId="5E7267D1" w14:textId="77777777" w:rsidR="00C32DBA" w:rsidRPr="00C32DBA" w:rsidRDefault="00C32DBA" w:rsidP="0094484B">
      <w:pPr>
        <w:spacing w:after="0" w:line="360" w:lineRule="auto"/>
        <w:jc w:val="both"/>
        <w:rPr>
          <w:rFonts w:ascii="Arial Narrow" w:hAnsi="Arial Narrow" w:cs="Arial"/>
          <w:b/>
          <w:sz w:val="24"/>
          <w:szCs w:val="24"/>
        </w:rPr>
      </w:pPr>
    </w:p>
    <w:p w14:paraId="73390109" w14:textId="77777777" w:rsidR="00B01AA4" w:rsidRPr="004F46ED" w:rsidRDefault="00B01AA4" w:rsidP="00B01AA4">
      <w:pPr>
        <w:spacing w:after="0" w:line="360" w:lineRule="auto"/>
        <w:jc w:val="both"/>
        <w:rPr>
          <w:rFonts w:ascii="Arial Narrow" w:hAnsi="Arial Narrow"/>
          <w:sz w:val="24"/>
          <w:szCs w:val="24"/>
        </w:rPr>
      </w:pPr>
      <w:r w:rsidRPr="004F46ED">
        <w:rPr>
          <w:rFonts w:ascii="Arial Narrow" w:hAnsi="Arial Narrow"/>
          <w:b/>
          <w:sz w:val="24"/>
          <w:szCs w:val="24"/>
        </w:rPr>
        <w:t>LLE8023 – Estudos Literários IV –</w:t>
      </w:r>
      <w:r w:rsidRPr="004F46ED">
        <w:rPr>
          <w:rFonts w:ascii="Arial Narrow" w:hAnsi="Arial Narrow"/>
          <w:sz w:val="24"/>
          <w:szCs w:val="24"/>
        </w:rPr>
        <w:t xml:space="preserve"> Leitura e análise de textos literários produzidos a partir do século XIX – traduzidos para o português ou escritos originalmente em língua portuguesa – a partir de temas, questões e teorias literárias. Tópicos sugeridos: discussão dos cânones, função da literatura, criação literária, literatura e tradução, literatura e história, literatura e relações de gênero e étnico-raciais, entre outros.</w:t>
      </w:r>
    </w:p>
    <w:p w14:paraId="7156E226" w14:textId="3A226E92" w:rsidR="00B01AA4" w:rsidRPr="004F46ED" w:rsidRDefault="00B01AA4" w:rsidP="00B01AA4">
      <w:pPr>
        <w:spacing w:after="0" w:line="360" w:lineRule="auto"/>
        <w:jc w:val="both"/>
        <w:rPr>
          <w:rFonts w:ascii="Arial Narrow" w:hAnsi="Arial Narrow"/>
          <w:sz w:val="24"/>
          <w:szCs w:val="24"/>
        </w:rPr>
      </w:pPr>
      <w:r w:rsidRPr="004F46ED">
        <w:rPr>
          <w:rFonts w:ascii="Arial Narrow" w:hAnsi="Arial Narrow"/>
          <w:b/>
          <w:sz w:val="24"/>
          <w:szCs w:val="24"/>
        </w:rPr>
        <w:t>L</w:t>
      </w:r>
      <w:r w:rsidR="001F7461" w:rsidRPr="004F46ED">
        <w:rPr>
          <w:rFonts w:ascii="Arial Narrow" w:hAnsi="Arial Narrow"/>
          <w:b/>
          <w:sz w:val="24"/>
          <w:szCs w:val="24"/>
        </w:rPr>
        <w:t>LE</w:t>
      </w:r>
      <w:r w:rsidRPr="004F46ED">
        <w:rPr>
          <w:rFonts w:ascii="Arial Narrow" w:hAnsi="Arial Narrow"/>
          <w:b/>
          <w:sz w:val="24"/>
          <w:szCs w:val="24"/>
        </w:rPr>
        <w:t>8032 – Prática da Tradução –</w:t>
      </w:r>
      <w:r w:rsidRPr="004F46ED">
        <w:rPr>
          <w:rFonts w:ascii="Arial Narrow" w:hAnsi="Arial Narrow"/>
          <w:sz w:val="24"/>
          <w:szCs w:val="24"/>
        </w:rPr>
        <w:t xml:space="preserve"> Reflexões sobre o processo tradutório e práticas tradutórias referentes a diferentes gêneros textuais e textos de especialidade, suas modalidades retóricas e seus movimentos como práticas sociais, históricas e culturais, considerando elementos extratextuais e intratextuais.</w:t>
      </w:r>
    </w:p>
    <w:p w14:paraId="731C6B19" w14:textId="3EDA8E1A" w:rsidR="00B01AA4" w:rsidRPr="004F46ED" w:rsidRDefault="001F7461" w:rsidP="00B01AA4">
      <w:pPr>
        <w:spacing w:after="0" w:line="360" w:lineRule="auto"/>
        <w:jc w:val="both"/>
        <w:rPr>
          <w:rFonts w:ascii="Arial Narrow" w:hAnsi="Arial Narrow"/>
          <w:sz w:val="24"/>
          <w:szCs w:val="24"/>
        </w:rPr>
      </w:pPr>
      <w:r w:rsidRPr="004F46ED">
        <w:rPr>
          <w:rFonts w:ascii="Arial Narrow" w:hAnsi="Arial Narrow"/>
          <w:b/>
          <w:sz w:val="24"/>
          <w:szCs w:val="24"/>
        </w:rPr>
        <w:t>LLE</w:t>
      </w:r>
      <w:r w:rsidR="00B01AA4" w:rsidRPr="004F46ED">
        <w:rPr>
          <w:rFonts w:ascii="Arial Narrow" w:hAnsi="Arial Narrow"/>
          <w:b/>
          <w:sz w:val="24"/>
          <w:szCs w:val="24"/>
        </w:rPr>
        <w:t>8010 – Pesquisa em Letras Estrangeiras –</w:t>
      </w:r>
      <w:r w:rsidR="00B01AA4" w:rsidRPr="004F46ED">
        <w:rPr>
          <w:rFonts w:ascii="Arial Narrow" w:hAnsi="Arial Narrow"/>
          <w:sz w:val="24"/>
          <w:szCs w:val="24"/>
        </w:rPr>
        <w:t xml:space="preserve"> Estudo crítico introdutório sobre os fundamentos teóricos da pesquisa científica no que tange à área de língua e literatura estrangeiras e de tradução. A elaboração de projeto de pesquisa científica. A ética na pesquisa envolvendo seres humanos.</w:t>
      </w:r>
    </w:p>
    <w:p w14:paraId="45C2D27D" w14:textId="77777777" w:rsidR="004F46ED" w:rsidRPr="004F46ED" w:rsidRDefault="004F46ED" w:rsidP="004F46ED">
      <w:pPr>
        <w:spacing w:after="0" w:line="360" w:lineRule="auto"/>
        <w:jc w:val="both"/>
        <w:rPr>
          <w:rFonts w:ascii="Arial Narrow" w:hAnsi="Arial Narrow" w:cs="Calibri"/>
          <w:color w:val="000000" w:themeColor="text1"/>
          <w:sz w:val="24"/>
        </w:rPr>
      </w:pPr>
      <w:r w:rsidRPr="004F46ED">
        <w:rPr>
          <w:rFonts w:ascii="Arial Narrow" w:hAnsi="Arial Narrow" w:cs="Arial"/>
          <w:b/>
          <w:sz w:val="24"/>
          <w:szCs w:val="24"/>
        </w:rPr>
        <w:t>LLE8314 – Compreensão e Produção Oral em Língua Francesa IV –</w:t>
      </w:r>
      <w:r w:rsidRPr="004F46ED">
        <w:rPr>
          <w:rFonts w:ascii="Arial Narrow" w:hAnsi="Arial Narrow" w:cs="Arial"/>
          <w:sz w:val="24"/>
          <w:szCs w:val="24"/>
        </w:rPr>
        <w:t xml:space="preserve"> </w:t>
      </w:r>
      <w:r w:rsidRPr="004F46ED">
        <w:rPr>
          <w:rFonts w:ascii="Arial Narrow" w:hAnsi="Arial Narrow" w:cs="Calibri"/>
          <w:color w:val="000000" w:themeColor="text1"/>
          <w:sz w:val="24"/>
        </w:rPr>
        <w:t>Compreensão, análise e produção oral, em língua francesa, de gêneros discursivos das esferas cotidiana, artística, jornalística e acadêmica.</w:t>
      </w:r>
    </w:p>
    <w:p w14:paraId="5E11EEAF" w14:textId="77777777" w:rsidR="004F46ED" w:rsidRPr="004F46ED" w:rsidRDefault="004F46ED" w:rsidP="004F46ED">
      <w:pPr>
        <w:spacing w:after="0" w:line="360" w:lineRule="auto"/>
        <w:jc w:val="both"/>
        <w:rPr>
          <w:rFonts w:ascii="Arial" w:hAnsi="Arial" w:cs="Arial"/>
          <w:b/>
          <w:sz w:val="26"/>
          <w:szCs w:val="26"/>
        </w:rPr>
      </w:pPr>
      <w:r w:rsidRPr="004F46ED">
        <w:rPr>
          <w:rFonts w:ascii="Arial Narrow" w:hAnsi="Arial Narrow" w:cs="Arial"/>
          <w:b/>
          <w:sz w:val="24"/>
          <w:szCs w:val="24"/>
        </w:rPr>
        <w:t xml:space="preserve">LLE8394 – Compreensão e Produção Escrita em Língua Francesa IV – </w:t>
      </w:r>
      <w:r w:rsidRPr="004F46ED">
        <w:rPr>
          <w:rFonts w:ascii="Arial Narrow" w:hAnsi="Arial Narrow" w:cs="Calibri"/>
          <w:color w:val="000000" w:themeColor="text1"/>
          <w:sz w:val="24"/>
        </w:rPr>
        <w:t>Compreensão, análise e produção escrita, em língua francesa, de gêneros discursivos das esferas cotidiana, artística, jornalística e acadêmica.</w:t>
      </w:r>
    </w:p>
    <w:p w14:paraId="62CA0AAD" w14:textId="77777777" w:rsidR="00640BED" w:rsidRPr="004F46ED" w:rsidRDefault="00640BED" w:rsidP="00640BED">
      <w:pPr>
        <w:spacing w:after="0" w:line="360" w:lineRule="auto"/>
        <w:jc w:val="both"/>
        <w:rPr>
          <w:rFonts w:ascii="Arial" w:hAnsi="Arial" w:cs="Arial"/>
          <w:b/>
          <w:sz w:val="26"/>
          <w:szCs w:val="26"/>
        </w:rPr>
      </w:pPr>
    </w:p>
    <w:p w14:paraId="70FE9147" w14:textId="77777777" w:rsidR="004F46ED" w:rsidRPr="004F46ED" w:rsidRDefault="004F46ED" w:rsidP="00640BED">
      <w:pPr>
        <w:spacing w:after="0" w:line="360" w:lineRule="auto"/>
        <w:jc w:val="both"/>
        <w:rPr>
          <w:rFonts w:ascii="Arial" w:hAnsi="Arial" w:cs="Arial"/>
          <w:b/>
          <w:sz w:val="26"/>
          <w:szCs w:val="26"/>
        </w:rPr>
      </w:pPr>
    </w:p>
    <w:p w14:paraId="3FBA8784" w14:textId="14807C0A" w:rsidR="00640BED" w:rsidRPr="00045080" w:rsidRDefault="00045080" w:rsidP="00045080">
      <w:pPr>
        <w:pStyle w:val="Ttulo4"/>
        <w:rPr>
          <w:rFonts w:ascii="Arial Narrow" w:hAnsi="Arial Narrow"/>
          <w:b/>
          <w:i w:val="0"/>
          <w:color w:val="000000" w:themeColor="text1"/>
          <w:sz w:val="28"/>
        </w:rPr>
      </w:pPr>
      <w:r>
        <w:rPr>
          <w:rFonts w:ascii="Arial Narrow" w:hAnsi="Arial Narrow"/>
          <w:b/>
          <w:i w:val="0"/>
          <w:color w:val="000000" w:themeColor="text1"/>
          <w:sz w:val="28"/>
        </w:rPr>
        <w:t>1.17</w:t>
      </w:r>
      <w:r w:rsidR="00640BED" w:rsidRPr="00045080">
        <w:rPr>
          <w:rFonts w:ascii="Arial Narrow" w:hAnsi="Arial Narrow"/>
          <w:b/>
          <w:i w:val="0"/>
          <w:color w:val="000000" w:themeColor="text1"/>
          <w:sz w:val="28"/>
        </w:rPr>
        <w:t>.1.5. Quinta Fase</w:t>
      </w:r>
    </w:p>
    <w:p w14:paraId="71ED9D81" w14:textId="77777777" w:rsidR="00640BED" w:rsidRPr="004F46ED" w:rsidRDefault="00640BED" w:rsidP="00640BED">
      <w:pPr>
        <w:spacing w:after="0" w:line="360" w:lineRule="auto"/>
        <w:jc w:val="both"/>
        <w:rPr>
          <w:rFonts w:ascii="Arial Narrow" w:hAnsi="Arial Narrow" w:cs="Arial"/>
          <w:b/>
          <w:sz w:val="24"/>
          <w:szCs w:val="24"/>
        </w:rPr>
      </w:pPr>
    </w:p>
    <w:tbl>
      <w:tblPr>
        <w:tblStyle w:val="Tabelacomgrade"/>
        <w:tblW w:w="8393" w:type="dxa"/>
        <w:tblInd w:w="221" w:type="dxa"/>
        <w:tblLook w:val="04A0" w:firstRow="1" w:lastRow="0" w:firstColumn="1" w:lastColumn="0" w:noHBand="0" w:noVBand="1"/>
      </w:tblPr>
      <w:tblGrid>
        <w:gridCol w:w="1052"/>
        <w:gridCol w:w="3939"/>
        <w:gridCol w:w="1655"/>
        <w:gridCol w:w="1747"/>
      </w:tblGrid>
      <w:tr w:rsidR="00733AA4" w:rsidRPr="004F46ED" w14:paraId="6A9D674C" w14:textId="77777777" w:rsidTr="00733AA4">
        <w:trPr>
          <w:trHeight w:val="404"/>
        </w:trPr>
        <w:tc>
          <w:tcPr>
            <w:tcW w:w="1052" w:type="dxa"/>
          </w:tcPr>
          <w:p w14:paraId="43C053CD"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Código</w:t>
            </w:r>
          </w:p>
        </w:tc>
        <w:tc>
          <w:tcPr>
            <w:tcW w:w="3939" w:type="dxa"/>
          </w:tcPr>
          <w:p w14:paraId="445BB5B7"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Disciplina</w:t>
            </w:r>
          </w:p>
        </w:tc>
        <w:tc>
          <w:tcPr>
            <w:tcW w:w="1655" w:type="dxa"/>
          </w:tcPr>
          <w:p w14:paraId="5F2541EF"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Horas Aula</w:t>
            </w:r>
          </w:p>
        </w:tc>
        <w:tc>
          <w:tcPr>
            <w:tcW w:w="1747" w:type="dxa"/>
          </w:tcPr>
          <w:p w14:paraId="335F506E"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Horas relógio</w:t>
            </w:r>
          </w:p>
        </w:tc>
      </w:tr>
      <w:tr w:rsidR="00733AA4" w:rsidRPr="004F46ED" w14:paraId="2077D5EB" w14:textId="77777777" w:rsidTr="00733AA4">
        <w:trPr>
          <w:trHeight w:val="404"/>
        </w:trPr>
        <w:tc>
          <w:tcPr>
            <w:tcW w:w="1052" w:type="dxa"/>
          </w:tcPr>
          <w:p w14:paraId="6773B64E" w14:textId="2A22B7CC" w:rsidR="00B16876" w:rsidRPr="004F46ED" w:rsidRDefault="00B16876" w:rsidP="001B1099">
            <w:pPr>
              <w:spacing w:after="0" w:line="240" w:lineRule="auto"/>
              <w:jc w:val="both"/>
              <w:rPr>
                <w:rFonts w:ascii="Arial Narrow" w:hAnsi="Arial Narrow"/>
              </w:rPr>
            </w:pPr>
            <w:r w:rsidRPr="004F46ED">
              <w:rPr>
                <w:rFonts w:ascii="Arial Narrow" w:hAnsi="Arial Narrow"/>
              </w:rPr>
              <w:t>LLE8321</w:t>
            </w:r>
          </w:p>
        </w:tc>
        <w:tc>
          <w:tcPr>
            <w:tcW w:w="3939" w:type="dxa"/>
          </w:tcPr>
          <w:p w14:paraId="5D25BB48" w14:textId="1EF8CCF2" w:rsidR="00B16876" w:rsidRPr="004F46ED" w:rsidRDefault="00B16876" w:rsidP="001B1099">
            <w:pPr>
              <w:spacing w:after="0" w:line="240" w:lineRule="auto"/>
              <w:jc w:val="both"/>
              <w:rPr>
                <w:rFonts w:ascii="Arial Narrow" w:hAnsi="Arial Narrow"/>
              </w:rPr>
            </w:pPr>
            <w:r w:rsidRPr="004F46ED">
              <w:rPr>
                <w:rFonts w:ascii="Arial Narrow" w:hAnsi="Arial Narrow"/>
              </w:rPr>
              <w:t>Literatura Francesa I</w:t>
            </w:r>
          </w:p>
        </w:tc>
        <w:tc>
          <w:tcPr>
            <w:tcW w:w="1655" w:type="dxa"/>
          </w:tcPr>
          <w:p w14:paraId="41133D9B"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72</w:t>
            </w:r>
          </w:p>
        </w:tc>
        <w:tc>
          <w:tcPr>
            <w:tcW w:w="1747" w:type="dxa"/>
          </w:tcPr>
          <w:p w14:paraId="1A2F37AE"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60</w:t>
            </w:r>
          </w:p>
        </w:tc>
      </w:tr>
      <w:tr w:rsidR="00733AA4" w:rsidRPr="004F46ED" w14:paraId="35683F7A" w14:textId="77777777" w:rsidTr="00733AA4">
        <w:trPr>
          <w:trHeight w:val="543"/>
        </w:trPr>
        <w:tc>
          <w:tcPr>
            <w:tcW w:w="1052" w:type="dxa"/>
          </w:tcPr>
          <w:p w14:paraId="781670E1" w14:textId="5F3FAABB" w:rsidR="00466867" w:rsidRPr="004F46ED" w:rsidRDefault="00466867" w:rsidP="000C35BA">
            <w:pPr>
              <w:spacing w:after="0" w:line="240" w:lineRule="auto"/>
              <w:jc w:val="both"/>
              <w:rPr>
                <w:rFonts w:ascii="Arial Narrow" w:hAnsi="Arial Narrow"/>
              </w:rPr>
            </w:pPr>
            <w:r w:rsidRPr="004F46ED">
              <w:rPr>
                <w:rFonts w:ascii="Arial Narrow" w:hAnsi="Arial Narrow"/>
              </w:rPr>
              <w:t>LLE8315</w:t>
            </w:r>
          </w:p>
        </w:tc>
        <w:tc>
          <w:tcPr>
            <w:tcW w:w="3939" w:type="dxa"/>
          </w:tcPr>
          <w:p w14:paraId="0FF5622D" w14:textId="5DB92E7E" w:rsidR="00466867" w:rsidRPr="004F46ED" w:rsidRDefault="00466867" w:rsidP="000C35BA">
            <w:pPr>
              <w:spacing w:after="0" w:line="240" w:lineRule="auto"/>
              <w:jc w:val="both"/>
              <w:rPr>
                <w:rFonts w:ascii="Arial Narrow" w:hAnsi="Arial Narrow"/>
              </w:rPr>
            </w:pPr>
            <w:r w:rsidRPr="004F46ED">
              <w:rPr>
                <w:rFonts w:ascii="Arial Narrow" w:hAnsi="Arial Narrow" w:cs="Arial"/>
              </w:rPr>
              <w:t>Compreensão e Produção Oral em Língua Francesa V</w:t>
            </w:r>
          </w:p>
        </w:tc>
        <w:tc>
          <w:tcPr>
            <w:tcW w:w="1655" w:type="dxa"/>
          </w:tcPr>
          <w:p w14:paraId="53C40454" w14:textId="77777777"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72</w:t>
            </w:r>
          </w:p>
        </w:tc>
        <w:tc>
          <w:tcPr>
            <w:tcW w:w="1747" w:type="dxa"/>
          </w:tcPr>
          <w:p w14:paraId="21E6FC42" w14:textId="77777777"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60</w:t>
            </w:r>
          </w:p>
        </w:tc>
      </w:tr>
      <w:tr w:rsidR="00733AA4" w:rsidRPr="004F46ED" w14:paraId="0955002B" w14:textId="77777777" w:rsidTr="00733AA4">
        <w:trPr>
          <w:trHeight w:val="404"/>
        </w:trPr>
        <w:tc>
          <w:tcPr>
            <w:tcW w:w="1052" w:type="dxa"/>
          </w:tcPr>
          <w:p w14:paraId="7B57FA71" w14:textId="2E98412F" w:rsidR="00466867" w:rsidRPr="004F46ED" w:rsidRDefault="00466867" w:rsidP="000C35BA">
            <w:pPr>
              <w:spacing w:after="0" w:line="240" w:lineRule="auto"/>
              <w:jc w:val="both"/>
              <w:rPr>
                <w:rFonts w:ascii="Arial Narrow" w:hAnsi="Arial Narrow"/>
              </w:rPr>
            </w:pPr>
            <w:r w:rsidRPr="004F46ED">
              <w:rPr>
                <w:rFonts w:ascii="Arial Narrow" w:hAnsi="Arial Narrow"/>
              </w:rPr>
              <w:t>LLE8395</w:t>
            </w:r>
          </w:p>
        </w:tc>
        <w:tc>
          <w:tcPr>
            <w:tcW w:w="3939" w:type="dxa"/>
          </w:tcPr>
          <w:p w14:paraId="792FBA0F" w14:textId="4FD02BC5"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Compreensão e Produção Escrita em Língua Francesa V</w:t>
            </w:r>
          </w:p>
        </w:tc>
        <w:tc>
          <w:tcPr>
            <w:tcW w:w="1655" w:type="dxa"/>
          </w:tcPr>
          <w:p w14:paraId="3701B8C7" w14:textId="77777777"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72</w:t>
            </w:r>
          </w:p>
        </w:tc>
        <w:tc>
          <w:tcPr>
            <w:tcW w:w="1747" w:type="dxa"/>
          </w:tcPr>
          <w:p w14:paraId="581A705A" w14:textId="77777777"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60</w:t>
            </w:r>
          </w:p>
        </w:tc>
      </w:tr>
      <w:tr w:rsidR="00733AA4" w:rsidRPr="004F46ED" w14:paraId="1ACB3D62" w14:textId="77777777" w:rsidTr="00733AA4">
        <w:trPr>
          <w:trHeight w:val="404"/>
        </w:trPr>
        <w:tc>
          <w:tcPr>
            <w:tcW w:w="1052" w:type="dxa"/>
          </w:tcPr>
          <w:p w14:paraId="3659F825" w14:textId="77777777" w:rsidR="00733AA4" w:rsidRPr="004F46ED" w:rsidRDefault="00733AA4" w:rsidP="000C35BA">
            <w:pPr>
              <w:spacing w:after="0" w:line="240" w:lineRule="auto"/>
              <w:jc w:val="both"/>
              <w:rPr>
                <w:rFonts w:ascii="Arial Narrow" w:hAnsi="Arial Narrow"/>
              </w:rPr>
            </w:pPr>
          </w:p>
        </w:tc>
        <w:tc>
          <w:tcPr>
            <w:tcW w:w="3939" w:type="dxa"/>
          </w:tcPr>
          <w:p w14:paraId="34917723" w14:textId="4AB1A99B" w:rsidR="00733AA4" w:rsidRPr="004F46ED" w:rsidRDefault="00733AA4" w:rsidP="000C35BA">
            <w:pPr>
              <w:spacing w:after="0" w:line="240" w:lineRule="auto"/>
              <w:jc w:val="both"/>
              <w:rPr>
                <w:rFonts w:ascii="Arial Narrow" w:hAnsi="Arial Narrow" w:cs="Arial"/>
              </w:rPr>
            </w:pPr>
            <w:r w:rsidRPr="004F46ED">
              <w:rPr>
                <w:rFonts w:ascii="Arial Narrow" w:hAnsi="Arial Narrow" w:cs="Arial"/>
              </w:rPr>
              <w:t>Optativa*</w:t>
            </w:r>
          </w:p>
        </w:tc>
        <w:tc>
          <w:tcPr>
            <w:tcW w:w="1655" w:type="dxa"/>
          </w:tcPr>
          <w:p w14:paraId="4B944F6F" w14:textId="635FAADD" w:rsidR="00733AA4" w:rsidRPr="004F46ED" w:rsidRDefault="00733AA4" w:rsidP="000C35BA">
            <w:pPr>
              <w:spacing w:after="0" w:line="240" w:lineRule="auto"/>
              <w:jc w:val="both"/>
              <w:rPr>
                <w:rFonts w:ascii="Arial Narrow" w:hAnsi="Arial Narrow" w:cs="Arial"/>
              </w:rPr>
            </w:pPr>
            <w:r w:rsidRPr="004F46ED">
              <w:rPr>
                <w:rFonts w:ascii="Arial Narrow" w:hAnsi="Arial Narrow" w:cs="Arial"/>
              </w:rPr>
              <w:t>72</w:t>
            </w:r>
          </w:p>
        </w:tc>
        <w:tc>
          <w:tcPr>
            <w:tcW w:w="1747" w:type="dxa"/>
          </w:tcPr>
          <w:p w14:paraId="13B82760" w14:textId="1CC48331" w:rsidR="00733AA4" w:rsidRPr="004F46ED" w:rsidRDefault="00733AA4" w:rsidP="000C35BA">
            <w:pPr>
              <w:spacing w:after="0" w:line="240" w:lineRule="auto"/>
              <w:jc w:val="both"/>
              <w:rPr>
                <w:rFonts w:ascii="Arial Narrow" w:hAnsi="Arial Narrow" w:cs="Arial"/>
              </w:rPr>
            </w:pPr>
            <w:r w:rsidRPr="004F46ED">
              <w:rPr>
                <w:rFonts w:ascii="Arial Narrow" w:hAnsi="Arial Narrow" w:cs="Arial"/>
              </w:rPr>
              <w:t>60</w:t>
            </w:r>
          </w:p>
        </w:tc>
      </w:tr>
      <w:tr w:rsidR="00733AA4" w:rsidRPr="004F46ED" w14:paraId="01EA30B7" w14:textId="77777777" w:rsidTr="00733AA4">
        <w:trPr>
          <w:trHeight w:val="404"/>
        </w:trPr>
        <w:tc>
          <w:tcPr>
            <w:tcW w:w="4991" w:type="dxa"/>
            <w:gridSpan w:val="2"/>
          </w:tcPr>
          <w:p w14:paraId="32288A7B" w14:textId="77777777" w:rsidR="00733AA4" w:rsidRPr="004F46ED" w:rsidRDefault="00733AA4" w:rsidP="001B1099">
            <w:pPr>
              <w:spacing w:after="0" w:line="240" w:lineRule="auto"/>
              <w:jc w:val="right"/>
              <w:rPr>
                <w:rFonts w:ascii="Arial Narrow" w:hAnsi="Arial Narrow"/>
                <w:b/>
              </w:rPr>
            </w:pPr>
            <w:r w:rsidRPr="004F46ED">
              <w:rPr>
                <w:rFonts w:ascii="Arial Narrow" w:hAnsi="Arial Narrow"/>
                <w:b/>
              </w:rPr>
              <w:t>Total</w:t>
            </w:r>
          </w:p>
        </w:tc>
        <w:tc>
          <w:tcPr>
            <w:tcW w:w="1655" w:type="dxa"/>
          </w:tcPr>
          <w:p w14:paraId="585568B9" w14:textId="3AE01CE8" w:rsidR="00733AA4" w:rsidRPr="004F46ED" w:rsidRDefault="00770B2C" w:rsidP="001B1099">
            <w:pPr>
              <w:spacing w:after="0" w:line="240" w:lineRule="auto"/>
              <w:jc w:val="both"/>
              <w:rPr>
                <w:rFonts w:ascii="Arial Narrow" w:hAnsi="Arial Narrow" w:cs="Arial"/>
                <w:b/>
              </w:rPr>
            </w:pPr>
            <w:r w:rsidRPr="004F46ED">
              <w:rPr>
                <w:rFonts w:ascii="Arial Narrow" w:hAnsi="Arial Narrow" w:cs="Arial"/>
                <w:b/>
              </w:rPr>
              <w:t>288</w:t>
            </w:r>
          </w:p>
        </w:tc>
        <w:tc>
          <w:tcPr>
            <w:tcW w:w="1747" w:type="dxa"/>
          </w:tcPr>
          <w:p w14:paraId="5F9F6B74" w14:textId="1CF5B5A5" w:rsidR="00733AA4" w:rsidRPr="004F46ED" w:rsidRDefault="00770B2C" w:rsidP="001B1099">
            <w:pPr>
              <w:spacing w:after="0" w:line="240" w:lineRule="auto"/>
              <w:jc w:val="both"/>
              <w:rPr>
                <w:rFonts w:ascii="Arial Narrow" w:hAnsi="Arial Narrow" w:cs="Arial"/>
                <w:b/>
              </w:rPr>
            </w:pPr>
            <w:r w:rsidRPr="004F46ED">
              <w:rPr>
                <w:rFonts w:ascii="Arial Narrow" w:hAnsi="Arial Narrow" w:cs="Arial"/>
                <w:b/>
              </w:rPr>
              <w:t>240</w:t>
            </w:r>
          </w:p>
        </w:tc>
      </w:tr>
    </w:tbl>
    <w:p w14:paraId="620B3791" w14:textId="77777777" w:rsidR="00733AA4" w:rsidRPr="004F46ED" w:rsidRDefault="00733AA4" w:rsidP="00733AA4">
      <w:pPr>
        <w:spacing w:after="0" w:line="240" w:lineRule="auto"/>
        <w:ind w:firstLine="284"/>
        <w:jc w:val="both"/>
        <w:rPr>
          <w:rFonts w:ascii="Arial Narrow" w:hAnsi="Arial Narrow" w:cs="Arial"/>
        </w:rPr>
      </w:pPr>
      <w:r w:rsidRPr="004F46ED">
        <w:rPr>
          <w:rFonts w:ascii="Arial Narrow" w:hAnsi="Arial Narrow" w:cs="Arial"/>
          <w:b/>
          <w:sz w:val="24"/>
          <w:szCs w:val="24"/>
        </w:rPr>
        <w:t>*</w:t>
      </w:r>
      <w:r w:rsidRPr="004F46ED">
        <w:rPr>
          <w:rFonts w:ascii="Arial Narrow" w:hAnsi="Arial Narrow" w:cs="Arial"/>
          <w:sz w:val="24"/>
          <w:szCs w:val="24"/>
        </w:rPr>
        <w:t xml:space="preserve"> </w:t>
      </w:r>
      <w:r w:rsidRPr="004F46ED">
        <w:rPr>
          <w:rFonts w:ascii="Arial Narrow" w:hAnsi="Arial Narrow" w:cs="Arial"/>
        </w:rPr>
        <w:t>Disciplina optativa a ser escolhida dentre as oferecidas no semestre em curso.</w:t>
      </w:r>
    </w:p>
    <w:p w14:paraId="5E3B0771" w14:textId="77777777" w:rsidR="0094484B" w:rsidRPr="004F46ED" w:rsidRDefault="0094484B" w:rsidP="0094484B">
      <w:pPr>
        <w:spacing w:after="0" w:line="360" w:lineRule="auto"/>
        <w:jc w:val="both"/>
        <w:rPr>
          <w:rFonts w:ascii="Arial Narrow" w:hAnsi="Arial Narrow" w:cs="Arial"/>
          <w:sz w:val="24"/>
          <w:szCs w:val="24"/>
        </w:rPr>
      </w:pPr>
    </w:p>
    <w:p w14:paraId="199955C4" w14:textId="68515470" w:rsidR="0094484B" w:rsidRPr="00C50566" w:rsidRDefault="0094484B" w:rsidP="0094484B">
      <w:pPr>
        <w:spacing w:after="0" w:line="360" w:lineRule="auto"/>
        <w:jc w:val="both"/>
        <w:rPr>
          <w:rFonts w:ascii="Arial Narrow" w:hAnsi="Arial Narrow" w:cs="Arial"/>
          <w:b/>
          <w:sz w:val="24"/>
          <w:szCs w:val="24"/>
        </w:rPr>
      </w:pPr>
      <w:r w:rsidRPr="00C50566">
        <w:rPr>
          <w:rFonts w:ascii="Arial Narrow" w:hAnsi="Arial Narrow" w:cs="Arial"/>
          <w:b/>
          <w:sz w:val="24"/>
          <w:szCs w:val="24"/>
        </w:rPr>
        <w:t>E</w:t>
      </w:r>
      <w:r w:rsidR="00672D83" w:rsidRPr="00C50566">
        <w:rPr>
          <w:rFonts w:ascii="Arial Narrow" w:hAnsi="Arial Narrow" w:cs="Arial"/>
          <w:b/>
          <w:sz w:val="24"/>
          <w:szCs w:val="24"/>
        </w:rPr>
        <w:t>MENTAS</w:t>
      </w:r>
      <w:r w:rsidRPr="00C50566">
        <w:rPr>
          <w:rFonts w:ascii="Arial Narrow" w:hAnsi="Arial Narrow" w:cs="Arial"/>
          <w:b/>
          <w:sz w:val="24"/>
          <w:szCs w:val="24"/>
        </w:rPr>
        <w:t>:</w:t>
      </w:r>
    </w:p>
    <w:p w14:paraId="0A49BE37" w14:textId="77777777" w:rsidR="00672D83" w:rsidRPr="004F46ED" w:rsidRDefault="00672D83" w:rsidP="00672D83">
      <w:pPr>
        <w:spacing w:after="0" w:line="360" w:lineRule="auto"/>
        <w:jc w:val="both"/>
        <w:rPr>
          <w:rFonts w:ascii="Arial Narrow" w:hAnsi="Arial Narrow" w:cs="Arial"/>
          <w:sz w:val="24"/>
          <w:szCs w:val="24"/>
        </w:rPr>
      </w:pPr>
    </w:p>
    <w:p w14:paraId="53E0C510" w14:textId="1304055C" w:rsidR="00672D83" w:rsidRPr="004F46ED" w:rsidRDefault="00672D83" w:rsidP="00672D83">
      <w:pPr>
        <w:spacing w:after="0" w:line="360" w:lineRule="auto"/>
        <w:jc w:val="both"/>
        <w:rPr>
          <w:rFonts w:ascii="Arial Narrow" w:hAnsi="Arial Narrow" w:cs="Arial"/>
          <w:b/>
          <w:sz w:val="24"/>
          <w:szCs w:val="24"/>
        </w:rPr>
      </w:pPr>
      <w:r w:rsidRPr="004F46ED">
        <w:rPr>
          <w:rFonts w:ascii="Arial Narrow" w:hAnsi="Arial Narrow" w:cs="Arial"/>
          <w:b/>
          <w:sz w:val="24"/>
          <w:szCs w:val="24"/>
        </w:rPr>
        <w:t>L</w:t>
      </w:r>
      <w:r w:rsidR="004D3F13" w:rsidRPr="004F46ED">
        <w:rPr>
          <w:rFonts w:ascii="Arial Narrow" w:hAnsi="Arial Narrow" w:cs="Arial"/>
          <w:b/>
          <w:sz w:val="24"/>
          <w:szCs w:val="24"/>
        </w:rPr>
        <w:t>LE</w:t>
      </w:r>
      <w:r w:rsidRPr="004F46ED">
        <w:rPr>
          <w:rFonts w:ascii="Arial Narrow" w:hAnsi="Arial Narrow" w:cs="Arial"/>
          <w:b/>
          <w:sz w:val="24"/>
          <w:szCs w:val="24"/>
        </w:rPr>
        <w:t>8321 – Literatura francesa I –</w:t>
      </w:r>
      <w:r w:rsidRPr="004F46ED">
        <w:rPr>
          <w:rFonts w:ascii="Arial Narrow" w:hAnsi="Arial Narrow" w:cs="Arial"/>
          <w:sz w:val="24"/>
          <w:szCs w:val="24"/>
        </w:rPr>
        <w:t xml:space="preserve"> Introdução ao estudo da literatura de expressão francesa através da leitura, estudo e análise de um tema, como por exemplo, entre outros: a função da literatura, modernidade e literatura, minorias e literatura, literatura e ensino, literatura e tradução, a mulher na literatura francesa. Estudos de teoria literária e de instrumentos de análise literária.</w:t>
      </w:r>
    </w:p>
    <w:p w14:paraId="7B2E7FE7" w14:textId="77777777" w:rsidR="004F46ED" w:rsidRPr="004F46ED" w:rsidRDefault="004F46ED" w:rsidP="004F46ED">
      <w:pPr>
        <w:spacing w:after="0" w:line="360" w:lineRule="auto"/>
        <w:jc w:val="both"/>
        <w:rPr>
          <w:rFonts w:ascii="Arial Narrow" w:hAnsi="Arial Narrow" w:cs="Calibri"/>
          <w:color w:val="000000" w:themeColor="text1"/>
          <w:sz w:val="24"/>
        </w:rPr>
      </w:pPr>
      <w:r w:rsidRPr="004F46ED">
        <w:rPr>
          <w:rFonts w:ascii="Arial Narrow" w:hAnsi="Arial Narrow" w:cs="Arial"/>
          <w:b/>
          <w:sz w:val="24"/>
          <w:szCs w:val="24"/>
        </w:rPr>
        <w:t>LLE8315 – Compreensão e Produção Oral em Língua Francesa V –</w:t>
      </w:r>
      <w:r w:rsidRPr="004F46ED">
        <w:rPr>
          <w:rFonts w:ascii="Arial Narrow" w:hAnsi="Arial Narrow" w:cs="Arial"/>
          <w:sz w:val="24"/>
          <w:szCs w:val="24"/>
        </w:rPr>
        <w:t xml:space="preserve"> </w:t>
      </w:r>
      <w:r w:rsidRPr="004F46ED">
        <w:rPr>
          <w:rFonts w:ascii="Arial Narrow" w:hAnsi="Arial Narrow" w:cs="Calibri"/>
          <w:color w:val="000000" w:themeColor="text1"/>
          <w:sz w:val="24"/>
        </w:rPr>
        <w:t>Compreensão, análise e produção oral, em língua francesa, de gêneros discursivos das esferas cotidiana, artística, jornalística e acadêmica.</w:t>
      </w:r>
    </w:p>
    <w:p w14:paraId="41EDC3BE" w14:textId="77777777" w:rsidR="004F46ED" w:rsidRPr="004F46ED" w:rsidRDefault="004F46ED" w:rsidP="004F46ED">
      <w:pPr>
        <w:spacing w:after="0" w:line="360" w:lineRule="auto"/>
        <w:jc w:val="both"/>
        <w:rPr>
          <w:rFonts w:ascii="Arial" w:hAnsi="Arial" w:cs="Arial"/>
          <w:b/>
          <w:sz w:val="26"/>
          <w:szCs w:val="26"/>
        </w:rPr>
      </w:pPr>
      <w:r w:rsidRPr="004F46ED">
        <w:rPr>
          <w:rFonts w:ascii="Arial Narrow" w:hAnsi="Arial Narrow" w:cs="Arial"/>
          <w:b/>
          <w:sz w:val="24"/>
          <w:szCs w:val="24"/>
        </w:rPr>
        <w:t xml:space="preserve">LLE8395 – Compreensão e Produção Escrita em Língua Francesa V – </w:t>
      </w:r>
      <w:r w:rsidRPr="004F46ED">
        <w:rPr>
          <w:rFonts w:ascii="Arial Narrow" w:hAnsi="Arial Narrow" w:cs="Calibri"/>
          <w:color w:val="000000" w:themeColor="text1"/>
          <w:sz w:val="24"/>
        </w:rPr>
        <w:t>Compreensão, análise e produção escrita, em língua francesa, de gêneros discursivos das esferas cotidiana, artística, jornalística e acadêmica.</w:t>
      </w:r>
    </w:p>
    <w:p w14:paraId="24E1779E" w14:textId="77777777" w:rsidR="0094484B" w:rsidRPr="004F46ED" w:rsidRDefault="0094484B" w:rsidP="0094484B">
      <w:pPr>
        <w:spacing w:after="0" w:line="360" w:lineRule="auto"/>
        <w:jc w:val="both"/>
        <w:rPr>
          <w:rFonts w:ascii="Arial Narrow" w:hAnsi="Arial Narrow" w:cs="Arial"/>
          <w:sz w:val="24"/>
          <w:szCs w:val="24"/>
        </w:rPr>
      </w:pPr>
    </w:p>
    <w:p w14:paraId="6F53E1AF" w14:textId="227032C8" w:rsidR="008C23F7" w:rsidRPr="00045080" w:rsidRDefault="00045080" w:rsidP="00045080">
      <w:pPr>
        <w:pStyle w:val="Ttulo4"/>
        <w:rPr>
          <w:rFonts w:ascii="Arial Narrow" w:hAnsi="Arial Narrow"/>
          <w:b/>
          <w:i w:val="0"/>
          <w:color w:val="000000" w:themeColor="text1"/>
          <w:sz w:val="28"/>
        </w:rPr>
      </w:pPr>
      <w:r>
        <w:rPr>
          <w:rFonts w:ascii="Arial Narrow" w:hAnsi="Arial Narrow"/>
          <w:b/>
          <w:i w:val="0"/>
          <w:color w:val="000000" w:themeColor="text1"/>
          <w:sz w:val="28"/>
        </w:rPr>
        <w:t>1.17</w:t>
      </w:r>
      <w:r w:rsidR="008C23F7" w:rsidRPr="00045080">
        <w:rPr>
          <w:rFonts w:ascii="Arial Narrow" w:hAnsi="Arial Narrow"/>
          <w:b/>
          <w:i w:val="0"/>
          <w:color w:val="000000" w:themeColor="text1"/>
          <w:sz w:val="28"/>
        </w:rPr>
        <w:t>.1.6. Sexta Fase</w:t>
      </w:r>
    </w:p>
    <w:p w14:paraId="0005EED7" w14:textId="77777777" w:rsidR="008C23F7" w:rsidRPr="004F46ED" w:rsidRDefault="008C23F7" w:rsidP="008C23F7">
      <w:pPr>
        <w:spacing w:after="0" w:line="360" w:lineRule="auto"/>
        <w:jc w:val="both"/>
        <w:rPr>
          <w:rFonts w:ascii="Arial Narrow" w:hAnsi="Arial Narrow" w:cs="Arial"/>
          <w:b/>
          <w:sz w:val="24"/>
          <w:szCs w:val="24"/>
        </w:rPr>
      </w:pPr>
    </w:p>
    <w:tbl>
      <w:tblPr>
        <w:tblStyle w:val="Tabelacomgrade"/>
        <w:tblW w:w="8614" w:type="dxa"/>
        <w:tblLook w:val="04A0" w:firstRow="1" w:lastRow="0" w:firstColumn="1" w:lastColumn="0" w:noHBand="0" w:noVBand="1"/>
      </w:tblPr>
      <w:tblGrid>
        <w:gridCol w:w="1130"/>
        <w:gridCol w:w="4082"/>
        <w:gridCol w:w="1565"/>
        <w:gridCol w:w="1837"/>
      </w:tblGrid>
      <w:tr w:rsidR="00466867" w:rsidRPr="004F46ED" w14:paraId="058DC9EE" w14:textId="77777777" w:rsidTr="00466867">
        <w:trPr>
          <w:trHeight w:val="404"/>
        </w:trPr>
        <w:tc>
          <w:tcPr>
            <w:tcW w:w="1130" w:type="dxa"/>
          </w:tcPr>
          <w:p w14:paraId="7EA84FBF"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Código</w:t>
            </w:r>
          </w:p>
        </w:tc>
        <w:tc>
          <w:tcPr>
            <w:tcW w:w="4082" w:type="dxa"/>
          </w:tcPr>
          <w:p w14:paraId="1A084196"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Disciplina</w:t>
            </w:r>
          </w:p>
        </w:tc>
        <w:tc>
          <w:tcPr>
            <w:tcW w:w="1565" w:type="dxa"/>
          </w:tcPr>
          <w:p w14:paraId="36A6A333"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Horas Aula</w:t>
            </w:r>
          </w:p>
        </w:tc>
        <w:tc>
          <w:tcPr>
            <w:tcW w:w="1837" w:type="dxa"/>
          </w:tcPr>
          <w:p w14:paraId="31CFA230"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Horas relógio</w:t>
            </w:r>
          </w:p>
        </w:tc>
      </w:tr>
      <w:tr w:rsidR="00466867" w:rsidRPr="004F46ED" w14:paraId="364523CE" w14:textId="77777777" w:rsidTr="00466867">
        <w:trPr>
          <w:trHeight w:val="404"/>
        </w:trPr>
        <w:tc>
          <w:tcPr>
            <w:tcW w:w="1130" w:type="dxa"/>
          </w:tcPr>
          <w:p w14:paraId="2B8875AC" w14:textId="511D06E6" w:rsidR="00B16876" w:rsidRPr="004F46ED" w:rsidRDefault="00B16876" w:rsidP="001B1099">
            <w:pPr>
              <w:spacing w:after="0" w:line="240" w:lineRule="auto"/>
              <w:jc w:val="both"/>
              <w:rPr>
                <w:rFonts w:ascii="Arial Narrow" w:hAnsi="Arial Narrow"/>
              </w:rPr>
            </w:pPr>
            <w:r w:rsidRPr="004F46ED">
              <w:rPr>
                <w:rFonts w:ascii="Arial Narrow" w:hAnsi="Arial Narrow"/>
              </w:rPr>
              <w:t>LLE 8322</w:t>
            </w:r>
          </w:p>
        </w:tc>
        <w:tc>
          <w:tcPr>
            <w:tcW w:w="4082" w:type="dxa"/>
          </w:tcPr>
          <w:p w14:paraId="2D170288" w14:textId="1C4163E5" w:rsidR="00B16876" w:rsidRPr="004F46ED" w:rsidRDefault="00B16876" w:rsidP="001B1099">
            <w:pPr>
              <w:spacing w:after="0" w:line="240" w:lineRule="auto"/>
              <w:jc w:val="both"/>
              <w:rPr>
                <w:rFonts w:ascii="Arial Narrow" w:hAnsi="Arial Narrow"/>
              </w:rPr>
            </w:pPr>
            <w:r w:rsidRPr="004F46ED">
              <w:rPr>
                <w:rFonts w:ascii="Arial Narrow" w:hAnsi="Arial Narrow"/>
              </w:rPr>
              <w:t>Literatura Francesa II</w:t>
            </w:r>
          </w:p>
        </w:tc>
        <w:tc>
          <w:tcPr>
            <w:tcW w:w="1565" w:type="dxa"/>
          </w:tcPr>
          <w:p w14:paraId="4178FCFB"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72</w:t>
            </w:r>
          </w:p>
        </w:tc>
        <w:tc>
          <w:tcPr>
            <w:tcW w:w="1837" w:type="dxa"/>
          </w:tcPr>
          <w:p w14:paraId="598DF6E2"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60</w:t>
            </w:r>
          </w:p>
        </w:tc>
      </w:tr>
      <w:tr w:rsidR="00466867" w:rsidRPr="004F46ED" w14:paraId="6AC7DCF1" w14:textId="77777777" w:rsidTr="00466867">
        <w:trPr>
          <w:trHeight w:val="404"/>
        </w:trPr>
        <w:tc>
          <w:tcPr>
            <w:tcW w:w="1130" w:type="dxa"/>
          </w:tcPr>
          <w:p w14:paraId="002BF92A" w14:textId="3535238F" w:rsidR="00466867" w:rsidRPr="004F46ED" w:rsidRDefault="00466867" w:rsidP="000C35BA">
            <w:pPr>
              <w:spacing w:after="0" w:line="240" w:lineRule="auto"/>
              <w:jc w:val="both"/>
              <w:rPr>
                <w:rFonts w:ascii="Arial Narrow" w:hAnsi="Arial Narrow"/>
              </w:rPr>
            </w:pPr>
            <w:r w:rsidRPr="004F46ED">
              <w:rPr>
                <w:rFonts w:ascii="Arial Narrow" w:hAnsi="Arial Narrow"/>
              </w:rPr>
              <w:t>LLE8316</w:t>
            </w:r>
          </w:p>
        </w:tc>
        <w:tc>
          <w:tcPr>
            <w:tcW w:w="4082" w:type="dxa"/>
          </w:tcPr>
          <w:p w14:paraId="32027682" w14:textId="71C0BD4E" w:rsidR="00466867" w:rsidRPr="004F46ED" w:rsidRDefault="00466867" w:rsidP="000C35BA">
            <w:pPr>
              <w:spacing w:after="0" w:line="240" w:lineRule="auto"/>
              <w:jc w:val="both"/>
              <w:rPr>
                <w:rFonts w:ascii="Arial Narrow" w:hAnsi="Arial Narrow"/>
              </w:rPr>
            </w:pPr>
            <w:r w:rsidRPr="004F46ED">
              <w:rPr>
                <w:rFonts w:ascii="Arial Narrow" w:hAnsi="Arial Narrow" w:cs="Arial"/>
              </w:rPr>
              <w:t>Compreensão e Produção Oral em Língua Francesa VI</w:t>
            </w:r>
          </w:p>
        </w:tc>
        <w:tc>
          <w:tcPr>
            <w:tcW w:w="1565" w:type="dxa"/>
          </w:tcPr>
          <w:p w14:paraId="23892030" w14:textId="77777777"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72</w:t>
            </w:r>
          </w:p>
        </w:tc>
        <w:tc>
          <w:tcPr>
            <w:tcW w:w="1837" w:type="dxa"/>
          </w:tcPr>
          <w:p w14:paraId="5EA493D3" w14:textId="77777777"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60</w:t>
            </w:r>
          </w:p>
        </w:tc>
      </w:tr>
      <w:tr w:rsidR="00466867" w:rsidRPr="004F46ED" w14:paraId="489581D5" w14:textId="77777777" w:rsidTr="00466867">
        <w:trPr>
          <w:trHeight w:val="404"/>
        </w:trPr>
        <w:tc>
          <w:tcPr>
            <w:tcW w:w="1130" w:type="dxa"/>
          </w:tcPr>
          <w:p w14:paraId="1073FAD8" w14:textId="2C2B57E2" w:rsidR="00466867" w:rsidRPr="004F46ED" w:rsidRDefault="00466867" w:rsidP="000C35BA">
            <w:pPr>
              <w:spacing w:after="0" w:line="240" w:lineRule="auto"/>
              <w:jc w:val="both"/>
              <w:rPr>
                <w:rFonts w:ascii="Arial Narrow" w:hAnsi="Arial Narrow"/>
              </w:rPr>
            </w:pPr>
            <w:r w:rsidRPr="004F46ED">
              <w:rPr>
                <w:rFonts w:ascii="Arial Narrow" w:hAnsi="Arial Narrow"/>
              </w:rPr>
              <w:t>LLE8396</w:t>
            </w:r>
          </w:p>
        </w:tc>
        <w:tc>
          <w:tcPr>
            <w:tcW w:w="4082" w:type="dxa"/>
          </w:tcPr>
          <w:p w14:paraId="4C6AFC85" w14:textId="0A2B4DC8"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Compreensão e Produção Escrita em Língua Francesa VI</w:t>
            </w:r>
          </w:p>
        </w:tc>
        <w:tc>
          <w:tcPr>
            <w:tcW w:w="1565" w:type="dxa"/>
          </w:tcPr>
          <w:p w14:paraId="3F66622B" w14:textId="77777777"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72</w:t>
            </w:r>
          </w:p>
        </w:tc>
        <w:tc>
          <w:tcPr>
            <w:tcW w:w="1837" w:type="dxa"/>
          </w:tcPr>
          <w:p w14:paraId="55D0DC05" w14:textId="77777777"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60</w:t>
            </w:r>
          </w:p>
        </w:tc>
      </w:tr>
      <w:tr w:rsidR="00770B2C" w:rsidRPr="004F46ED" w14:paraId="5BEABCB0" w14:textId="77777777" w:rsidTr="00466867">
        <w:trPr>
          <w:trHeight w:val="404"/>
        </w:trPr>
        <w:tc>
          <w:tcPr>
            <w:tcW w:w="1130" w:type="dxa"/>
          </w:tcPr>
          <w:p w14:paraId="194A801A" w14:textId="77777777" w:rsidR="00770B2C" w:rsidRPr="004F46ED" w:rsidRDefault="00770B2C" w:rsidP="000C35BA">
            <w:pPr>
              <w:spacing w:after="0" w:line="240" w:lineRule="auto"/>
              <w:jc w:val="both"/>
              <w:rPr>
                <w:rFonts w:ascii="Arial Narrow" w:hAnsi="Arial Narrow"/>
              </w:rPr>
            </w:pPr>
          </w:p>
        </w:tc>
        <w:tc>
          <w:tcPr>
            <w:tcW w:w="4082" w:type="dxa"/>
          </w:tcPr>
          <w:p w14:paraId="5A21207D" w14:textId="64953A80" w:rsidR="00770B2C" w:rsidRPr="004F46ED" w:rsidRDefault="00770B2C" w:rsidP="000C35BA">
            <w:pPr>
              <w:spacing w:after="0" w:line="240" w:lineRule="auto"/>
              <w:jc w:val="both"/>
              <w:rPr>
                <w:rFonts w:ascii="Arial Narrow" w:hAnsi="Arial Narrow" w:cs="Arial"/>
              </w:rPr>
            </w:pPr>
            <w:r w:rsidRPr="004F46ED">
              <w:rPr>
                <w:rFonts w:ascii="Arial Narrow" w:hAnsi="Arial Narrow" w:cs="Arial"/>
              </w:rPr>
              <w:t>Optativa*</w:t>
            </w:r>
          </w:p>
        </w:tc>
        <w:tc>
          <w:tcPr>
            <w:tcW w:w="1565" w:type="dxa"/>
          </w:tcPr>
          <w:p w14:paraId="43E83A58" w14:textId="4BF22BCC" w:rsidR="00770B2C" w:rsidRPr="004F46ED" w:rsidRDefault="00770B2C" w:rsidP="000C35BA">
            <w:pPr>
              <w:spacing w:after="0" w:line="240" w:lineRule="auto"/>
              <w:jc w:val="both"/>
              <w:rPr>
                <w:rFonts w:ascii="Arial Narrow" w:hAnsi="Arial Narrow" w:cs="Arial"/>
              </w:rPr>
            </w:pPr>
            <w:r w:rsidRPr="004F46ED">
              <w:rPr>
                <w:rFonts w:ascii="Arial Narrow" w:hAnsi="Arial Narrow" w:cs="Arial"/>
              </w:rPr>
              <w:t>72</w:t>
            </w:r>
          </w:p>
        </w:tc>
        <w:tc>
          <w:tcPr>
            <w:tcW w:w="1837" w:type="dxa"/>
          </w:tcPr>
          <w:p w14:paraId="3F132121" w14:textId="24870F25" w:rsidR="00770B2C" w:rsidRPr="004F46ED" w:rsidRDefault="00770B2C" w:rsidP="000C35BA">
            <w:pPr>
              <w:spacing w:after="0" w:line="240" w:lineRule="auto"/>
              <w:jc w:val="both"/>
              <w:rPr>
                <w:rFonts w:ascii="Arial Narrow" w:hAnsi="Arial Narrow" w:cs="Arial"/>
              </w:rPr>
            </w:pPr>
            <w:r w:rsidRPr="004F46ED">
              <w:rPr>
                <w:rFonts w:ascii="Arial Narrow" w:hAnsi="Arial Narrow" w:cs="Arial"/>
              </w:rPr>
              <w:t>60</w:t>
            </w:r>
          </w:p>
        </w:tc>
      </w:tr>
      <w:tr w:rsidR="00770B2C" w:rsidRPr="004F46ED" w14:paraId="2AE51F40" w14:textId="77777777" w:rsidTr="00466867">
        <w:trPr>
          <w:trHeight w:val="404"/>
        </w:trPr>
        <w:tc>
          <w:tcPr>
            <w:tcW w:w="5212" w:type="dxa"/>
            <w:gridSpan w:val="2"/>
          </w:tcPr>
          <w:p w14:paraId="5408CEF5" w14:textId="77777777" w:rsidR="00770B2C" w:rsidRPr="004F46ED" w:rsidRDefault="00770B2C" w:rsidP="001B1099">
            <w:pPr>
              <w:spacing w:after="0" w:line="240" w:lineRule="auto"/>
              <w:jc w:val="right"/>
              <w:rPr>
                <w:rFonts w:ascii="Arial Narrow" w:hAnsi="Arial Narrow"/>
                <w:b/>
              </w:rPr>
            </w:pPr>
            <w:r w:rsidRPr="004F46ED">
              <w:rPr>
                <w:rFonts w:ascii="Arial Narrow" w:hAnsi="Arial Narrow"/>
                <w:b/>
              </w:rPr>
              <w:t>Total</w:t>
            </w:r>
          </w:p>
        </w:tc>
        <w:tc>
          <w:tcPr>
            <w:tcW w:w="1565" w:type="dxa"/>
          </w:tcPr>
          <w:p w14:paraId="70F86232" w14:textId="449268CA" w:rsidR="00770B2C" w:rsidRPr="004F46ED" w:rsidRDefault="00C365BA" w:rsidP="001B1099">
            <w:pPr>
              <w:spacing w:after="0" w:line="240" w:lineRule="auto"/>
              <w:jc w:val="both"/>
              <w:rPr>
                <w:rFonts w:ascii="Arial Narrow" w:hAnsi="Arial Narrow" w:cs="Arial"/>
                <w:b/>
              </w:rPr>
            </w:pPr>
            <w:r w:rsidRPr="004F46ED">
              <w:rPr>
                <w:rFonts w:ascii="Arial Narrow" w:hAnsi="Arial Narrow" w:cs="Arial"/>
                <w:b/>
              </w:rPr>
              <w:t>288</w:t>
            </w:r>
          </w:p>
        </w:tc>
        <w:tc>
          <w:tcPr>
            <w:tcW w:w="1837" w:type="dxa"/>
          </w:tcPr>
          <w:p w14:paraId="03DC062A" w14:textId="67B334C1" w:rsidR="00770B2C" w:rsidRPr="004F46ED" w:rsidRDefault="00C365BA" w:rsidP="001B1099">
            <w:pPr>
              <w:spacing w:after="0" w:line="240" w:lineRule="auto"/>
              <w:jc w:val="both"/>
              <w:rPr>
                <w:rFonts w:ascii="Arial Narrow" w:hAnsi="Arial Narrow" w:cs="Arial"/>
                <w:b/>
              </w:rPr>
            </w:pPr>
            <w:r w:rsidRPr="004F46ED">
              <w:rPr>
                <w:rFonts w:ascii="Arial Narrow" w:hAnsi="Arial Narrow" w:cs="Arial"/>
                <w:b/>
              </w:rPr>
              <w:t>240</w:t>
            </w:r>
          </w:p>
        </w:tc>
      </w:tr>
    </w:tbl>
    <w:p w14:paraId="54D49F9B" w14:textId="77777777" w:rsidR="0094484B" w:rsidRPr="004F46ED" w:rsidRDefault="0094484B" w:rsidP="0094484B">
      <w:pPr>
        <w:spacing w:after="0" w:line="360" w:lineRule="auto"/>
        <w:jc w:val="both"/>
        <w:rPr>
          <w:rFonts w:ascii="Arial Narrow" w:hAnsi="Arial Narrow" w:cs="Arial"/>
          <w:sz w:val="24"/>
          <w:szCs w:val="24"/>
        </w:rPr>
      </w:pPr>
    </w:p>
    <w:p w14:paraId="7BFBE648" w14:textId="4BE7FA75" w:rsidR="0094484B" w:rsidRPr="00C50566" w:rsidRDefault="00FC2061" w:rsidP="0094484B">
      <w:pPr>
        <w:spacing w:after="0" w:line="360" w:lineRule="auto"/>
        <w:jc w:val="both"/>
        <w:rPr>
          <w:rFonts w:ascii="Arial Narrow" w:hAnsi="Arial Narrow" w:cs="Arial"/>
          <w:b/>
          <w:sz w:val="24"/>
          <w:szCs w:val="24"/>
        </w:rPr>
      </w:pPr>
      <w:r w:rsidRPr="00C50566">
        <w:rPr>
          <w:rFonts w:ascii="Arial Narrow" w:hAnsi="Arial Narrow" w:cs="Arial"/>
          <w:b/>
          <w:sz w:val="24"/>
          <w:szCs w:val="24"/>
        </w:rPr>
        <w:lastRenderedPageBreak/>
        <w:t>EMENTAS</w:t>
      </w:r>
      <w:r w:rsidR="00C50566">
        <w:rPr>
          <w:rFonts w:ascii="Arial Narrow" w:hAnsi="Arial Narrow" w:cs="Arial"/>
          <w:b/>
          <w:sz w:val="24"/>
          <w:szCs w:val="24"/>
        </w:rPr>
        <w:t>:</w:t>
      </w:r>
    </w:p>
    <w:p w14:paraId="79CE0F86" w14:textId="77777777" w:rsidR="00FC2061" w:rsidRPr="004F46ED" w:rsidRDefault="00FC2061" w:rsidP="0094484B">
      <w:pPr>
        <w:spacing w:after="0" w:line="360" w:lineRule="auto"/>
        <w:jc w:val="both"/>
        <w:rPr>
          <w:rFonts w:ascii="Arial Narrow" w:hAnsi="Arial Narrow" w:cs="Arial"/>
          <w:sz w:val="24"/>
          <w:szCs w:val="24"/>
        </w:rPr>
      </w:pPr>
    </w:p>
    <w:p w14:paraId="139EC57E" w14:textId="4D9B1353" w:rsidR="00FC2061" w:rsidRPr="004F46ED" w:rsidRDefault="00384D7F" w:rsidP="00FC2061">
      <w:pPr>
        <w:spacing w:after="0" w:line="360" w:lineRule="auto"/>
        <w:jc w:val="both"/>
        <w:rPr>
          <w:rFonts w:ascii="Arial Narrow" w:hAnsi="Arial Narrow" w:cs="Arial"/>
          <w:sz w:val="24"/>
          <w:szCs w:val="24"/>
        </w:rPr>
      </w:pPr>
      <w:r w:rsidRPr="004F46ED">
        <w:rPr>
          <w:rFonts w:ascii="Arial Narrow" w:hAnsi="Arial Narrow" w:cs="Arial"/>
          <w:b/>
          <w:sz w:val="24"/>
          <w:szCs w:val="24"/>
        </w:rPr>
        <w:t>LLE</w:t>
      </w:r>
      <w:r w:rsidR="00FC2061" w:rsidRPr="004F46ED">
        <w:rPr>
          <w:rFonts w:ascii="Arial Narrow" w:hAnsi="Arial Narrow" w:cs="Arial"/>
          <w:b/>
          <w:sz w:val="24"/>
          <w:szCs w:val="24"/>
        </w:rPr>
        <w:t>8322 – Literatura francesa II –</w:t>
      </w:r>
      <w:r w:rsidR="00FC2061" w:rsidRPr="004F46ED">
        <w:rPr>
          <w:rFonts w:ascii="Arial Narrow" w:hAnsi="Arial Narrow" w:cs="Arial"/>
          <w:sz w:val="24"/>
          <w:szCs w:val="24"/>
        </w:rPr>
        <w:t xml:space="preserve"> A literatura de expressão francesa através do estudo de gêneros literários específicos (poesia, conto, ensaio, carta, teatro, romance, etc). Estudos de teoria literária e de instrumentos de análise literária.</w:t>
      </w:r>
    </w:p>
    <w:p w14:paraId="4F3B0415" w14:textId="77777777" w:rsidR="004F46ED" w:rsidRPr="004F46ED" w:rsidRDefault="004F46ED" w:rsidP="004F46ED">
      <w:pPr>
        <w:spacing w:after="0" w:line="360" w:lineRule="auto"/>
        <w:jc w:val="both"/>
        <w:rPr>
          <w:rFonts w:ascii="Arial Narrow" w:hAnsi="Arial Narrow" w:cs="Calibri"/>
          <w:color w:val="000000" w:themeColor="text1"/>
          <w:sz w:val="24"/>
        </w:rPr>
      </w:pPr>
      <w:r w:rsidRPr="004F46ED">
        <w:rPr>
          <w:rFonts w:ascii="Arial Narrow" w:hAnsi="Arial Narrow" w:cs="Arial"/>
          <w:b/>
          <w:sz w:val="24"/>
          <w:szCs w:val="24"/>
        </w:rPr>
        <w:t>LLE8316 – Compreensão e Produção Oral em Língua Francesa VI –</w:t>
      </w:r>
      <w:r w:rsidRPr="004F46ED">
        <w:rPr>
          <w:rFonts w:ascii="Arial Narrow" w:hAnsi="Arial Narrow" w:cs="Arial"/>
          <w:sz w:val="24"/>
          <w:szCs w:val="24"/>
        </w:rPr>
        <w:t xml:space="preserve"> </w:t>
      </w:r>
      <w:r w:rsidRPr="004F46ED">
        <w:rPr>
          <w:rFonts w:ascii="Arial Narrow" w:hAnsi="Arial Narrow" w:cs="Calibri"/>
          <w:color w:val="000000" w:themeColor="text1"/>
          <w:sz w:val="24"/>
        </w:rPr>
        <w:t>Compreensão, análise e produção oral, em língua francesa, de gêneros discursivos das esferas cotidiana, publicitária, artística, jornalística e acadêmica.</w:t>
      </w:r>
    </w:p>
    <w:p w14:paraId="26188454" w14:textId="77777777" w:rsidR="004F46ED" w:rsidRPr="004F46ED" w:rsidRDefault="004F46ED" w:rsidP="004F46ED">
      <w:pPr>
        <w:spacing w:after="0" w:line="360" w:lineRule="auto"/>
        <w:jc w:val="both"/>
        <w:rPr>
          <w:rFonts w:ascii="Arial Narrow" w:hAnsi="Arial Narrow" w:cs="Calibri"/>
          <w:color w:val="000000" w:themeColor="text1"/>
          <w:sz w:val="24"/>
        </w:rPr>
      </w:pPr>
      <w:r w:rsidRPr="004F46ED">
        <w:rPr>
          <w:rFonts w:ascii="Arial Narrow" w:hAnsi="Arial Narrow" w:cs="Arial"/>
          <w:b/>
          <w:sz w:val="24"/>
          <w:szCs w:val="24"/>
        </w:rPr>
        <w:t xml:space="preserve">LLE8396 – Compreensão e Produção Escrita em Língua Francesa VI – </w:t>
      </w:r>
      <w:r w:rsidRPr="004F46ED">
        <w:rPr>
          <w:rFonts w:ascii="Arial Narrow" w:hAnsi="Arial Narrow" w:cs="Calibri"/>
          <w:color w:val="000000" w:themeColor="text1"/>
          <w:sz w:val="24"/>
        </w:rPr>
        <w:t>Compreensão, análise e produção escrita, em língua francesa, de gêneros discursivos das esferas cotidiana, publicitária, artística, jornalística e acadêmica.</w:t>
      </w:r>
    </w:p>
    <w:p w14:paraId="13578A29" w14:textId="3880B605" w:rsidR="0094484B" w:rsidRPr="004F46ED" w:rsidRDefault="0094484B" w:rsidP="0094484B">
      <w:pPr>
        <w:spacing w:after="0" w:line="360" w:lineRule="auto"/>
        <w:jc w:val="both"/>
        <w:rPr>
          <w:rFonts w:ascii="Arial" w:hAnsi="Arial" w:cs="Arial"/>
          <w:b/>
          <w:sz w:val="26"/>
          <w:szCs w:val="26"/>
        </w:rPr>
      </w:pPr>
    </w:p>
    <w:p w14:paraId="35A27B56" w14:textId="4524F32C" w:rsidR="00B013F8" w:rsidRPr="00045080" w:rsidRDefault="00045080" w:rsidP="00045080">
      <w:pPr>
        <w:pStyle w:val="Ttulo4"/>
        <w:rPr>
          <w:rFonts w:ascii="Arial Narrow" w:hAnsi="Arial Narrow"/>
          <w:b/>
          <w:i w:val="0"/>
          <w:color w:val="000000" w:themeColor="text1"/>
          <w:sz w:val="28"/>
        </w:rPr>
      </w:pPr>
      <w:r>
        <w:rPr>
          <w:rFonts w:ascii="Arial Narrow" w:hAnsi="Arial Narrow"/>
          <w:b/>
          <w:i w:val="0"/>
          <w:color w:val="000000" w:themeColor="text1"/>
          <w:sz w:val="28"/>
        </w:rPr>
        <w:t>1.17</w:t>
      </w:r>
      <w:r w:rsidR="00B013F8" w:rsidRPr="00045080">
        <w:rPr>
          <w:rFonts w:ascii="Arial Narrow" w:hAnsi="Arial Narrow"/>
          <w:b/>
          <w:i w:val="0"/>
          <w:color w:val="000000" w:themeColor="text1"/>
          <w:sz w:val="28"/>
        </w:rPr>
        <w:t>.1.7. Sétima Fase</w:t>
      </w:r>
    </w:p>
    <w:p w14:paraId="35625873" w14:textId="77777777" w:rsidR="00B013F8" w:rsidRPr="004F46ED" w:rsidRDefault="00B013F8" w:rsidP="00B013F8">
      <w:pPr>
        <w:spacing w:after="0" w:line="360" w:lineRule="auto"/>
        <w:jc w:val="both"/>
        <w:rPr>
          <w:rFonts w:ascii="Arial Narrow" w:hAnsi="Arial Narrow" w:cs="Arial"/>
          <w:b/>
          <w:sz w:val="24"/>
          <w:szCs w:val="24"/>
        </w:rPr>
      </w:pPr>
    </w:p>
    <w:tbl>
      <w:tblPr>
        <w:tblStyle w:val="Tabelacomgrade"/>
        <w:tblW w:w="8556" w:type="dxa"/>
        <w:tblLook w:val="04A0" w:firstRow="1" w:lastRow="0" w:firstColumn="1" w:lastColumn="0" w:noHBand="0" w:noVBand="1"/>
      </w:tblPr>
      <w:tblGrid>
        <w:gridCol w:w="1122"/>
        <w:gridCol w:w="4090"/>
        <w:gridCol w:w="1706"/>
        <w:gridCol w:w="1638"/>
      </w:tblGrid>
      <w:tr w:rsidR="00466867" w:rsidRPr="004F46ED" w14:paraId="45EFDDB3" w14:textId="77777777" w:rsidTr="00DE3BB3">
        <w:trPr>
          <w:trHeight w:val="404"/>
        </w:trPr>
        <w:tc>
          <w:tcPr>
            <w:tcW w:w="1122" w:type="dxa"/>
          </w:tcPr>
          <w:p w14:paraId="18E81530" w14:textId="77777777" w:rsidR="007B4798" w:rsidRPr="004F46ED" w:rsidRDefault="007B4798"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Código</w:t>
            </w:r>
          </w:p>
        </w:tc>
        <w:tc>
          <w:tcPr>
            <w:tcW w:w="4090" w:type="dxa"/>
          </w:tcPr>
          <w:p w14:paraId="1A818B03" w14:textId="77777777" w:rsidR="007B4798" w:rsidRPr="004F46ED" w:rsidRDefault="007B4798"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Disciplina</w:t>
            </w:r>
          </w:p>
        </w:tc>
        <w:tc>
          <w:tcPr>
            <w:tcW w:w="1706" w:type="dxa"/>
          </w:tcPr>
          <w:p w14:paraId="0BAE942B" w14:textId="77777777" w:rsidR="007B4798" w:rsidRPr="004F46ED" w:rsidRDefault="007B4798"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Horas Aula</w:t>
            </w:r>
          </w:p>
        </w:tc>
        <w:tc>
          <w:tcPr>
            <w:tcW w:w="1638" w:type="dxa"/>
          </w:tcPr>
          <w:p w14:paraId="4376F709" w14:textId="77777777" w:rsidR="007B4798" w:rsidRPr="004F46ED" w:rsidRDefault="007B4798"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Horas relógio</w:t>
            </w:r>
          </w:p>
        </w:tc>
      </w:tr>
      <w:tr w:rsidR="00466867" w:rsidRPr="004F46ED" w14:paraId="2B83A728" w14:textId="77777777" w:rsidTr="00DE3BB3">
        <w:trPr>
          <w:trHeight w:val="404"/>
        </w:trPr>
        <w:tc>
          <w:tcPr>
            <w:tcW w:w="1122" w:type="dxa"/>
          </w:tcPr>
          <w:p w14:paraId="1E18F62B" w14:textId="0CB14F6A" w:rsidR="007B4798" w:rsidRPr="004F46ED" w:rsidRDefault="007B4798" w:rsidP="00BF1213">
            <w:pPr>
              <w:spacing w:after="0" w:line="360" w:lineRule="auto"/>
              <w:jc w:val="both"/>
              <w:rPr>
                <w:rFonts w:ascii="Arial Narrow" w:hAnsi="Arial Narrow"/>
              </w:rPr>
            </w:pPr>
            <w:r w:rsidRPr="004F46ED">
              <w:rPr>
                <w:rFonts w:ascii="Arial Narrow" w:hAnsi="Arial Narrow"/>
              </w:rPr>
              <w:t>LLE 8323</w:t>
            </w:r>
          </w:p>
        </w:tc>
        <w:tc>
          <w:tcPr>
            <w:tcW w:w="4090" w:type="dxa"/>
          </w:tcPr>
          <w:p w14:paraId="3EA896CE" w14:textId="0B5F4240" w:rsidR="007B4798" w:rsidRPr="004F46ED" w:rsidRDefault="007B4798" w:rsidP="00BF1213">
            <w:pPr>
              <w:spacing w:after="0" w:line="360" w:lineRule="auto"/>
              <w:jc w:val="both"/>
              <w:rPr>
                <w:rFonts w:ascii="Arial Narrow" w:hAnsi="Arial Narrow"/>
              </w:rPr>
            </w:pPr>
            <w:r w:rsidRPr="004F46ED">
              <w:rPr>
                <w:rFonts w:ascii="Arial Narrow" w:hAnsi="Arial Narrow"/>
              </w:rPr>
              <w:t>Literatura Francesa III</w:t>
            </w:r>
          </w:p>
        </w:tc>
        <w:tc>
          <w:tcPr>
            <w:tcW w:w="1706" w:type="dxa"/>
          </w:tcPr>
          <w:p w14:paraId="07EAB9C0" w14:textId="77777777" w:rsidR="007B4798" w:rsidRPr="004F46ED" w:rsidRDefault="007B4798" w:rsidP="00BF1213">
            <w:pPr>
              <w:spacing w:after="0" w:line="360" w:lineRule="auto"/>
              <w:jc w:val="both"/>
              <w:rPr>
                <w:rFonts w:ascii="Arial Narrow" w:hAnsi="Arial Narrow" w:cs="Arial"/>
              </w:rPr>
            </w:pPr>
            <w:r w:rsidRPr="004F46ED">
              <w:rPr>
                <w:rFonts w:ascii="Arial Narrow" w:hAnsi="Arial Narrow" w:cs="Arial"/>
              </w:rPr>
              <w:t>72</w:t>
            </w:r>
          </w:p>
        </w:tc>
        <w:tc>
          <w:tcPr>
            <w:tcW w:w="1638" w:type="dxa"/>
          </w:tcPr>
          <w:p w14:paraId="52E4B86A" w14:textId="77777777" w:rsidR="007B4798" w:rsidRPr="004F46ED" w:rsidRDefault="007B4798" w:rsidP="00BF1213">
            <w:pPr>
              <w:spacing w:after="0" w:line="360" w:lineRule="auto"/>
              <w:jc w:val="both"/>
              <w:rPr>
                <w:rFonts w:ascii="Arial Narrow" w:hAnsi="Arial Narrow" w:cs="Arial"/>
              </w:rPr>
            </w:pPr>
            <w:r w:rsidRPr="004F46ED">
              <w:rPr>
                <w:rFonts w:ascii="Arial Narrow" w:hAnsi="Arial Narrow" w:cs="Arial"/>
              </w:rPr>
              <w:t>60</w:t>
            </w:r>
          </w:p>
        </w:tc>
      </w:tr>
      <w:tr w:rsidR="00466867" w:rsidRPr="004F46ED" w14:paraId="6EDBF018" w14:textId="77777777" w:rsidTr="00DE3BB3">
        <w:trPr>
          <w:trHeight w:val="404"/>
        </w:trPr>
        <w:tc>
          <w:tcPr>
            <w:tcW w:w="1122" w:type="dxa"/>
          </w:tcPr>
          <w:p w14:paraId="15D7471B" w14:textId="72F80D0A" w:rsidR="00466867" w:rsidRPr="004F46ED" w:rsidRDefault="00466867" w:rsidP="000C35BA">
            <w:pPr>
              <w:spacing w:after="0" w:line="240" w:lineRule="auto"/>
              <w:jc w:val="both"/>
              <w:rPr>
                <w:rFonts w:ascii="Arial Narrow" w:hAnsi="Arial Narrow"/>
              </w:rPr>
            </w:pPr>
            <w:r w:rsidRPr="004F46ED">
              <w:rPr>
                <w:rFonts w:ascii="Arial Narrow" w:hAnsi="Arial Narrow"/>
              </w:rPr>
              <w:t>LLE8317</w:t>
            </w:r>
          </w:p>
        </w:tc>
        <w:tc>
          <w:tcPr>
            <w:tcW w:w="4090" w:type="dxa"/>
          </w:tcPr>
          <w:p w14:paraId="7ECF8DA7" w14:textId="41F6FA93" w:rsidR="00466867" w:rsidRPr="004F46ED" w:rsidRDefault="00466867" w:rsidP="000C35BA">
            <w:pPr>
              <w:spacing w:after="0" w:line="240" w:lineRule="auto"/>
              <w:jc w:val="both"/>
              <w:rPr>
                <w:rFonts w:ascii="Arial Narrow" w:hAnsi="Arial Narrow"/>
              </w:rPr>
            </w:pPr>
            <w:r w:rsidRPr="004F46ED">
              <w:rPr>
                <w:rFonts w:ascii="Arial Narrow" w:hAnsi="Arial Narrow" w:cs="Arial"/>
              </w:rPr>
              <w:t>Compreensão e Produção Oral em Língua Francesa VII</w:t>
            </w:r>
          </w:p>
        </w:tc>
        <w:tc>
          <w:tcPr>
            <w:tcW w:w="1706" w:type="dxa"/>
          </w:tcPr>
          <w:p w14:paraId="7B7A3E5E" w14:textId="77777777"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72</w:t>
            </w:r>
          </w:p>
        </w:tc>
        <w:tc>
          <w:tcPr>
            <w:tcW w:w="1638" w:type="dxa"/>
          </w:tcPr>
          <w:p w14:paraId="1BB7A259" w14:textId="77777777"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60</w:t>
            </w:r>
          </w:p>
        </w:tc>
      </w:tr>
      <w:tr w:rsidR="00466867" w:rsidRPr="004F46ED" w14:paraId="48075CB4" w14:textId="77777777" w:rsidTr="00DE3BB3">
        <w:trPr>
          <w:trHeight w:val="404"/>
        </w:trPr>
        <w:tc>
          <w:tcPr>
            <w:tcW w:w="1122" w:type="dxa"/>
          </w:tcPr>
          <w:p w14:paraId="0696B8AA" w14:textId="2EA66713" w:rsidR="00466867" w:rsidRPr="004F46ED" w:rsidRDefault="00466867" w:rsidP="000C35BA">
            <w:pPr>
              <w:spacing w:after="0" w:line="240" w:lineRule="auto"/>
              <w:jc w:val="both"/>
              <w:rPr>
                <w:rFonts w:ascii="Arial Narrow" w:hAnsi="Arial Narrow"/>
              </w:rPr>
            </w:pPr>
            <w:r w:rsidRPr="004F46ED">
              <w:rPr>
                <w:rFonts w:ascii="Arial Narrow" w:hAnsi="Arial Narrow"/>
              </w:rPr>
              <w:t>LLE8397</w:t>
            </w:r>
          </w:p>
        </w:tc>
        <w:tc>
          <w:tcPr>
            <w:tcW w:w="4090" w:type="dxa"/>
          </w:tcPr>
          <w:p w14:paraId="5F37139E" w14:textId="3AF7B0CF"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Compreensão e Produção Escrita em Língua Francesa VII</w:t>
            </w:r>
          </w:p>
        </w:tc>
        <w:tc>
          <w:tcPr>
            <w:tcW w:w="1706" w:type="dxa"/>
          </w:tcPr>
          <w:p w14:paraId="5EF887A3" w14:textId="2A378FFA"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36</w:t>
            </w:r>
          </w:p>
        </w:tc>
        <w:tc>
          <w:tcPr>
            <w:tcW w:w="1638" w:type="dxa"/>
          </w:tcPr>
          <w:p w14:paraId="7F785FFD" w14:textId="4B3B2D36" w:rsidR="00466867" w:rsidRPr="004F46ED" w:rsidRDefault="00466867" w:rsidP="000C35BA">
            <w:pPr>
              <w:spacing w:after="0" w:line="240" w:lineRule="auto"/>
              <w:jc w:val="both"/>
              <w:rPr>
                <w:rFonts w:ascii="Arial Narrow" w:hAnsi="Arial Narrow" w:cs="Arial"/>
              </w:rPr>
            </w:pPr>
            <w:r w:rsidRPr="004F46ED">
              <w:rPr>
                <w:rFonts w:ascii="Arial Narrow" w:hAnsi="Arial Narrow" w:cs="Arial"/>
              </w:rPr>
              <w:t>30</w:t>
            </w:r>
          </w:p>
        </w:tc>
      </w:tr>
      <w:tr w:rsidR="00DE3BB3" w:rsidRPr="004F46ED" w14:paraId="6495708E" w14:textId="77777777" w:rsidTr="00DE3BB3">
        <w:trPr>
          <w:trHeight w:val="404"/>
        </w:trPr>
        <w:tc>
          <w:tcPr>
            <w:tcW w:w="1122" w:type="dxa"/>
          </w:tcPr>
          <w:p w14:paraId="0386FA20" w14:textId="540BDE89" w:rsidR="00DE3BB3" w:rsidRPr="004F46ED" w:rsidRDefault="00DE3BB3" w:rsidP="000C35BA">
            <w:pPr>
              <w:spacing w:after="0" w:line="240" w:lineRule="auto"/>
              <w:jc w:val="both"/>
              <w:rPr>
                <w:rFonts w:ascii="Arial Narrow" w:hAnsi="Arial Narrow"/>
              </w:rPr>
            </w:pPr>
            <w:r>
              <w:rPr>
                <w:rFonts w:ascii="Arial Narrow" w:hAnsi="Arial Narrow"/>
              </w:rPr>
              <w:t>LLE8340</w:t>
            </w:r>
          </w:p>
        </w:tc>
        <w:tc>
          <w:tcPr>
            <w:tcW w:w="4090" w:type="dxa"/>
          </w:tcPr>
          <w:p w14:paraId="6C364AF4" w14:textId="47F366EC" w:rsidR="00DE3BB3" w:rsidRPr="004F46ED" w:rsidRDefault="00DE3BB3" w:rsidP="000C35BA">
            <w:pPr>
              <w:spacing w:after="0" w:line="240" w:lineRule="auto"/>
              <w:jc w:val="both"/>
              <w:rPr>
                <w:rFonts w:ascii="Arial Narrow" w:hAnsi="Arial Narrow" w:cs="Arial"/>
              </w:rPr>
            </w:pPr>
            <w:r>
              <w:rPr>
                <w:rFonts w:ascii="Arial Narrow" w:hAnsi="Arial Narrow" w:cs="Arial"/>
              </w:rPr>
              <w:t>Elaboração de Projeto de Trabalho de Conclusão de Curso</w:t>
            </w:r>
          </w:p>
        </w:tc>
        <w:tc>
          <w:tcPr>
            <w:tcW w:w="1706" w:type="dxa"/>
          </w:tcPr>
          <w:p w14:paraId="79E66EB8" w14:textId="5FC033E4" w:rsidR="00DE3BB3" w:rsidRPr="004F46ED" w:rsidRDefault="00DE3BB3" w:rsidP="000C35BA">
            <w:pPr>
              <w:spacing w:after="0" w:line="240" w:lineRule="auto"/>
              <w:jc w:val="both"/>
              <w:rPr>
                <w:rFonts w:ascii="Arial Narrow" w:hAnsi="Arial Narrow" w:cs="Arial"/>
              </w:rPr>
            </w:pPr>
            <w:r>
              <w:rPr>
                <w:rFonts w:ascii="Arial Narrow" w:hAnsi="Arial Narrow" w:cs="Arial"/>
              </w:rPr>
              <w:t>72</w:t>
            </w:r>
          </w:p>
        </w:tc>
        <w:tc>
          <w:tcPr>
            <w:tcW w:w="1638" w:type="dxa"/>
          </w:tcPr>
          <w:p w14:paraId="18328142" w14:textId="6B938898" w:rsidR="00DE3BB3" w:rsidRPr="004F46ED" w:rsidRDefault="00DE3BB3" w:rsidP="000C35BA">
            <w:pPr>
              <w:spacing w:after="0" w:line="240" w:lineRule="auto"/>
              <w:jc w:val="both"/>
              <w:rPr>
                <w:rFonts w:ascii="Arial Narrow" w:hAnsi="Arial Narrow" w:cs="Arial"/>
              </w:rPr>
            </w:pPr>
            <w:r>
              <w:rPr>
                <w:rFonts w:ascii="Arial Narrow" w:hAnsi="Arial Narrow" w:cs="Arial"/>
              </w:rPr>
              <w:t>60</w:t>
            </w:r>
          </w:p>
        </w:tc>
      </w:tr>
      <w:tr w:rsidR="00466867" w:rsidRPr="004F46ED" w14:paraId="52698F28" w14:textId="77777777" w:rsidTr="00DE3BB3">
        <w:trPr>
          <w:trHeight w:val="404"/>
        </w:trPr>
        <w:tc>
          <w:tcPr>
            <w:tcW w:w="1122" w:type="dxa"/>
          </w:tcPr>
          <w:p w14:paraId="3AC05E01" w14:textId="07CFB686" w:rsidR="007B4798" w:rsidRPr="004F46ED" w:rsidRDefault="007B4798" w:rsidP="00ED3755">
            <w:pPr>
              <w:spacing w:after="0" w:line="360" w:lineRule="auto"/>
              <w:jc w:val="both"/>
              <w:rPr>
                <w:rFonts w:ascii="Arial Narrow" w:hAnsi="Arial Narrow"/>
              </w:rPr>
            </w:pPr>
          </w:p>
        </w:tc>
        <w:tc>
          <w:tcPr>
            <w:tcW w:w="4090" w:type="dxa"/>
          </w:tcPr>
          <w:p w14:paraId="00E32A07" w14:textId="0F0D7EBB" w:rsidR="007B4798" w:rsidRPr="004F46ED" w:rsidRDefault="007B4798" w:rsidP="00ED3755">
            <w:pPr>
              <w:spacing w:after="0" w:line="360" w:lineRule="auto"/>
              <w:jc w:val="both"/>
              <w:rPr>
                <w:rFonts w:ascii="Arial Narrow" w:hAnsi="Arial Narrow" w:cs="Arial"/>
              </w:rPr>
            </w:pPr>
            <w:r w:rsidRPr="004F46ED">
              <w:rPr>
                <w:rFonts w:ascii="Arial Narrow" w:hAnsi="Arial Narrow" w:cs="Arial"/>
              </w:rPr>
              <w:t>Disciplina optativa</w:t>
            </w:r>
          </w:p>
        </w:tc>
        <w:tc>
          <w:tcPr>
            <w:tcW w:w="1706" w:type="dxa"/>
          </w:tcPr>
          <w:p w14:paraId="38350821" w14:textId="2946C0C0" w:rsidR="007B4798" w:rsidRPr="004F46ED" w:rsidRDefault="00C365BA" w:rsidP="00ED3755">
            <w:pPr>
              <w:spacing w:after="0" w:line="360" w:lineRule="auto"/>
              <w:jc w:val="both"/>
              <w:rPr>
                <w:rFonts w:ascii="Arial Narrow" w:hAnsi="Arial Narrow" w:cs="Arial"/>
              </w:rPr>
            </w:pPr>
            <w:r w:rsidRPr="004F46ED">
              <w:rPr>
                <w:rFonts w:ascii="Arial Narrow" w:hAnsi="Arial Narrow" w:cs="Arial"/>
              </w:rPr>
              <w:t>72</w:t>
            </w:r>
          </w:p>
        </w:tc>
        <w:tc>
          <w:tcPr>
            <w:tcW w:w="1638" w:type="dxa"/>
          </w:tcPr>
          <w:p w14:paraId="6585A075" w14:textId="0AE9B860" w:rsidR="007B4798" w:rsidRPr="004F46ED" w:rsidRDefault="00C365BA" w:rsidP="00ED3755">
            <w:pPr>
              <w:spacing w:after="0" w:line="360" w:lineRule="auto"/>
              <w:jc w:val="both"/>
              <w:rPr>
                <w:rFonts w:ascii="Arial Narrow" w:hAnsi="Arial Narrow" w:cs="Arial"/>
              </w:rPr>
            </w:pPr>
            <w:r w:rsidRPr="004F46ED">
              <w:rPr>
                <w:rFonts w:ascii="Arial Narrow" w:hAnsi="Arial Narrow" w:cs="Arial"/>
              </w:rPr>
              <w:t>6</w:t>
            </w:r>
            <w:r w:rsidR="00466867" w:rsidRPr="004F46ED">
              <w:rPr>
                <w:rFonts w:ascii="Arial Narrow" w:hAnsi="Arial Narrow" w:cs="Arial"/>
              </w:rPr>
              <w:t>0</w:t>
            </w:r>
          </w:p>
        </w:tc>
      </w:tr>
      <w:tr w:rsidR="00466867" w:rsidRPr="004F46ED" w14:paraId="57A38DB8" w14:textId="77777777" w:rsidTr="00466867">
        <w:trPr>
          <w:trHeight w:val="404"/>
        </w:trPr>
        <w:tc>
          <w:tcPr>
            <w:tcW w:w="5212" w:type="dxa"/>
            <w:gridSpan w:val="2"/>
          </w:tcPr>
          <w:p w14:paraId="78BAF025" w14:textId="77777777" w:rsidR="00C926F1" w:rsidRPr="004F46ED" w:rsidRDefault="00C926F1" w:rsidP="00BF1213">
            <w:pPr>
              <w:spacing w:after="0" w:line="360" w:lineRule="auto"/>
              <w:jc w:val="right"/>
              <w:rPr>
                <w:rFonts w:ascii="Arial Narrow" w:hAnsi="Arial Narrow"/>
                <w:b/>
              </w:rPr>
            </w:pPr>
            <w:r w:rsidRPr="004F46ED">
              <w:rPr>
                <w:rFonts w:ascii="Arial Narrow" w:hAnsi="Arial Narrow"/>
                <w:b/>
              </w:rPr>
              <w:t>Total</w:t>
            </w:r>
          </w:p>
        </w:tc>
        <w:tc>
          <w:tcPr>
            <w:tcW w:w="1706" w:type="dxa"/>
          </w:tcPr>
          <w:p w14:paraId="369BA35E" w14:textId="1D187FB2" w:rsidR="00C926F1" w:rsidRPr="004F46ED" w:rsidRDefault="00DE3BB3" w:rsidP="00BF1213">
            <w:pPr>
              <w:spacing w:after="0" w:line="360" w:lineRule="auto"/>
              <w:jc w:val="both"/>
              <w:rPr>
                <w:rFonts w:ascii="Arial Narrow" w:hAnsi="Arial Narrow" w:cs="Arial"/>
                <w:b/>
              </w:rPr>
            </w:pPr>
            <w:r>
              <w:rPr>
                <w:rFonts w:ascii="Arial Narrow" w:hAnsi="Arial Narrow" w:cs="Arial"/>
                <w:b/>
              </w:rPr>
              <w:t>324</w:t>
            </w:r>
          </w:p>
        </w:tc>
        <w:tc>
          <w:tcPr>
            <w:tcW w:w="1638" w:type="dxa"/>
          </w:tcPr>
          <w:p w14:paraId="0BD72498" w14:textId="025F0E12" w:rsidR="00C926F1" w:rsidRPr="004F46ED" w:rsidRDefault="00C365BA" w:rsidP="00DE3BB3">
            <w:pPr>
              <w:spacing w:after="0" w:line="360" w:lineRule="auto"/>
              <w:jc w:val="both"/>
              <w:rPr>
                <w:rFonts w:ascii="Arial Narrow" w:hAnsi="Arial Narrow" w:cs="Arial"/>
                <w:b/>
              </w:rPr>
            </w:pPr>
            <w:r w:rsidRPr="004F46ED">
              <w:rPr>
                <w:rFonts w:ascii="Arial Narrow" w:hAnsi="Arial Narrow" w:cs="Arial"/>
                <w:b/>
              </w:rPr>
              <w:t>2</w:t>
            </w:r>
            <w:r w:rsidR="00DE3BB3">
              <w:rPr>
                <w:rFonts w:ascii="Arial Narrow" w:hAnsi="Arial Narrow" w:cs="Arial"/>
                <w:b/>
              </w:rPr>
              <w:t>7</w:t>
            </w:r>
            <w:r w:rsidRPr="004F46ED">
              <w:rPr>
                <w:rFonts w:ascii="Arial Narrow" w:hAnsi="Arial Narrow" w:cs="Arial"/>
                <w:b/>
              </w:rPr>
              <w:t>0</w:t>
            </w:r>
          </w:p>
        </w:tc>
      </w:tr>
    </w:tbl>
    <w:p w14:paraId="4452C251" w14:textId="77777777" w:rsidR="0094484B" w:rsidRPr="004F46ED" w:rsidRDefault="0094484B" w:rsidP="0094484B">
      <w:pPr>
        <w:spacing w:after="0" w:line="360" w:lineRule="auto"/>
        <w:jc w:val="both"/>
        <w:rPr>
          <w:rFonts w:ascii="Arial Narrow" w:hAnsi="Arial Narrow" w:cs="Times"/>
          <w:b/>
          <w:sz w:val="24"/>
          <w:szCs w:val="24"/>
        </w:rPr>
      </w:pPr>
    </w:p>
    <w:p w14:paraId="35F56A87" w14:textId="1D802788" w:rsidR="0094484B" w:rsidRPr="00C50566" w:rsidRDefault="00CA1D46" w:rsidP="0094484B">
      <w:pPr>
        <w:spacing w:after="0" w:line="360" w:lineRule="auto"/>
        <w:jc w:val="both"/>
        <w:rPr>
          <w:rFonts w:ascii="Arial Narrow" w:hAnsi="Arial Narrow" w:cs="Arial"/>
          <w:b/>
          <w:sz w:val="24"/>
          <w:szCs w:val="24"/>
        </w:rPr>
      </w:pPr>
      <w:r w:rsidRPr="00C50566">
        <w:rPr>
          <w:rFonts w:ascii="Arial Narrow" w:hAnsi="Arial Narrow" w:cs="Arial"/>
          <w:b/>
          <w:sz w:val="24"/>
          <w:szCs w:val="24"/>
        </w:rPr>
        <w:t>EMENTAS</w:t>
      </w:r>
      <w:r w:rsidR="00C50566">
        <w:rPr>
          <w:rFonts w:ascii="Arial Narrow" w:hAnsi="Arial Narrow" w:cs="Arial"/>
          <w:b/>
          <w:sz w:val="24"/>
          <w:szCs w:val="24"/>
        </w:rPr>
        <w:t>:</w:t>
      </w:r>
    </w:p>
    <w:p w14:paraId="63DCB786" w14:textId="77777777" w:rsidR="00CA1D46" w:rsidRPr="004F46ED" w:rsidRDefault="00CA1D46" w:rsidP="0094484B">
      <w:pPr>
        <w:spacing w:after="0" w:line="360" w:lineRule="auto"/>
        <w:jc w:val="both"/>
        <w:rPr>
          <w:rFonts w:ascii="Arial Narrow" w:hAnsi="Arial Narrow" w:cs="Arial"/>
          <w:sz w:val="24"/>
          <w:szCs w:val="24"/>
        </w:rPr>
      </w:pPr>
    </w:p>
    <w:p w14:paraId="019613DB" w14:textId="261D5009" w:rsidR="0094484B" w:rsidRPr="004F46ED" w:rsidRDefault="00CA1D46" w:rsidP="0094484B">
      <w:pPr>
        <w:tabs>
          <w:tab w:val="left" w:pos="1276"/>
        </w:tabs>
        <w:spacing w:after="0" w:line="360" w:lineRule="auto"/>
        <w:jc w:val="both"/>
        <w:rPr>
          <w:rFonts w:ascii="Arial Narrow" w:hAnsi="Arial Narrow" w:cs="Arial"/>
          <w:sz w:val="24"/>
          <w:szCs w:val="24"/>
        </w:rPr>
      </w:pPr>
      <w:r w:rsidRPr="004F46ED">
        <w:rPr>
          <w:rFonts w:ascii="Arial Narrow" w:hAnsi="Arial Narrow" w:cs="Arial"/>
          <w:b/>
          <w:sz w:val="24"/>
          <w:szCs w:val="24"/>
        </w:rPr>
        <w:t>LLE</w:t>
      </w:r>
      <w:r w:rsidR="00C50566">
        <w:rPr>
          <w:rFonts w:ascii="Arial Narrow" w:hAnsi="Arial Narrow" w:cs="Arial"/>
          <w:b/>
          <w:sz w:val="24"/>
          <w:szCs w:val="24"/>
        </w:rPr>
        <w:t>8</w:t>
      </w:r>
      <w:r w:rsidRPr="004F46ED">
        <w:rPr>
          <w:rFonts w:ascii="Arial Narrow" w:hAnsi="Arial Narrow" w:cs="Arial"/>
          <w:b/>
          <w:sz w:val="24"/>
          <w:szCs w:val="24"/>
        </w:rPr>
        <w:t>323 – Literatura Francesa III –</w:t>
      </w:r>
      <w:r w:rsidRPr="004F46ED">
        <w:rPr>
          <w:rFonts w:ascii="Arial Narrow" w:hAnsi="Arial Narrow" w:cs="Arial"/>
          <w:sz w:val="24"/>
          <w:szCs w:val="24"/>
        </w:rPr>
        <w:t xml:space="preserve"> A literatura de expressão francesa através do estudo de autores específicos. Estudos de teoria literária e de instrumentos de análise literária</w:t>
      </w:r>
    </w:p>
    <w:p w14:paraId="60D7BA91" w14:textId="77777777" w:rsidR="004F46ED" w:rsidRDefault="004F46ED" w:rsidP="004F46ED">
      <w:pPr>
        <w:spacing w:after="0" w:line="360" w:lineRule="auto"/>
        <w:jc w:val="both"/>
        <w:rPr>
          <w:rFonts w:ascii="Arial Narrow" w:hAnsi="Arial Narrow" w:cs="Calibri"/>
          <w:color w:val="000000" w:themeColor="text1"/>
          <w:sz w:val="24"/>
        </w:rPr>
      </w:pPr>
      <w:r w:rsidRPr="00782A68">
        <w:rPr>
          <w:rFonts w:ascii="Arial Narrow" w:hAnsi="Arial Narrow" w:cs="Arial"/>
          <w:b/>
          <w:sz w:val="24"/>
          <w:szCs w:val="24"/>
        </w:rPr>
        <w:t>LLE8</w:t>
      </w:r>
      <w:r>
        <w:rPr>
          <w:rFonts w:ascii="Arial Narrow" w:hAnsi="Arial Narrow" w:cs="Arial"/>
          <w:b/>
          <w:sz w:val="24"/>
          <w:szCs w:val="24"/>
        </w:rPr>
        <w:t>317</w:t>
      </w:r>
      <w:r w:rsidRPr="00782A68">
        <w:rPr>
          <w:rFonts w:ascii="Arial Narrow" w:hAnsi="Arial Narrow" w:cs="Arial"/>
          <w:b/>
          <w:sz w:val="24"/>
          <w:szCs w:val="24"/>
        </w:rPr>
        <w:t xml:space="preserve"> – Compreensão e Pr</w:t>
      </w:r>
      <w:r>
        <w:rPr>
          <w:rFonts w:ascii="Arial Narrow" w:hAnsi="Arial Narrow" w:cs="Arial"/>
          <w:b/>
          <w:sz w:val="24"/>
          <w:szCs w:val="24"/>
        </w:rPr>
        <w:t>odução Oral em Língua Francesa VII</w:t>
      </w:r>
      <w:r w:rsidRPr="00782A68">
        <w:rPr>
          <w:rFonts w:ascii="Arial Narrow" w:hAnsi="Arial Narrow" w:cs="Arial"/>
          <w:b/>
          <w:sz w:val="24"/>
          <w:szCs w:val="24"/>
        </w:rPr>
        <w:t xml:space="preserve"> –</w:t>
      </w:r>
      <w:r w:rsidRPr="00782A68">
        <w:rPr>
          <w:rFonts w:ascii="Arial Narrow" w:hAnsi="Arial Narrow" w:cs="Arial"/>
          <w:sz w:val="24"/>
          <w:szCs w:val="24"/>
        </w:rPr>
        <w:t xml:space="preserve"> </w:t>
      </w:r>
      <w:r w:rsidRPr="009F26F9">
        <w:rPr>
          <w:rFonts w:ascii="Arial Narrow" w:hAnsi="Arial Narrow" w:cs="Calibri"/>
          <w:color w:val="000000" w:themeColor="text1"/>
          <w:sz w:val="24"/>
        </w:rPr>
        <w:t>Compreensão, análise e produção oral, em língua francesa, de gêneros discursivos das esferas cotidiana, publicitária, artística, jornalística e acadêmica.</w:t>
      </w:r>
    </w:p>
    <w:p w14:paraId="4F1D25B1" w14:textId="77777777" w:rsidR="004F46ED" w:rsidRDefault="004F46ED" w:rsidP="004F46ED">
      <w:pPr>
        <w:spacing w:after="0" w:line="360" w:lineRule="auto"/>
        <w:jc w:val="both"/>
        <w:rPr>
          <w:rFonts w:ascii="Arial Narrow" w:hAnsi="Arial Narrow" w:cs="Calibri"/>
          <w:color w:val="000000" w:themeColor="text1"/>
          <w:sz w:val="24"/>
        </w:rPr>
      </w:pPr>
      <w:r w:rsidRPr="00782A68">
        <w:rPr>
          <w:rFonts w:ascii="Arial Narrow" w:hAnsi="Arial Narrow" w:cs="Arial"/>
          <w:b/>
          <w:sz w:val="24"/>
          <w:szCs w:val="24"/>
        </w:rPr>
        <w:t>LLE8</w:t>
      </w:r>
      <w:r>
        <w:rPr>
          <w:rFonts w:ascii="Arial Narrow" w:hAnsi="Arial Narrow" w:cs="Arial"/>
          <w:b/>
          <w:sz w:val="24"/>
          <w:szCs w:val="24"/>
        </w:rPr>
        <w:t>397</w:t>
      </w:r>
      <w:r w:rsidRPr="00782A68">
        <w:rPr>
          <w:rFonts w:ascii="Arial Narrow" w:hAnsi="Arial Narrow" w:cs="Arial"/>
          <w:b/>
          <w:sz w:val="24"/>
          <w:szCs w:val="24"/>
        </w:rPr>
        <w:t xml:space="preserve"> – Compreensão e Produção </w:t>
      </w:r>
      <w:r>
        <w:rPr>
          <w:rFonts w:ascii="Arial Narrow" w:hAnsi="Arial Narrow" w:cs="Arial"/>
          <w:b/>
          <w:sz w:val="24"/>
          <w:szCs w:val="24"/>
        </w:rPr>
        <w:t>Escrita em Língua Francesa VII</w:t>
      </w:r>
      <w:r w:rsidRPr="00782A68">
        <w:rPr>
          <w:rFonts w:ascii="Arial Narrow" w:hAnsi="Arial Narrow" w:cs="Arial"/>
          <w:b/>
          <w:sz w:val="24"/>
          <w:szCs w:val="24"/>
        </w:rPr>
        <w:t xml:space="preserve"> –</w:t>
      </w:r>
      <w:r>
        <w:rPr>
          <w:rFonts w:ascii="Arial Narrow" w:hAnsi="Arial Narrow" w:cs="Arial"/>
          <w:b/>
          <w:sz w:val="24"/>
          <w:szCs w:val="24"/>
        </w:rPr>
        <w:t xml:space="preserve"> </w:t>
      </w:r>
      <w:r w:rsidRPr="009F26F9">
        <w:rPr>
          <w:rFonts w:ascii="Arial Narrow" w:hAnsi="Arial Narrow" w:cs="Calibri"/>
          <w:color w:val="000000" w:themeColor="text1"/>
          <w:sz w:val="24"/>
        </w:rPr>
        <w:t>Compreensão, análise e produção escrita, em língua francesa, de gêneros discursivos das esferas cotidiana, publicitária, artística, jornalística e acadêmica.</w:t>
      </w:r>
    </w:p>
    <w:p w14:paraId="30880F7F" w14:textId="687CB19A" w:rsidR="00DE3BB3" w:rsidRDefault="00DE3BB3" w:rsidP="004F46ED">
      <w:pPr>
        <w:spacing w:after="0" w:line="360" w:lineRule="auto"/>
        <w:jc w:val="both"/>
        <w:rPr>
          <w:rFonts w:ascii="Arial Narrow" w:hAnsi="Arial Narrow" w:cs="Calibri"/>
          <w:color w:val="000000" w:themeColor="text1"/>
          <w:sz w:val="24"/>
        </w:rPr>
      </w:pPr>
      <w:r w:rsidRPr="008E6A98">
        <w:rPr>
          <w:rFonts w:ascii="Arial Narrow" w:hAnsi="Arial Narrow" w:cs="Arial"/>
          <w:b/>
          <w:sz w:val="24"/>
          <w:szCs w:val="24"/>
        </w:rPr>
        <w:lastRenderedPageBreak/>
        <w:t>LLE8340 – Elaboração de Projeto de Trabalho de Conclusão de Curso –</w:t>
      </w:r>
      <w:r w:rsidR="008E6A98">
        <w:rPr>
          <w:rFonts w:ascii="Arial Narrow" w:hAnsi="Arial Narrow" w:cs="Arial"/>
          <w:b/>
          <w:sz w:val="24"/>
          <w:szCs w:val="24"/>
        </w:rPr>
        <w:t xml:space="preserve"> </w:t>
      </w:r>
      <w:r w:rsidR="008E6A98" w:rsidRPr="008E6A98">
        <w:rPr>
          <w:rFonts w:ascii="Arial Narrow" w:hAnsi="Arial Narrow" w:cs="Calibri"/>
          <w:color w:val="000000" w:themeColor="text1"/>
          <w:sz w:val="24"/>
        </w:rPr>
        <w:t>Escrita acadêmica</w:t>
      </w:r>
      <w:r w:rsidR="00D9581C">
        <w:rPr>
          <w:rFonts w:ascii="Arial Narrow" w:hAnsi="Arial Narrow" w:cs="Calibri"/>
          <w:color w:val="000000" w:themeColor="text1"/>
          <w:sz w:val="24"/>
        </w:rPr>
        <w:t xml:space="preserve"> visando à</w:t>
      </w:r>
      <w:r w:rsidR="008E6A98" w:rsidRPr="008E6A98">
        <w:rPr>
          <w:rFonts w:ascii="Arial Narrow" w:hAnsi="Arial Narrow" w:cs="Calibri"/>
          <w:color w:val="000000" w:themeColor="text1"/>
          <w:sz w:val="24"/>
        </w:rPr>
        <w:t xml:space="preserve"> elaboração de projeto de Trabalho de Conclusão de Curso (TCC). A ética na pesquisa envolvendo seres humanos</w:t>
      </w:r>
      <w:r w:rsidR="008E6A98">
        <w:rPr>
          <w:rFonts w:ascii="Arial Narrow" w:hAnsi="Arial Narrow" w:cs="Calibri"/>
          <w:color w:val="000000" w:themeColor="text1"/>
          <w:sz w:val="24"/>
        </w:rPr>
        <w:t>.</w:t>
      </w:r>
    </w:p>
    <w:p w14:paraId="7468047C" w14:textId="77777777" w:rsidR="0094484B" w:rsidRPr="00D25089" w:rsidRDefault="0094484B" w:rsidP="0094484B">
      <w:pPr>
        <w:spacing w:after="0" w:line="360" w:lineRule="auto"/>
        <w:jc w:val="both"/>
        <w:rPr>
          <w:rFonts w:ascii="Arial Narrow" w:hAnsi="Arial Narrow" w:cs="Arial"/>
          <w:sz w:val="24"/>
          <w:szCs w:val="24"/>
          <w:highlight w:val="cyan"/>
        </w:rPr>
      </w:pPr>
    </w:p>
    <w:p w14:paraId="45728A05" w14:textId="73DEB079" w:rsidR="0094484B" w:rsidRPr="00045080" w:rsidRDefault="00045080" w:rsidP="00045080">
      <w:pPr>
        <w:pStyle w:val="Ttulo4"/>
        <w:rPr>
          <w:rFonts w:ascii="Arial Narrow" w:hAnsi="Arial Narrow"/>
          <w:b/>
          <w:i w:val="0"/>
          <w:color w:val="000000" w:themeColor="text1"/>
          <w:sz w:val="28"/>
        </w:rPr>
      </w:pPr>
      <w:r>
        <w:rPr>
          <w:rFonts w:ascii="Arial Narrow" w:hAnsi="Arial Narrow"/>
          <w:b/>
          <w:i w:val="0"/>
          <w:color w:val="000000" w:themeColor="text1"/>
          <w:sz w:val="28"/>
        </w:rPr>
        <w:t>1.17</w:t>
      </w:r>
      <w:r w:rsidR="0094484B" w:rsidRPr="00045080">
        <w:rPr>
          <w:rFonts w:ascii="Arial Narrow" w:hAnsi="Arial Narrow"/>
          <w:b/>
          <w:i w:val="0"/>
          <w:color w:val="000000" w:themeColor="text1"/>
          <w:sz w:val="28"/>
        </w:rPr>
        <w:t>.1.8. Oitava fase</w:t>
      </w:r>
    </w:p>
    <w:p w14:paraId="4A2E6F8F" w14:textId="77777777" w:rsidR="00983DFD" w:rsidRPr="004F46ED" w:rsidRDefault="00983DFD" w:rsidP="0094484B">
      <w:pPr>
        <w:spacing w:after="0" w:line="360" w:lineRule="auto"/>
        <w:jc w:val="both"/>
        <w:rPr>
          <w:rFonts w:ascii="Arial" w:hAnsi="Arial" w:cs="Arial"/>
          <w:sz w:val="24"/>
          <w:szCs w:val="24"/>
        </w:rPr>
      </w:pPr>
    </w:p>
    <w:tbl>
      <w:tblPr>
        <w:tblStyle w:val="Tabelacomgrade"/>
        <w:tblW w:w="8761" w:type="dxa"/>
        <w:tblLook w:val="04A0" w:firstRow="1" w:lastRow="0" w:firstColumn="1" w:lastColumn="0" w:noHBand="0" w:noVBand="1"/>
      </w:tblPr>
      <w:tblGrid>
        <w:gridCol w:w="1123"/>
        <w:gridCol w:w="3953"/>
        <w:gridCol w:w="1842"/>
        <w:gridCol w:w="1843"/>
      </w:tblGrid>
      <w:tr w:rsidR="001F7461" w:rsidRPr="004F46ED" w14:paraId="6D3EEC73" w14:textId="77777777" w:rsidTr="001F7461">
        <w:trPr>
          <w:trHeight w:val="404"/>
        </w:trPr>
        <w:tc>
          <w:tcPr>
            <w:tcW w:w="1123" w:type="dxa"/>
          </w:tcPr>
          <w:p w14:paraId="4FD816AD"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Código</w:t>
            </w:r>
          </w:p>
        </w:tc>
        <w:tc>
          <w:tcPr>
            <w:tcW w:w="3953" w:type="dxa"/>
          </w:tcPr>
          <w:p w14:paraId="2FEADB3E"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Disciplina</w:t>
            </w:r>
          </w:p>
        </w:tc>
        <w:tc>
          <w:tcPr>
            <w:tcW w:w="1842" w:type="dxa"/>
          </w:tcPr>
          <w:p w14:paraId="20796C27"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Horas Aula</w:t>
            </w:r>
          </w:p>
        </w:tc>
        <w:tc>
          <w:tcPr>
            <w:tcW w:w="1843" w:type="dxa"/>
          </w:tcPr>
          <w:p w14:paraId="6D36E011" w14:textId="77777777" w:rsidR="00B16876" w:rsidRPr="004F46ED" w:rsidRDefault="00B16876" w:rsidP="00BF1213">
            <w:pPr>
              <w:spacing w:after="0" w:line="360" w:lineRule="auto"/>
              <w:jc w:val="both"/>
              <w:rPr>
                <w:rFonts w:ascii="Arial Narrow" w:hAnsi="Arial Narrow" w:cs="Arial"/>
                <w:b/>
                <w:sz w:val="24"/>
                <w:szCs w:val="24"/>
              </w:rPr>
            </w:pPr>
            <w:r w:rsidRPr="004F46ED">
              <w:rPr>
                <w:rFonts w:ascii="Arial Narrow" w:hAnsi="Arial Narrow" w:cs="Arial"/>
                <w:b/>
                <w:sz w:val="24"/>
                <w:szCs w:val="24"/>
              </w:rPr>
              <w:t>Horas relógio</w:t>
            </w:r>
          </w:p>
        </w:tc>
      </w:tr>
      <w:tr w:rsidR="001F7461" w:rsidRPr="004F46ED" w14:paraId="1321853F" w14:textId="77777777" w:rsidTr="001F7461">
        <w:trPr>
          <w:trHeight w:val="404"/>
        </w:trPr>
        <w:tc>
          <w:tcPr>
            <w:tcW w:w="1123" w:type="dxa"/>
          </w:tcPr>
          <w:p w14:paraId="2201F6C8" w14:textId="43AD2A2B" w:rsidR="00B16876" w:rsidRPr="004F46ED" w:rsidRDefault="00B16876" w:rsidP="001B1099">
            <w:pPr>
              <w:spacing w:after="0" w:line="240" w:lineRule="auto"/>
              <w:jc w:val="both"/>
              <w:rPr>
                <w:rFonts w:ascii="Arial Narrow" w:hAnsi="Arial Narrow"/>
              </w:rPr>
            </w:pPr>
            <w:r w:rsidRPr="004F46ED">
              <w:rPr>
                <w:rFonts w:ascii="Arial Narrow" w:hAnsi="Arial Narrow"/>
              </w:rPr>
              <w:t>LLE 8324</w:t>
            </w:r>
          </w:p>
        </w:tc>
        <w:tc>
          <w:tcPr>
            <w:tcW w:w="3953" w:type="dxa"/>
          </w:tcPr>
          <w:p w14:paraId="40652C00" w14:textId="3A1D43E8" w:rsidR="00B16876" w:rsidRPr="004F46ED" w:rsidRDefault="00B16876" w:rsidP="001B1099">
            <w:pPr>
              <w:spacing w:after="0" w:line="240" w:lineRule="auto"/>
              <w:jc w:val="both"/>
              <w:rPr>
                <w:rFonts w:ascii="Arial Narrow" w:hAnsi="Arial Narrow"/>
              </w:rPr>
            </w:pPr>
            <w:r w:rsidRPr="004F46ED">
              <w:rPr>
                <w:rFonts w:ascii="Arial Narrow" w:hAnsi="Arial Narrow"/>
              </w:rPr>
              <w:t>Literatura Francesa IV</w:t>
            </w:r>
          </w:p>
        </w:tc>
        <w:tc>
          <w:tcPr>
            <w:tcW w:w="1842" w:type="dxa"/>
          </w:tcPr>
          <w:p w14:paraId="6B559226"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72</w:t>
            </w:r>
          </w:p>
        </w:tc>
        <w:tc>
          <w:tcPr>
            <w:tcW w:w="1843" w:type="dxa"/>
          </w:tcPr>
          <w:p w14:paraId="4CD499EA"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60</w:t>
            </w:r>
          </w:p>
        </w:tc>
      </w:tr>
      <w:tr w:rsidR="001F7461" w:rsidRPr="004F46ED" w14:paraId="7E37D0D7" w14:textId="77777777" w:rsidTr="001F7461">
        <w:trPr>
          <w:trHeight w:val="404"/>
        </w:trPr>
        <w:tc>
          <w:tcPr>
            <w:tcW w:w="1123" w:type="dxa"/>
          </w:tcPr>
          <w:p w14:paraId="57175BEA" w14:textId="1EA50B42" w:rsidR="00B16876" w:rsidRPr="004F46ED" w:rsidRDefault="00E242A2" w:rsidP="001B1099">
            <w:pPr>
              <w:spacing w:after="0" w:line="240" w:lineRule="auto"/>
              <w:jc w:val="both"/>
              <w:rPr>
                <w:rFonts w:ascii="Arial Narrow" w:hAnsi="Arial Narrow"/>
              </w:rPr>
            </w:pPr>
            <w:r w:rsidRPr="004F46ED">
              <w:rPr>
                <w:rFonts w:ascii="Arial Narrow" w:hAnsi="Arial Narrow"/>
              </w:rPr>
              <w:t>LSB7</w:t>
            </w:r>
            <w:r w:rsidR="00B16876" w:rsidRPr="004F46ED">
              <w:rPr>
                <w:rFonts w:ascii="Arial Narrow" w:hAnsi="Arial Narrow"/>
              </w:rPr>
              <w:t>904</w:t>
            </w:r>
          </w:p>
        </w:tc>
        <w:tc>
          <w:tcPr>
            <w:tcW w:w="3953" w:type="dxa"/>
          </w:tcPr>
          <w:p w14:paraId="362DF8CC" w14:textId="03EEEF40" w:rsidR="00B16876" w:rsidRPr="004F46ED" w:rsidRDefault="00B16876" w:rsidP="001B1099">
            <w:pPr>
              <w:spacing w:after="0" w:line="240" w:lineRule="auto"/>
              <w:jc w:val="both"/>
              <w:rPr>
                <w:rFonts w:ascii="Arial Narrow" w:hAnsi="Arial Narrow"/>
              </w:rPr>
            </w:pPr>
            <w:r w:rsidRPr="004F46ED">
              <w:rPr>
                <w:rFonts w:ascii="Arial Narrow" w:hAnsi="Arial Narrow"/>
              </w:rPr>
              <w:t>Língua Brasileira de Sinais I</w:t>
            </w:r>
          </w:p>
        </w:tc>
        <w:tc>
          <w:tcPr>
            <w:tcW w:w="1842" w:type="dxa"/>
          </w:tcPr>
          <w:p w14:paraId="6F7022C8" w14:textId="101C10CE"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72</w:t>
            </w:r>
          </w:p>
        </w:tc>
        <w:tc>
          <w:tcPr>
            <w:tcW w:w="1843" w:type="dxa"/>
          </w:tcPr>
          <w:p w14:paraId="3BF34200" w14:textId="1FBD67EF"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60</w:t>
            </w:r>
          </w:p>
        </w:tc>
      </w:tr>
      <w:tr w:rsidR="00DE3BB3" w:rsidRPr="004F46ED" w14:paraId="355ACC07" w14:textId="77777777" w:rsidTr="001F7461">
        <w:trPr>
          <w:trHeight w:val="404"/>
        </w:trPr>
        <w:tc>
          <w:tcPr>
            <w:tcW w:w="1123" w:type="dxa"/>
          </w:tcPr>
          <w:p w14:paraId="7DC7CAA1" w14:textId="77520933" w:rsidR="00DE3BB3" w:rsidRPr="004F46ED" w:rsidRDefault="00DE3BB3" w:rsidP="001B1099">
            <w:pPr>
              <w:spacing w:after="0" w:line="240" w:lineRule="auto"/>
              <w:jc w:val="both"/>
              <w:rPr>
                <w:rFonts w:ascii="Arial Narrow" w:hAnsi="Arial Narrow"/>
              </w:rPr>
            </w:pPr>
            <w:r>
              <w:rPr>
                <w:rFonts w:ascii="Arial Narrow" w:hAnsi="Arial Narrow"/>
              </w:rPr>
              <w:t>LLE8341</w:t>
            </w:r>
          </w:p>
        </w:tc>
        <w:tc>
          <w:tcPr>
            <w:tcW w:w="3953" w:type="dxa"/>
          </w:tcPr>
          <w:p w14:paraId="74B573A1" w14:textId="778D39D5" w:rsidR="00DE3BB3" w:rsidRPr="004F46ED" w:rsidRDefault="00DE3BB3" w:rsidP="001B1099">
            <w:pPr>
              <w:spacing w:after="0" w:line="240" w:lineRule="auto"/>
              <w:jc w:val="both"/>
              <w:rPr>
                <w:rFonts w:ascii="Arial Narrow" w:hAnsi="Arial Narrow"/>
              </w:rPr>
            </w:pPr>
            <w:r>
              <w:rPr>
                <w:rFonts w:ascii="Arial Narrow" w:hAnsi="Arial Narrow"/>
              </w:rPr>
              <w:t>Trabalho de Conclusão de Curso (TCC)</w:t>
            </w:r>
          </w:p>
        </w:tc>
        <w:tc>
          <w:tcPr>
            <w:tcW w:w="1842" w:type="dxa"/>
          </w:tcPr>
          <w:p w14:paraId="7021CC1D" w14:textId="7FF0A72C" w:rsidR="00DE3BB3" w:rsidRPr="004F46ED" w:rsidRDefault="00DE3BB3" w:rsidP="001B1099">
            <w:pPr>
              <w:spacing w:after="0" w:line="240" w:lineRule="auto"/>
              <w:jc w:val="both"/>
              <w:rPr>
                <w:rFonts w:ascii="Arial Narrow" w:hAnsi="Arial Narrow" w:cs="Arial"/>
              </w:rPr>
            </w:pPr>
            <w:r>
              <w:rPr>
                <w:rFonts w:ascii="Arial Narrow" w:hAnsi="Arial Narrow" w:cs="Arial"/>
              </w:rPr>
              <w:t>144</w:t>
            </w:r>
          </w:p>
        </w:tc>
        <w:tc>
          <w:tcPr>
            <w:tcW w:w="1843" w:type="dxa"/>
          </w:tcPr>
          <w:p w14:paraId="5BA072A3" w14:textId="4E4A3A7F" w:rsidR="00DE3BB3" w:rsidRPr="004F46ED" w:rsidRDefault="00DE3BB3" w:rsidP="001B1099">
            <w:pPr>
              <w:spacing w:after="0" w:line="240" w:lineRule="auto"/>
              <w:jc w:val="both"/>
              <w:rPr>
                <w:rFonts w:ascii="Arial Narrow" w:hAnsi="Arial Narrow" w:cs="Arial"/>
              </w:rPr>
            </w:pPr>
            <w:r>
              <w:rPr>
                <w:rFonts w:ascii="Arial Narrow" w:hAnsi="Arial Narrow" w:cs="Arial"/>
              </w:rPr>
              <w:t>120</w:t>
            </w:r>
          </w:p>
        </w:tc>
      </w:tr>
      <w:tr w:rsidR="001F7461" w:rsidRPr="004F46ED" w14:paraId="4D02B5E6" w14:textId="77777777" w:rsidTr="001F7461">
        <w:trPr>
          <w:trHeight w:val="404"/>
        </w:trPr>
        <w:tc>
          <w:tcPr>
            <w:tcW w:w="1123" w:type="dxa"/>
          </w:tcPr>
          <w:p w14:paraId="0C0C43AC" w14:textId="46AA80EC" w:rsidR="00B16876" w:rsidRPr="004F46ED" w:rsidRDefault="00B16876" w:rsidP="001B1099">
            <w:pPr>
              <w:spacing w:after="0" w:line="240" w:lineRule="auto"/>
              <w:jc w:val="both"/>
              <w:rPr>
                <w:rFonts w:ascii="Arial Narrow" w:hAnsi="Arial Narrow"/>
              </w:rPr>
            </w:pPr>
          </w:p>
        </w:tc>
        <w:tc>
          <w:tcPr>
            <w:tcW w:w="3953" w:type="dxa"/>
          </w:tcPr>
          <w:p w14:paraId="4D8CE557"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Disciplina optativa</w:t>
            </w:r>
          </w:p>
        </w:tc>
        <w:tc>
          <w:tcPr>
            <w:tcW w:w="1842" w:type="dxa"/>
          </w:tcPr>
          <w:p w14:paraId="1004BE49"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72</w:t>
            </w:r>
          </w:p>
        </w:tc>
        <w:tc>
          <w:tcPr>
            <w:tcW w:w="1843" w:type="dxa"/>
          </w:tcPr>
          <w:p w14:paraId="2104B78F" w14:textId="77777777" w:rsidR="00B16876" w:rsidRPr="004F46ED" w:rsidRDefault="00B16876" w:rsidP="001B1099">
            <w:pPr>
              <w:spacing w:after="0" w:line="240" w:lineRule="auto"/>
              <w:jc w:val="both"/>
              <w:rPr>
                <w:rFonts w:ascii="Arial Narrow" w:hAnsi="Arial Narrow" w:cs="Arial"/>
              </w:rPr>
            </w:pPr>
            <w:r w:rsidRPr="004F46ED">
              <w:rPr>
                <w:rFonts w:ascii="Arial Narrow" w:hAnsi="Arial Narrow" w:cs="Arial"/>
              </w:rPr>
              <w:t>60</w:t>
            </w:r>
          </w:p>
        </w:tc>
      </w:tr>
      <w:tr w:rsidR="001F7461" w:rsidRPr="004F46ED" w14:paraId="02713773" w14:textId="77777777" w:rsidTr="001F7461">
        <w:trPr>
          <w:trHeight w:val="404"/>
        </w:trPr>
        <w:tc>
          <w:tcPr>
            <w:tcW w:w="5076" w:type="dxa"/>
            <w:gridSpan w:val="2"/>
          </w:tcPr>
          <w:p w14:paraId="5C5F2692" w14:textId="77777777" w:rsidR="00983DFD" w:rsidRPr="004F46ED" w:rsidRDefault="00983DFD" w:rsidP="001B1099">
            <w:pPr>
              <w:spacing w:after="0" w:line="240" w:lineRule="auto"/>
              <w:jc w:val="right"/>
              <w:rPr>
                <w:rFonts w:ascii="Arial Narrow" w:hAnsi="Arial Narrow"/>
                <w:b/>
              </w:rPr>
            </w:pPr>
            <w:r w:rsidRPr="004F46ED">
              <w:rPr>
                <w:rFonts w:ascii="Arial Narrow" w:hAnsi="Arial Narrow"/>
                <w:b/>
              </w:rPr>
              <w:t>Total</w:t>
            </w:r>
          </w:p>
        </w:tc>
        <w:tc>
          <w:tcPr>
            <w:tcW w:w="1842" w:type="dxa"/>
          </w:tcPr>
          <w:p w14:paraId="49579338" w14:textId="2FE39EB0" w:rsidR="00983DFD" w:rsidRPr="004F46ED" w:rsidRDefault="00DE3BB3" w:rsidP="001B1099">
            <w:pPr>
              <w:spacing w:after="0" w:line="240" w:lineRule="auto"/>
              <w:jc w:val="both"/>
              <w:rPr>
                <w:rFonts w:ascii="Arial Narrow" w:hAnsi="Arial Narrow" w:cs="Arial"/>
                <w:b/>
              </w:rPr>
            </w:pPr>
            <w:r>
              <w:rPr>
                <w:rFonts w:ascii="Arial Narrow" w:hAnsi="Arial Narrow" w:cs="Arial"/>
                <w:b/>
              </w:rPr>
              <w:t>360</w:t>
            </w:r>
          </w:p>
        </w:tc>
        <w:tc>
          <w:tcPr>
            <w:tcW w:w="1843" w:type="dxa"/>
          </w:tcPr>
          <w:p w14:paraId="3FB79F90" w14:textId="50745B87" w:rsidR="00983DFD" w:rsidRPr="004F46ED" w:rsidRDefault="00DE3BB3" w:rsidP="001B1099">
            <w:pPr>
              <w:spacing w:after="0" w:line="240" w:lineRule="auto"/>
              <w:jc w:val="both"/>
              <w:rPr>
                <w:rFonts w:ascii="Arial Narrow" w:hAnsi="Arial Narrow" w:cs="Arial"/>
                <w:b/>
              </w:rPr>
            </w:pPr>
            <w:r>
              <w:rPr>
                <w:rFonts w:ascii="Arial Narrow" w:hAnsi="Arial Narrow" w:cs="Arial"/>
                <w:b/>
              </w:rPr>
              <w:t>30</w:t>
            </w:r>
            <w:r w:rsidR="00C365BA" w:rsidRPr="004F46ED">
              <w:rPr>
                <w:rFonts w:ascii="Arial Narrow" w:hAnsi="Arial Narrow" w:cs="Arial"/>
                <w:b/>
              </w:rPr>
              <w:t>0</w:t>
            </w:r>
          </w:p>
        </w:tc>
      </w:tr>
    </w:tbl>
    <w:p w14:paraId="5625B2AA" w14:textId="77777777" w:rsidR="0094484B" w:rsidRPr="004F46ED" w:rsidRDefault="0094484B" w:rsidP="0094484B">
      <w:pPr>
        <w:spacing w:after="0" w:line="360" w:lineRule="auto"/>
        <w:jc w:val="both"/>
        <w:rPr>
          <w:rFonts w:ascii="Arial Narrow" w:hAnsi="Arial Narrow" w:cs="Arial"/>
          <w:sz w:val="24"/>
          <w:szCs w:val="24"/>
        </w:rPr>
      </w:pPr>
    </w:p>
    <w:p w14:paraId="7F43FD38" w14:textId="58795BC1" w:rsidR="0094484B" w:rsidRPr="00C50566" w:rsidRDefault="0094484B" w:rsidP="0094484B">
      <w:pPr>
        <w:spacing w:after="0" w:line="360" w:lineRule="auto"/>
        <w:jc w:val="both"/>
        <w:rPr>
          <w:rFonts w:ascii="Arial Narrow" w:hAnsi="Arial Narrow" w:cs="Arial"/>
          <w:b/>
          <w:sz w:val="24"/>
          <w:szCs w:val="24"/>
        </w:rPr>
      </w:pPr>
      <w:r w:rsidRPr="00C50566">
        <w:rPr>
          <w:rFonts w:ascii="Arial Narrow" w:hAnsi="Arial Narrow" w:cs="Arial"/>
          <w:b/>
          <w:sz w:val="24"/>
          <w:szCs w:val="24"/>
        </w:rPr>
        <w:t>E</w:t>
      </w:r>
      <w:r w:rsidR="00CA1D46" w:rsidRPr="00C50566">
        <w:rPr>
          <w:rFonts w:ascii="Arial Narrow" w:hAnsi="Arial Narrow" w:cs="Arial"/>
          <w:b/>
          <w:sz w:val="24"/>
          <w:szCs w:val="24"/>
        </w:rPr>
        <w:t>MENTAS</w:t>
      </w:r>
      <w:r w:rsidR="00C50566">
        <w:rPr>
          <w:rFonts w:ascii="Arial Narrow" w:hAnsi="Arial Narrow" w:cs="Arial"/>
          <w:b/>
          <w:sz w:val="24"/>
          <w:szCs w:val="24"/>
        </w:rPr>
        <w:t>:</w:t>
      </w:r>
    </w:p>
    <w:p w14:paraId="3718F108" w14:textId="77777777" w:rsidR="00CA1D46" w:rsidRPr="004F46ED" w:rsidRDefault="00CA1D46" w:rsidP="0094484B">
      <w:pPr>
        <w:spacing w:after="0" w:line="360" w:lineRule="auto"/>
        <w:jc w:val="both"/>
        <w:rPr>
          <w:rFonts w:ascii="Arial Narrow" w:hAnsi="Arial Narrow" w:cs="Arial"/>
          <w:sz w:val="24"/>
          <w:szCs w:val="24"/>
        </w:rPr>
      </w:pPr>
    </w:p>
    <w:p w14:paraId="7ACDC502" w14:textId="77777777" w:rsidR="00CA1D46" w:rsidRPr="004F46ED" w:rsidRDefault="00CA1D46" w:rsidP="00CA1D46">
      <w:pPr>
        <w:spacing w:after="0" w:line="360" w:lineRule="auto"/>
        <w:jc w:val="both"/>
        <w:rPr>
          <w:rFonts w:ascii="Arial Narrow" w:hAnsi="Arial Narrow" w:cs="Arial"/>
          <w:sz w:val="24"/>
          <w:szCs w:val="24"/>
        </w:rPr>
      </w:pPr>
      <w:r w:rsidRPr="004F46ED">
        <w:rPr>
          <w:rFonts w:ascii="Arial Narrow" w:hAnsi="Arial Narrow" w:cs="Arial"/>
          <w:b/>
          <w:sz w:val="24"/>
          <w:szCs w:val="24"/>
        </w:rPr>
        <w:t>LLE7324 – Literatura Francesa IV –</w:t>
      </w:r>
      <w:r w:rsidRPr="004F46ED">
        <w:rPr>
          <w:rFonts w:ascii="Arial Narrow" w:hAnsi="Arial Narrow" w:cs="Arial"/>
          <w:sz w:val="24"/>
          <w:szCs w:val="24"/>
        </w:rPr>
        <w:t xml:space="preserve"> A literatura de expressão francesa através do estudo de períodos literários específicos (Idade Média, Classicismo, Pré-romantismo, Romantismo, Realismo, Simbolismo, Surrealismo, Nouveau Roman etc.). Estudos de teoria literária e de instrumentos de análise literária.</w:t>
      </w:r>
    </w:p>
    <w:p w14:paraId="06A3FC9A" w14:textId="65D753C3" w:rsidR="0094484B" w:rsidRDefault="00E242A2" w:rsidP="0094484B">
      <w:pPr>
        <w:spacing w:after="0" w:line="360" w:lineRule="auto"/>
        <w:jc w:val="both"/>
        <w:rPr>
          <w:rFonts w:ascii="Arial Narrow" w:hAnsi="Arial Narrow" w:cs="Arial"/>
          <w:sz w:val="24"/>
          <w:szCs w:val="24"/>
        </w:rPr>
      </w:pPr>
      <w:r w:rsidRPr="004F46ED">
        <w:rPr>
          <w:rFonts w:ascii="Arial Narrow" w:hAnsi="Arial Narrow" w:cs="Arial"/>
          <w:b/>
          <w:sz w:val="24"/>
          <w:szCs w:val="24"/>
        </w:rPr>
        <w:t>LSB</w:t>
      </w:r>
      <w:r w:rsidR="00EB4B5E" w:rsidRPr="004F46ED">
        <w:rPr>
          <w:rFonts w:ascii="Arial Narrow" w:hAnsi="Arial Narrow" w:cs="Arial"/>
          <w:b/>
          <w:sz w:val="24"/>
          <w:szCs w:val="24"/>
        </w:rPr>
        <w:t>7</w:t>
      </w:r>
      <w:r w:rsidR="0094484B" w:rsidRPr="004F46ED">
        <w:rPr>
          <w:rFonts w:ascii="Arial Narrow" w:hAnsi="Arial Narrow" w:cs="Arial"/>
          <w:b/>
          <w:sz w:val="24"/>
          <w:szCs w:val="24"/>
        </w:rPr>
        <w:t xml:space="preserve">904 </w:t>
      </w:r>
      <w:r w:rsidR="00CA1D46" w:rsidRPr="004F46ED">
        <w:rPr>
          <w:rFonts w:ascii="Arial Narrow" w:hAnsi="Arial Narrow" w:cs="Arial"/>
          <w:b/>
          <w:sz w:val="24"/>
          <w:szCs w:val="24"/>
        </w:rPr>
        <w:t>- Língua Brasileira de Sinais I –</w:t>
      </w:r>
      <w:r w:rsidR="0094484B" w:rsidRPr="004F46ED">
        <w:rPr>
          <w:rFonts w:ascii="Arial Narrow" w:hAnsi="Arial Narrow" w:cs="Arial"/>
          <w:sz w:val="24"/>
          <w:szCs w:val="24"/>
        </w:rPr>
        <w:t xml:space="preserve"> desmistificação de </w:t>
      </w:r>
      <w:r w:rsidR="00C365BA" w:rsidRPr="004F46ED">
        <w:rPr>
          <w:rFonts w:ascii="Arial Narrow" w:hAnsi="Arial Narrow" w:cs="Arial"/>
          <w:sz w:val="24"/>
          <w:szCs w:val="24"/>
        </w:rPr>
        <w:t>ideias</w:t>
      </w:r>
      <w:r w:rsidR="0094484B" w:rsidRPr="004F46ED">
        <w:rPr>
          <w:rFonts w:ascii="Arial Narrow" w:hAnsi="Arial Narrow" w:cs="Arial"/>
          <w:sz w:val="24"/>
          <w:szCs w:val="24"/>
        </w:rPr>
        <w:t xml:space="preserve"> recebidas relativamente às línguas de sinais. A língua de sinais enquanto língua utilizada pela comunidade surda brasileira. Introdução à língua brasileira de sinais: usar a língua em contextos que exigem comunicação básica, como se apresentar, realizar perguntas, responder perguntas e dar informações sobre alguns aspectos pessoais (nome, endereço, telefone). Conhecer aspectos culturais específicos da comunidade surda brasileira.</w:t>
      </w:r>
    </w:p>
    <w:p w14:paraId="2146377F" w14:textId="48C4732B" w:rsidR="00013532" w:rsidRPr="00C50566" w:rsidRDefault="00DE3BB3" w:rsidP="0094484B">
      <w:pPr>
        <w:spacing w:after="0" w:line="360" w:lineRule="auto"/>
        <w:jc w:val="both"/>
        <w:rPr>
          <w:rFonts w:ascii="Arial Narrow" w:hAnsi="Arial Narrow" w:cs="Arial"/>
          <w:sz w:val="24"/>
          <w:szCs w:val="24"/>
        </w:rPr>
      </w:pPr>
      <w:r w:rsidRPr="00C50566">
        <w:rPr>
          <w:rFonts w:ascii="Arial Narrow" w:hAnsi="Arial Narrow" w:cs="Arial"/>
          <w:b/>
          <w:sz w:val="24"/>
          <w:szCs w:val="24"/>
        </w:rPr>
        <w:t>LLE8341 – Trabalho de Conclusão de Curso –</w:t>
      </w:r>
      <w:r w:rsidRPr="00DE3BB3">
        <w:rPr>
          <w:rFonts w:ascii="Arial Narrow" w:hAnsi="Arial Narrow" w:cs="Arial"/>
          <w:b/>
          <w:sz w:val="24"/>
          <w:szCs w:val="24"/>
        </w:rPr>
        <w:t xml:space="preserve"> </w:t>
      </w:r>
      <w:r w:rsidR="00C50566" w:rsidRPr="00C50566">
        <w:rPr>
          <w:rFonts w:ascii="Arial Narrow" w:hAnsi="Arial Narrow" w:cs="Arial"/>
          <w:sz w:val="24"/>
          <w:szCs w:val="24"/>
        </w:rPr>
        <w:t>Realização de pesquisa sobre tópico ligado à francofonia, seguida da redação do trabalho escrito conforme regras do DLLE e de apresentação e sustentação orais.</w:t>
      </w:r>
    </w:p>
    <w:p w14:paraId="3CADB0B0" w14:textId="77777777" w:rsidR="00013532" w:rsidRPr="004F46ED" w:rsidRDefault="00013532" w:rsidP="0094484B">
      <w:pPr>
        <w:spacing w:after="0" w:line="360" w:lineRule="auto"/>
        <w:jc w:val="both"/>
        <w:rPr>
          <w:rFonts w:ascii="Arial Narrow" w:hAnsi="Arial Narrow"/>
          <w:sz w:val="24"/>
          <w:szCs w:val="24"/>
        </w:rPr>
      </w:pPr>
    </w:p>
    <w:p w14:paraId="5C1E6314" w14:textId="72191C1D" w:rsidR="0094484B" w:rsidRPr="00045080" w:rsidRDefault="00045080" w:rsidP="00045080">
      <w:pPr>
        <w:pStyle w:val="Ttulo4"/>
        <w:rPr>
          <w:rFonts w:ascii="Arial Narrow" w:hAnsi="Arial Narrow"/>
          <w:b/>
          <w:i w:val="0"/>
          <w:color w:val="000000" w:themeColor="text1"/>
          <w:sz w:val="28"/>
        </w:rPr>
      </w:pPr>
      <w:r>
        <w:rPr>
          <w:rFonts w:ascii="Arial Narrow" w:hAnsi="Arial Narrow"/>
          <w:b/>
          <w:i w:val="0"/>
          <w:color w:val="000000" w:themeColor="text1"/>
          <w:sz w:val="28"/>
        </w:rPr>
        <w:t>1.17</w:t>
      </w:r>
      <w:r w:rsidR="00983DFD" w:rsidRPr="00045080">
        <w:rPr>
          <w:rFonts w:ascii="Arial Narrow" w:hAnsi="Arial Narrow"/>
          <w:b/>
          <w:i w:val="0"/>
          <w:color w:val="000000" w:themeColor="text1"/>
          <w:sz w:val="28"/>
        </w:rPr>
        <w:t>.1.</w:t>
      </w:r>
      <w:r>
        <w:rPr>
          <w:rFonts w:ascii="Arial Narrow" w:hAnsi="Arial Narrow"/>
          <w:b/>
          <w:i w:val="0"/>
          <w:color w:val="000000" w:themeColor="text1"/>
          <w:sz w:val="28"/>
        </w:rPr>
        <w:t>9</w:t>
      </w:r>
      <w:r w:rsidR="0094484B" w:rsidRPr="00045080">
        <w:rPr>
          <w:rFonts w:ascii="Arial Narrow" w:hAnsi="Arial Narrow"/>
          <w:b/>
          <w:i w:val="0"/>
          <w:color w:val="000000" w:themeColor="text1"/>
          <w:sz w:val="28"/>
        </w:rPr>
        <w:t>. Disciplinas optativas</w:t>
      </w:r>
    </w:p>
    <w:p w14:paraId="14CBECE1" w14:textId="77777777" w:rsidR="0094484B" w:rsidRPr="004F46ED" w:rsidRDefault="0094484B" w:rsidP="0094484B">
      <w:pPr>
        <w:spacing w:after="0" w:line="360" w:lineRule="auto"/>
        <w:jc w:val="both"/>
        <w:rPr>
          <w:rFonts w:ascii="Arial Narrow" w:hAnsi="Arial Narrow"/>
          <w:sz w:val="24"/>
          <w:szCs w:val="24"/>
        </w:rPr>
      </w:pPr>
    </w:p>
    <w:p w14:paraId="6E4B3BD1" w14:textId="4F42418C" w:rsidR="0094484B" w:rsidRPr="00054B34" w:rsidRDefault="0094484B" w:rsidP="0094484B">
      <w:pPr>
        <w:spacing w:after="0" w:line="360" w:lineRule="auto"/>
        <w:jc w:val="both"/>
        <w:rPr>
          <w:rFonts w:ascii="Arial Narrow" w:hAnsi="Arial Narrow"/>
        </w:rPr>
      </w:pPr>
      <w:r w:rsidRPr="00054B34">
        <w:rPr>
          <w:rFonts w:ascii="Arial Narrow" w:hAnsi="Arial Narrow"/>
          <w:sz w:val="24"/>
          <w:szCs w:val="24"/>
        </w:rPr>
        <w:tab/>
        <w:t xml:space="preserve">O </w:t>
      </w:r>
      <w:r w:rsidR="008933DD" w:rsidRPr="008933DD">
        <w:rPr>
          <w:rFonts w:ascii="Arial Narrow" w:hAnsi="Arial Narrow"/>
          <w:sz w:val="24"/>
          <w:szCs w:val="24"/>
        </w:rPr>
        <w:t>bacharel</w:t>
      </w:r>
      <w:r w:rsidR="008933DD">
        <w:rPr>
          <w:rFonts w:ascii="Arial Narrow" w:hAnsi="Arial Narrow"/>
          <w:sz w:val="24"/>
          <w:szCs w:val="24"/>
        </w:rPr>
        <w:t>ando</w:t>
      </w:r>
      <w:r w:rsidRPr="00054B34">
        <w:rPr>
          <w:rFonts w:ascii="Arial Narrow" w:hAnsi="Arial Narrow"/>
          <w:sz w:val="24"/>
          <w:szCs w:val="24"/>
        </w:rPr>
        <w:t xml:space="preserve"> deve cumprir uma carga mínima obrigatória de 180 horas/aula ou 150 horas</w:t>
      </w:r>
      <w:r w:rsidR="003607C6" w:rsidRPr="00054B34">
        <w:rPr>
          <w:rFonts w:ascii="Arial Narrow" w:hAnsi="Arial Narrow"/>
          <w:sz w:val="24"/>
          <w:szCs w:val="24"/>
        </w:rPr>
        <w:t>/relógio</w:t>
      </w:r>
      <w:r w:rsidRPr="00054B34">
        <w:rPr>
          <w:rFonts w:ascii="Arial Narrow" w:hAnsi="Arial Narrow"/>
          <w:sz w:val="24"/>
          <w:szCs w:val="24"/>
        </w:rPr>
        <w:t xml:space="preserve"> de disciplinas optativas</w:t>
      </w:r>
      <w:r w:rsidRPr="00054B34">
        <w:rPr>
          <w:rFonts w:ascii="Arial Narrow" w:hAnsi="Arial Narrow"/>
        </w:rPr>
        <w:t>.</w:t>
      </w:r>
    </w:p>
    <w:p w14:paraId="3493FED3" w14:textId="77777777" w:rsidR="00BF1213" w:rsidRDefault="00BF1213" w:rsidP="0094484B">
      <w:pPr>
        <w:spacing w:after="0" w:line="360" w:lineRule="auto"/>
        <w:jc w:val="both"/>
        <w:rPr>
          <w:rFonts w:ascii="Arial Narrow" w:hAnsi="Arial Narrow"/>
          <w:highlight w:val="cyan"/>
        </w:rPr>
      </w:pPr>
    </w:p>
    <w:p w14:paraId="2F13667A" w14:textId="0487B3D4" w:rsidR="00BF1213" w:rsidRPr="00045080" w:rsidRDefault="00045080" w:rsidP="00045080">
      <w:pPr>
        <w:pStyle w:val="Ttulo5"/>
        <w:rPr>
          <w:rFonts w:ascii="Arial Narrow" w:hAnsi="Arial Narrow"/>
          <w:i w:val="0"/>
          <w:sz w:val="28"/>
        </w:rPr>
      </w:pPr>
      <w:r w:rsidRPr="00045080">
        <w:rPr>
          <w:rFonts w:ascii="Arial Narrow" w:hAnsi="Arial Narrow"/>
          <w:i w:val="0"/>
          <w:sz w:val="28"/>
        </w:rPr>
        <w:lastRenderedPageBreak/>
        <w:t>1.17</w:t>
      </w:r>
      <w:r w:rsidR="00A4140A" w:rsidRPr="00045080">
        <w:rPr>
          <w:rFonts w:ascii="Arial Narrow" w:hAnsi="Arial Narrow"/>
          <w:i w:val="0"/>
          <w:sz w:val="28"/>
        </w:rPr>
        <w:t>.1.</w:t>
      </w:r>
      <w:r>
        <w:rPr>
          <w:rFonts w:ascii="Arial Narrow" w:hAnsi="Arial Narrow"/>
          <w:i w:val="0"/>
          <w:sz w:val="28"/>
        </w:rPr>
        <w:t>9</w:t>
      </w:r>
      <w:r w:rsidR="00A4140A" w:rsidRPr="00045080">
        <w:rPr>
          <w:rFonts w:ascii="Arial Narrow" w:hAnsi="Arial Narrow"/>
          <w:i w:val="0"/>
          <w:sz w:val="28"/>
        </w:rPr>
        <w:t>.1. Tronco comum</w:t>
      </w:r>
    </w:p>
    <w:p w14:paraId="5742B716" w14:textId="77777777" w:rsidR="0094484B" w:rsidRPr="001F7461" w:rsidRDefault="0094484B" w:rsidP="0094484B">
      <w:pPr>
        <w:spacing w:after="0" w:line="360" w:lineRule="auto"/>
        <w:jc w:val="both"/>
        <w:rPr>
          <w:rFonts w:ascii="Arial Narrow" w:hAnsi="Arial Narrow" w:cs="Arial"/>
          <w:sz w:val="26"/>
          <w:szCs w:val="26"/>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2833"/>
        <w:gridCol w:w="1133"/>
        <w:gridCol w:w="1415"/>
        <w:gridCol w:w="2194"/>
      </w:tblGrid>
      <w:tr w:rsidR="00A4140A" w:rsidRPr="001B1099" w14:paraId="5EE9276B" w14:textId="77777777" w:rsidTr="008933DD">
        <w:trPr>
          <w:trHeight w:val="320"/>
        </w:trPr>
        <w:tc>
          <w:tcPr>
            <w:tcW w:w="615" w:type="pct"/>
            <w:shd w:val="clear" w:color="auto" w:fill="BEFDFF"/>
            <w:noWrap/>
            <w:vAlign w:val="bottom"/>
            <w:hideMark/>
          </w:tcPr>
          <w:p w14:paraId="020994A4" w14:textId="2DF80F99" w:rsidR="00A4140A" w:rsidRPr="001B1099" w:rsidRDefault="00A4140A" w:rsidP="001F7461">
            <w:pPr>
              <w:spacing w:after="0" w:line="240" w:lineRule="auto"/>
              <w:rPr>
                <w:rFonts w:ascii="Arial Narrow" w:eastAsia="Times New Roman" w:hAnsi="Arial Narrow"/>
                <w:b/>
                <w:bCs/>
                <w:color w:val="000000"/>
                <w:sz w:val="24"/>
                <w:szCs w:val="24"/>
                <w:lang w:eastAsia="pt-BR"/>
              </w:rPr>
            </w:pPr>
            <w:r w:rsidRPr="001B1099">
              <w:rPr>
                <w:rFonts w:ascii="Arial Narrow" w:eastAsia="Times New Roman" w:hAnsi="Arial Narrow"/>
                <w:b/>
                <w:bCs/>
                <w:color w:val="000000"/>
                <w:sz w:val="24"/>
                <w:szCs w:val="24"/>
                <w:lang w:eastAsia="pt-BR"/>
              </w:rPr>
              <w:t>Código</w:t>
            </w:r>
          </w:p>
        </w:tc>
        <w:tc>
          <w:tcPr>
            <w:tcW w:w="1640" w:type="pct"/>
            <w:shd w:val="clear" w:color="auto" w:fill="BEFDFF"/>
            <w:noWrap/>
            <w:vAlign w:val="bottom"/>
            <w:hideMark/>
          </w:tcPr>
          <w:p w14:paraId="4497F88C" w14:textId="207B34E1" w:rsidR="00A4140A" w:rsidRPr="001B1099" w:rsidRDefault="00A4140A" w:rsidP="001F7461">
            <w:pPr>
              <w:spacing w:after="0" w:line="240" w:lineRule="auto"/>
              <w:rPr>
                <w:rFonts w:ascii="Arial Narrow" w:eastAsia="Times New Roman" w:hAnsi="Arial Narrow"/>
                <w:b/>
                <w:bCs/>
                <w:color w:val="000000"/>
                <w:sz w:val="24"/>
                <w:szCs w:val="24"/>
                <w:lang w:eastAsia="pt-BR"/>
              </w:rPr>
            </w:pPr>
            <w:r w:rsidRPr="001B1099">
              <w:rPr>
                <w:rFonts w:ascii="Arial Narrow" w:eastAsia="Times New Roman" w:hAnsi="Arial Narrow"/>
                <w:b/>
                <w:bCs/>
                <w:color w:val="000000"/>
                <w:sz w:val="24"/>
                <w:szCs w:val="24"/>
                <w:lang w:eastAsia="pt-BR"/>
              </w:rPr>
              <w:t>Disciplina</w:t>
            </w:r>
          </w:p>
        </w:tc>
        <w:tc>
          <w:tcPr>
            <w:tcW w:w="656" w:type="pct"/>
            <w:shd w:val="clear" w:color="auto" w:fill="BEFDFF"/>
            <w:noWrap/>
            <w:vAlign w:val="bottom"/>
            <w:hideMark/>
          </w:tcPr>
          <w:p w14:paraId="1526E9B5" w14:textId="5C0749F8" w:rsidR="00A4140A" w:rsidRPr="001B1099" w:rsidRDefault="001B1099" w:rsidP="001F7461">
            <w:pPr>
              <w:spacing w:after="0" w:line="240" w:lineRule="auto"/>
              <w:jc w:val="center"/>
              <w:rPr>
                <w:rFonts w:ascii="Arial Narrow" w:eastAsia="Times New Roman" w:hAnsi="Arial Narrow"/>
                <w:b/>
                <w:bCs/>
                <w:color w:val="000000"/>
                <w:sz w:val="24"/>
                <w:szCs w:val="24"/>
                <w:lang w:eastAsia="pt-BR"/>
              </w:rPr>
            </w:pPr>
            <w:r>
              <w:rPr>
                <w:rFonts w:ascii="Arial Narrow" w:eastAsia="Times New Roman" w:hAnsi="Arial Narrow"/>
                <w:b/>
                <w:bCs/>
                <w:color w:val="000000"/>
                <w:sz w:val="24"/>
                <w:szCs w:val="24"/>
                <w:lang w:eastAsia="pt-BR"/>
              </w:rPr>
              <w:t>Créd.</w:t>
            </w:r>
          </w:p>
        </w:tc>
        <w:tc>
          <w:tcPr>
            <w:tcW w:w="819" w:type="pct"/>
            <w:shd w:val="clear" w:color="auto" w:fill="BEFDFF"/>
            <w:noWrap/>
            <w:vAlign w:val="bottom"/>
            <w:hideMark/>
          </w:tcPr>
          <w:p w14:paraId="10E07CE1" w14:textId="02374CD4" w:rsidR="00A4140A" w:rsidRPr="001B1099" w:rsidRDefault="001B1099" w:rsidP="001F7461">
            <w:pPr>
              <w:spacing w:after="0" w:line="240" w:lineRule="auto"/>
              <w:jc w:val="center"/>
              <w:rPr>
                <w:rFonts w:ascii="Arial Narrow" w:eastAsia="Times New Roman" w:hAnsi="Arial Narrow"/>
                <w:b/>
                <w:bCs/>
                <w:color w:val="000000"/>
                <w:sz w:val="24"/>
                <w:szCs w:val="24"/>
                <w:lang w:eastAsia="pt-BR"/>
              </w:rPr>
            </w:pPr>
            <w:r>
              <w:rPr>
                <w:rFonts w:ascii="Arial Narrow" w:eastAsia="Times New Roman" w:hAnsi="Arial Narrow"/>
                <w:b/>
                <w:bCs/>
                <w:color w:val="000000"/>
                <w:sz w:val="24"/>
                <w:szCs w:val="24"/>
                <w:lang w:eastAsia="pt-BR"/>
              </w:rPr>
              <w:t>Equiv.</w:t>
            </w:r>
          </w:p>
        </w:tc>
        <w:tc>
          <w:tcPr>
            <w:tcW w:w="1270" w:type="pct"/>
            <w:shd w:val="clear" w:color="auto" w:fill="BEFDFF"/>
            <w:noWrap/>
            <w:vAlign w:val="bottom"/>
            <w:hideMark/>
          </w:tcPr>
          <w:p w14:paraId="0F237917" w14:textId="77777777" w:rsidR="00A4140A" w:rsidRPr="001B1099" w:rsidRDefault="00A4140A" w:rsidP="001F7461">
            <w:pPr>
              <w:spacing w:after="0" w:line="240" w:lineRule="auto"/>
              <w:jc w:val="center"/>
              <w:rPr>
                <w:rFonts w:ascii="Arial Narrow" w:eastAsia="Times New Roman" w:hAnsi="Arial Narrow"/>
                <w:b/>
                <w:bCs/>
                <w:color w:val="000000"/>
                <w:sz w:val="24"/>
                <w:szCs w:val="24"/>
                <w:lang w:eastAsia="pt-BR"/>
              </w:rPr>
            </w:pPr>
            <w:r w:rsidRPr="001B1099">
              <w:rPr>
                <w:rFonts w:ascii="Arial Narrow" w:eastAsia="Times New Roman" w:hAnsi="Arial Narrow"/>
                <w:b/>
                <w:bCs/>
                <w:color w:val="000000"/>
                <w:sz w:val="24"/>
                <w:szCs w:val="24"/>
                <w:lang w:eastAsia="pt-BR"/>
              </w:rPr>
              <w:t>Pré-requisitos</w:t>
            </w:r>
          </w:p>
        </w:tc>
      </w:tr>
      <w:tr w:rsidR="00A4140A" w:rsidRPr="001F7461" w14:paraId="48AAD125" w14:textId="77777777" w:rsidTr="006A40A6">
        <w:trPr>
          <w:trHeight w:val="300"/>
        </w:trPr>
        <w:tc>
          <w:tcPr>
            <w:tcW w:w="615" w:type="pct"/>
            <w:shd w:val="clear" w:color="auto" w:fill="auto"/>
            <w:noWrap/>
            <w:vAlign w:val="bottom"/>
            <w:hideMark/>
          </w:tcPr>
          <w:p w14:paraId="2D28F7B1" w14:textId="1596A212" w:rsidR="00A4140A" w:rsidRPr="001F7461" w:rsidRDefault="001F7461"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LLE</w:t>
            </w:r>
            <w:r w:rsidR="00FA754C" w:rsidRPr="001F7461">
              <w:rPr>
                <w:rFonts w:ascii="Arial Narrow" w:eastAsia="Times New Roman" w:hAnsi="Arial Narrow"/>
                <w:color w:val="000000"/>
                <w:lang w:eastAsia="pt-BR"/>
              </w:rPr>
              <w:t>8000</w:t>
            </w:r>
          </w:p>
          <w:p w14:paraId="17B3051D" w14:textId="77777777" w:rsidR="00FA754C" w:rsidRPr="001F7461" w:rsidRDefault="00FA754C" w:rsidP="001F7461">
            <w:pPr>
              <w:spacing w:after="0" w:line="240" w:lineRule="auto"/>
              <w:rPr>
                <w:rFonts w:ascii="Arial Narrow" w:eastAsia="Times New Roman" w:hAnsi="Arial Narrow"/>
                <w:color w:val="000000"/>
                <w:lang w:eastAsia="pt-BR"/>
              </w:rPr>
            </w:pPr>
          </w:p>
          <w:p w14:paraId="319A1953" w14:textId="4E5EC7E6" w:rsidR="00FA754C" w:rsidRPr="001F7461" w:rsidRDefault="00FA754C" w:rsidP="001F7461">
            <w:pPr>
              <w:spacing w:after="0" w:line="240" w:lineRule="auto"/>
              <w:rPr>
                <w:rFonts w:ascii="Arial Narrow" w:eastAsia="Times New Roman" w:hAnsi="Arial Narrow"/>
                <w:color w:val="000000"/>
                <w:lang w:eastAsia="pt-BR"/>
              </w:rPr>
            </w:pPr>
          </w:p>
        </w:tc>
        <w:tc>
          <w:tcPr>
            <w:tcW w:w="1640" w:type="pct"/>
            <w:shd w:val="clear" w:color="auto" w:fill="auto"/>
            <w:noWrap/>
            <w:vAlign w:val="bottom"/>
            <w:hideMark/>
          </w:tcPr>
          <w:p w14:paraId="5ED2EB23" w14:textId="77777777" w:rsidR="00A4140A" w:rsidRPr="001F7461" w:rsidRDefault="00A4140A"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Introdução à Teoria e Prática da Legendagem</w:t>
            </w:r>
          </w:p>
          <w:p w14:paraId="7FCA5CBD" w14:textId="77777777" w:rsidR="00FA754C" w:rsidRPr="001F7461" w:rsidRDefault="00FA754C" w:rsidP="001F7461">
            <w:pPr>
              <w:spacing w:after="0" w:line="240" w:lineRule="auto"/>
              <w:rPr>
                <w:rFonts w:ascii="Arial Narrow" w:eastAsia="Times New Roman" w:hAnsi="Arial Narrow"/>
                <w:color w:val="000000"/>
                <w:lang w:eastAsia="pt-BR"/>
              </w:rPr>
            </w:pPr>
          </w:p>
        </w:tc>
        <w:tc>
          <w:tcPr>
            <w:tcW w:w="656" w:type="pct"/>
            <w:shd w:val="clear" w:color="auto" w:fill="auto"/>
            <w:noWrap/>
            <w:vAlign w:val="bottom"/>
            <w:hideMark/>
          </w:tcPr>
          <w:p w14:paraId="5C93930D" w14:textId="77777777" w:rsidR="00A4140A" w:rsidRPr="001F7461" w:rsidRDefault="00A4140A"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2</w:t>
            </w:r>
          </w:p>
          <w:p w14:paraId="247D44CC" w14:textId="77777777" w:rsidR="00FA754C" w:rsidRPr="001F7461" w:rsidRDefault="00FA754C" w:rsidP="001F7461">
            <w:pPr>
              <w:spacing w:after="0" w:line="240" w:lineRule="auto"/>
              <w:jc w:val="center"/>
              <w:rPr>
                <w:rFonts w:ascii="Arial Narrow" w:eastAsia="Times New Roman" w:hAnsi="Arial Narrow"/>
                <w:color w:val="000000"/>
                <w:lang w:eastAsia="pt-BR"/>
              </w:rPr>
            </w:pPr>
          </w:p>
          <w:p w14:paraId="1154CBD4" w14:textId="77777777" w:rsidR="00FA754C" w:rsidRPr="001F7461" w:rsidRDefault="00FA754C" w:rsidP="001F7461">
            <w:pPr>
              <w:spacing w:after="0" w:line="240" w:lineRule="auto"/>
              <w:jc w:val="center"/>
              <w:rPr>
                <w:rFonts w:ascii="Arial Narrow" w:eastAsia="Times New Roman" w:hAnsi="Arial Narrow"/>
                <w:color w:val="000000"/>
                <w:lang w:eastAsia="pt-BR"/>
              </w:rPr>
            </w:pPr>
          </w:p>
        </w:tc>
        <w:tc>
          <w:tcPr>
            <w:tcW w:w="819" w:type="pct"/>
            <w:shd w:val="clear" w:color="auto" w:fill="auto"/>
            <w:noWrap/>
            <w:vAlign w:val="bottom"/>
            <w:hideMark/>
          </w:tcPr>
          <w:p w14:paraId="74C50F3D" w14:textId="77777777" w:rsidR="00A4140A" w:rsidRPr="001F7461" w:rsidRDefault="00A4140A"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LLE 7000</w:t>
            </w:r>
          </w:p>
          <w:p w14:paraId="46E67BCA" w14:textId="77777777" w:rsidR="00FA754C" w:rsidRPr="001F7461" w:rsidRDefault="00FA754C" w:rsidP="001F7461">
            <w:pPr>
              <w:spacing w:after="0" w:line="240" w:lineRule="auto"/>
              <w:jc w:val="center"/>
              <w:rPr>
                <w:rFonts w:ascii="Arial Narrow" w:eastAsia="Times New Roman" w:hAnsi="Arial Narrow"/>
                <w:color w:val="000000"/>
                <w:lang w:eastAsia="pt-BR"/>
              </w:rPr>
            </w:pPr>
          </w:p>
          <w:p w14:paraId="7D1C3F95" w14:textId="77777777" w:rsidR="00FA754C" w:rsidRPr="001F7461" w:rsidRDefault="00FA754C" w:rsidP="001F7461">
            <w:pPr>
              <w:spacing w:after="0" w:line="240" w:lineRule="auto"/>
              <w:jc w:val="center"/>
              <w:rPr>
                <w:rFonts w:ascii="Arial Narrow" w:eastAsia="Times New Roman" w:hAnsi="Arial Narrow"/>
                <w:color w:val="000000"/>
                <w:lang w:eastAsia="pt-BR"/>
              </w:rPr>
            </w:pPr>
          </w:p>
        </w:tc>
        <w:tc>
          <w:tcPr>
            <w:tcW w:w="1270" w:type="pct"/>
            <w:shd w:val="clear" w:color="auto" w:fill="auto"/>
            <w:noWrap/>
            <w:vAlign w:val="bottom"/>
            <w:hideMark/>
          </w:tcPr>
          <w:p w14:paraId="3FC0207A" w14:textId="77777777" w:rsidR="00A4140A" w:rsidRPr="001F7461" w:rsidRDefault="00A4140A"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Língua (oral) 3 e LLE 8031 ou LLE5060 ou LLE 7032</w:t>
            </w:r>
          </w:p>
        </w:tc>
      </w:tr>
      <w:tr w:rsidR="00FA754C" w:rsidRPr="001F7461" w14:paraId="1D1EFE45" w14:textId="77777777" w:rsidTr="006A40A6">
        <w:trPr>
          <w:trHeight w:val="289"/>
        </w:trPr>
        <w:tc>
          <w:tcPr>
            <w:tcW w:w="615" w:type="pct"/>
            <w:shd w:val="clear" w:color="auto" w:fill="auto"/>
            <w:noWrap/>
            <w:vAlign w:val="bottom"/>
          </w:tcPr>
          <w:p w14:paraId="2D192A42" w14:textId="402A054E" w:rsidR="00FA754C" w:rsidRPr="001F7461" w:rsidRDefault="001F7461"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LLE</w:t>
            </w:r>
            <w:r w:rsidR="00FA754C" w:rsidRPr="001F7461">
              <w:rPr>
                <w:rFonts w:ascii="Arial Narrow" w:eastAsia="Times New Roman" w:hAnsi="Arial Narrow"/>
                <w:color w:val="000000"/>
                <w:lang w:eastAsia="pt-BR"/>
              </w:rPr>
              <w:t>8001</w:t>
            </w:r>
          </w:p>
        </w:tc>
        <w:tc>
          <w:tcPr>
            <w:tcW w:w="1640" w:type="pct"/>
            <w:shd w:val="clear" w:color="auto" w:fill="auto"/>
            <w:noWrap/>
            <w:vAlign w:val="bottom"/>
          </w:tcPr>
          <w:p w14:paraId="3976FEFE" w14:textId="2A42C315"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Linguagem e Filosofia</w:t>
            </w:r>
          </w:p>
        </w:tc>
        <w:tc>
          <w:tcPr>
            <w:tcW w:w="656" w:type="pct"/>
            <w:shd w:val="clear" w:color="auto" w:fill="auto"/>
            <w:noWrap/>
            <w:vAlign w:val="bottom"/>
          </w:tcPr>
          <w:p w14:paraId="25212806" w14:textId="5E42B772"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2</w:t>
            </w:r>
          </w:p>
        </w:tc>
        <w:tc>
          <w:tcPr>
            <w:tcW w:w="819" w:type="pct"/>
            <w:shd w:val="clear" w:color="auto" w:fill="auto"/>
            <w:noWrap/>
            <w:vAlign w:val="bottom"/>
          </w:tcPr>
          <w:p w14:paraId="0409282E" w14:textId="408480CF"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LLE7001</w:t>
            </w:r>
          </w:p>
        </w:tc>
        <w:tc>
          <w:tcPr>
            <w:tcW w:w="1270" w:type="pct"/>
            <w:shd w:val="clear" w:color="auto" w:fill="auto"/>
            <w:noWrap/>
          </w:tcPr>
          <w:p w14:paraId="6E571073" w14:textId="364E4A5C"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w:t>
            </w:r>
          </w:p>
        </w:tc>
      </w:tr>
      <w:tr w:rsidR="00FA754C" w:rsidRPr="001F7461" w14:paraId="59825075" w14:textId="77777777" w:rsidTr="006A40A6">
        <w:trPr>
          <w:trHeight w:val="289"/>
        </w:trPr>
        <w:tc>
          <w:tcPr>
            <w:tcW w:w="615" w:type="pct"/>
            <w:shd w:val="clear" w:color="auto" w:fill="auto"/>
            <w:noWrap/>
            <w:vAlign w:val="bottom"/>
            <w:hideMark/>
          </w:tcPr>
          <w:p w14:paraId="4B9BDA77" w14:textId="3A0BB4CE" w:rsidR="00FA754C" w:rsidRPr="001F7461" w:rsidRDefault="001F7461"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LLE</w:t>
            </w:r>
            <w:r w:rsidR="00FA754C" w:rsidRPr="001F7461">
              <w:rPr>
                <w:rFonts w:ascii="Arial Narrow" w:eastAsia="Times New Roman" w:hAnsi="Arial Narrow"/>
                <w:color w:val="000000"/>
                <w:lang w:eastAsia="pt-BR"/>
              </w:rPr>
              <w:t>8002</w:t>
            </w:r>
          </w:p>
        </w:tc>
        <w:tc>
          <w:tcPr>
            <w:tcW w:w="1640" w:type="pct"/>
            <w:shd w:val="clear" w:color="auto" w:fill="auto"/>
            <w:noWrap/>
            <w:vAlign w:val="bottom"/>
            <w:hideMark/>
          </w:tcPr>
          <w:p w14:paraId="3518DFA6"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Literatura e Filosofia</w:t>
            </w:r>
          </w:p>
        </w:tc>
        <w:tc>
          <w:tcPr>
            <w:tcW w:w="656" w:type="pct"/>
            <w:shd w:val="clear" w:color="auto" w:fill="auto"/>
            <w:noWrap/>
            <w:vAlign w:val="bottom"/>
            <w:hideMark/>
          </w:tcPr>
          <w:p w14:paraId="1648A3AC"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2</w:t>
            </w:r>
          </w:p>
        </w:tc>
        <w:tc>
          <w:tcPr>
            <w:tcW w:w="819" w:type="pct"/>
            <w:shd w:val="clear" w:color="auto" w:fill="auto"/>
            <w:noWrap/>
            <w:vAlign w:val="bottom"/>
            <w:hideMark/>
          </w:tcPr>
          <w:p w14:paraId="7BBBB215"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LLE7002</w:t>
            </w:r>
          </w:p>
        </w:tc>
        <w:tc>
          <w:tcPr>
            <w:tcW w:w="1270" w:type="pct"/>
            <w:shd w:val="clear" w:color="auto" w:fill="auto"/>
            <w:noWrap/>
            <w:hideMark/>
          </w:tcPr>
          <w:p w14:paraId="6AABBD19"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w:t>
            </w:r>
          </w:p>
        </w:tc>
      </w:tr>
      <w:tr w:rsidR="00FA754C" w:rsidRPr="001F7461" w14:paraId="57BD2689" w14:textId="77777777" w:rsidTr="006A40A6">
        <w:trPr>
          <w:trHeight w:val="289"/>
        </w:trPr>
        <w:tc>
          <w:tcPr>
            <w:tcW w:w="615" w:type="pct"/>
            <w:shd w:val="clear" w:color="auto" w:fill="auto"/>
            <w:noWrap/>
            <w:vAlign w:val="bottom"/>
            <w:hideMark/>
          </w:tcPr>
          <w:p w14:paraId="78CEB5FF"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LLE8004</w:t>
            </w:r>
          </w:p>
          <w:p w14:paraId="77557350" w14:textId="77777777" w:rsidR="00FA754C" w:rsidRPr="001F7461" w:rsidRDefault="00FA754C" w:rsidP="001F7461">
            <w:pPr>
              <w:spacing w:after="0" w:line="240" w:lineRule="auto"/>
              <w:rPr>
                <w:rFonts w:ascii="Arial Narrow" w:eastAsia="Times New Roman" w:hAnsi="Arial Narrow"/>
                <w:color w:val="000000"/>
                <w:lang w:eastAsia="pt-BR"/>
              </w:rPr>
            </w:pPr>
          </w:p>
        </w:tc>
        <w:tc>
          <w:tcPr>
            <w:tcW w:w="1640" w:type="pct"/>
            <w:shd w:val="clear" w:color="auto" w:fill="auto"/>
            <w:noWrap/>
            <w:vAlign w:val="bottom"/>
            <w:hideMark/>
          </w:tcPr>
          <w:p w14:paraId="1327CC20"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Literatura e Cinema A</w:t>
            </w:r>
          </w:p>
          <w:p w14:paraId="2435C9F6" w14:textId="77777777" w:rsidR="00FA754C" w:rsidRPr="001F7461" w:rsidRDefault="00FA754C" w:rsidP="001F7461">
            <w:pPr>
              <w:spacing w:after="0" w:line="240" w:lineRule="auto"/>
              <w:rPr>
                <w:rFonts w:ascii="Arial Narrow" w:eastAsia="Times New Roman" w:hAnsi="Arial Narrow"/>
                <w:color w:val="000000"/>
                <w:lang w:eastAsia="pt-BR"/>
              </w:rPr>
            </w:pPr>
          </w:p>
        </w:tc>
        <w:tc>
          <w:tcPr>
            <w:tcW w:w="656" w:type="pct"/>
            <w:shd w:val="clear" w:color="auto" w:fill="auto"/>
            <w:noWrap/>
            <w:vAlign w:val="bottom"/>
            <w:hideMark/>
          </w:tcPr>
          <w:p w14:paraId="3E91AC9F"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2</w:t>
            </w:r>
          </w:p>
        </w:tc>
        <w:tc>
          <w:tcPr>
            <w:tcW w:w="819" w:type="pct"/>
            <w:shd w:val="clear" w:color="auto" w:fill="auto"/>
            <w:noWrap/>
            <w:vAlign w:val="bottom"/>
            <w:hideMark/>
          </w:tcPr>
          <w:p w14:paraId="759829D3"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LLE 5141 ou LLE7014</w:t>
            </w:r>
          </w:p>
        </w:tc>
        <w:tc>
          <w:tcPr>
            <w:tcW w:w="1270" w:type="pct"/>
            <w:shd w:val="clear" w:color="auto" w:fill="auto"/>
            <w:noWrap/>
            <w:hideMark/>
          </w:tcPr>
          <w:p w14:paraId="69896A3A"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w:t>
            </w:r>
          </w:p>
        </w:tc>
      </w:tr>
      <w:tr w:rsidR="00FA754C" w:rsidRPr="001F7461" w14:paraId="268C4FD3" w14:textId="77777777" w:rsidTr="006A40A6">
        <w:trPr>
          <w:trHeight w:val="300"/>
        </w:trPr>
        <w:tc>
          <w:tcPr>
            <w:tcW w:w="615" w:type="pct"/>
            <w:shd w:val="clear" w:color="auto" w:fill="auto"/>
            <w:noWrap/>
            <w:vAlign w:val="bottom"/>
            <w:hideMark/>
          </w:tcPr>
          <w:p w14:paraId="0B3C7EAB"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LLE8006</w:t>
            </w:r>
          </w:p>
          <w:p w14:paraId="2AD42403" w14:textId="77777777" w:rsidR="00FA754C" w:rsidRPr="001F7461" w:rsidRDefault="00FA754C" w:rsidP="001F7461">
            <w:pPr>
              <w:spacing w:after="0" w:line="240" w:lineRule="auto"/>
              <w:rPr>
                <w:rFonts w:ascii="Arial Narrow" w:eastAsia="Times New Roman" w:hAnsi="Arial Narrow"/>
                <w:color w:val="000000"/>
                <w:lang w:eastAsia="pt-BR"/>
              </w:rPr>
            </w:pPr>
          </w:p>
          <w:p w14:paraId="27766248" w14:textId="77777777" w:rsidR="00FA754C" w:rsidRPr="001F7461" w:rsidRDefault="00FA754C" w:rsidP="001F7461">
            <w:pPr>
              <w:spacing w:after="0" w:line="240" w:lineRule="auto"/>
              <w:rPr>
                <w:rFonts w:ascii="Arial Narrow" w:eastAsia="Times New Roman" w:hAnsi="Arial Narrow"/>
                <w:color w:val="000000"/>
                <w:lang w:eastAsia="pt-BR"/>
              </w:rPr>
            </w:pPr>
          </w:p>
          <w:p w14:paraId="0E7C2C17" w14:textId="55F74C71" w:rsidR="00FA754C" w:rsidRPr="001F7461" w:rsidRDefault="00FA754C" w:rsidP="001F7461">
            <w:pPr>
              <w:spacing w:after="0" w:line="240" w:lineRule="auto"/>
              <w:rPr>
                <w:rFonts w:ascii="Arial Narrow" w:eastAsia="Times New Roman" w:hAnsi="Arial Narrow"/>
                <w:color w:val="000000"/>
                <w:lang w:eastAsia="pt-BR"/>
              </w:rPr>
            </w:pPr>
          </w:p>
        </w:tc>
        <w:tc>
          <w:tcPr>
            <w:tcW w:w="1640" w:type="pct"/>
            <w:shd w:val="clear" w:color="auto" w:fill="auto"/>
            <w:noWrap/>
            <w:vAlign w:val="bottom"/>
            <w:hideMark/>
          </w:tcPr>
          <w:p w14:paraId="4CB42B6C"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Introdução ao Ensino/Aprendizagem de Português como Segunda Língua</w:t>
            </w:r>
          </w:p>
        </w:tc>
        <w:tc>
          <w:tcPr>
            <w:tcW w:w="656" w:type="pct"/>
            <w:shd w:val="clear" w:color="auto" w:fill="auto"/>
            <w:noWrap/>
            <w:vAlign w:val="bottom"/>
            <w:hideMark/>
          </w:tcPr>
          <w:p w14:paraId="03A519CF"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4</w:t>
            </w:r>
          </w:p>
          <w:p w14:paraId="6FDBCFC5" w14:textId="77777777" w:rsidR="00FA754C" w:rsidRPr="001F7461" w:rsidRDefault="00FA754C" w:rsidP="001F7461">
            <w:pPr>
              <w:spacing w:after="0" w:line="240" w:lineRule="auto"/>
              <w:jc w:val="center"/>
              <w:rPr>
                <w:rFonts w:ascii="Arial Narrow" w:eastAsia="Times New Roman" w:hAnsi="Arial Narrow"/>
                <w:color w:val="000000"/>
                <w:lang w:eastAsia="pt-BR"/>
              </w:rPr>
            </w:pPr>
          </w:p>
          <w:p w14:paraId="5EBEB3E6" w14:textId="77777777" w:rsidR="00FA754C" w:rsidRPr="001F7461" w:rsidRDefault="00FA754C" w:rsidP="001F7461">
            <w:pPr>
              <w:spacing w:after="0" w:line="240" w:lineRule="auto"/>
              <w:jc w:val="center"/>
              <w:rPr>
                <w:rFonts w:ascii="Arial Narrow" w:eastAsia="Times New Roman" w:hAnsi="Arial Narrow"/>
                <w:color w:val="000000"/>
                <w:lang w:eastAsia="pt-BR"/>
              </w:rPr>
            </w:pPr>
          </w:p>
          <w:p w14:paraId="36F2A97F" w14:textId="77777777" w:rsidR="00FA754C" w:rsidRPr="001F7461" w:rsidRDefault="00FA754C" w:rsidP="001F7461">
            <w:pPr>
              <w:spacing w:after="0" w:line="240" w:lineRule="auto"/>
              <w:jc w:val="center"/>
              <w:rPr>
                <w:rFonts w:ascii="Arial Narrow" w:eastAsia="Times New Roman" w:hAnsi="Arial Narrow"/>
                <w:color w:val="000000"/>
                <w:lang w:eastAsia="pt-BR"/>
              </w:rPr>
            </w:pPr>
          </w:p>
        </w:tc>
        <w:tc>
          <w:tcPr>
            <w:tcW w:w="819" w:type="pct"/>
            <w:shd w:val="clear" w:color="auto" w:fill="auto"/>
            <w:noWrap/>
            <w:vAlign w:val="bottom"/>
            <w:hideMark/>
          </w:tcPr>
          <w:p w14:paraId="550857CB"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LLE7005 ouLLE7006</w:t>
            </w:r>
          </w:p>
          <w:p w14:paraId="3C1CED66" w14:textId="77777777" w:rsidR="00FA754C" w:rsidRPr="001F7461" w:rsidRDefault="00FA754C" w:rsidP="001F7461">
            <w:pPr>
              <w:spacing w:after="0" w:line="240" w:lineRule="auto"/>
              <w:jc w:val="center"/>
              <w:rPr>
                <w:rFonts w:ascii="Arial Narrow" w:eastAsia="Times New Roman" w:hAnsi="Arial Narrow"/>
                <w:color w:val="000000"/>
                <w:lang w:eastAsia="pt-BR"/>
              </w:rPr>
            </w:pPr>
          </w:p>
          <w:p w14:paraId="165D501F" w14:textId="77777777" w:rsidR="00FA754C" w:rsidRPr="001F7461" w:rsidRDefault="00FA754C" w:rsidP="001F7461">
            <w:pPr>
              <w:spacing w:after="0" w:line="240" w:lineRule="auto"/>
              <w:rPr>
                <w:rFonts w:ascii="Arial Narrow" w:eastAsia="Times New Roman" w:hAnsi="Arial Narrow"/>
                <w:color w:val="000000"/>
                <w:lang w:eastAsia="pt-BR"/>
              </w:rPr>
            </w:pPr>
          </w:p>
        </w:tc>
        <w:tc>
          <w:tcPr>
            <w:tcW w:w="1270" w:type="pct"/>
            <w:shd w:val="clear" w:color="auto" w:fill="auto"/>
            <w:noWrap/>
            <w:hideMark/>
          </w:tcPr>
          <w:p w14:paraId="14D766B8"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w:t>
            </w:r>
          </w:p>
        </w:tc>
      </w:tr>
      <w:tr w:rsidR="00FA754C" w:rsidRPr="001F7461" w14:paraId="45132B30" w14:textId="77777777" w:rsidTr="006A40A6">
        <w:trPr>
          <w:trHeight w:val="289"/>
        </w:trPr>
        <w:tc>
          <w:tcPr>
            <w:tcW w:w="615" w:type="pct"/>
            <w:shd w:val="clear" w:color="auto" w:fill="auto"/>
            <w:noWrap/>
            <w:vAlign w:val="bottom"/>
            <w:hideMark/>
          </w:tcPr>
          <w:p w14:paraId="01425BF4"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LLE8005</w:t>
            </w:r>
          </w:p>
          <w:p w14:paraId="6FDF2738" w14:textId="77777777" w:rsidR="00FA754C" w:rsidRPr="001F7461" w:rsidRDefault="00FA754C" w:rsidP="001F7461">
            <w:pPr>
              <w:spacing w:after="0" w:line="240" w:lineRule="auto"/>
              <w:rPr>
                <w:rFonts w:ascii="Arial Narrow" w:eastAsia="Times New Roman" w:hAnsi="Arial Narrow"/>
                <w:color w:val="000000"/>
                <w:lang w:eastAsia="pt-BR"/>
              </w:rPr>
            </w:pPr>
          </w:p>
        </w:tc>
        <w:tc>
          <w:tcPr>
            <w:tcW w:w="1640" w:type="pct"/>
            <w:shd w:val="clear" w:color="auto" w:fill="auto"/>
            <w:noWrap/>
            <w:vAlign w:val="bottom"/>
            <w:hideMark/>
          </w:tcPr>
          <w:p w14:paraId="69CE6133"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 xml:space="preserve">Literatura e Cinema B </w:t>
            </w:r>
          </w:p>
          <w:p w14:paraId="5EF079D1" w14:textId="77777777" w:rsidR="00FA754C" w:rsidRPr="001F7461" w:rsidRDefault="00FA754C" w:rsidP="001F7461">
            <w:pPr>
              <w:spacing w:after="0" w:line="240" w:lineRule="auto"/>
              <w:rPr>
                <w:rFonts w:ascii="Arial Narrow" w:eastAsia="Times New Roman" w:hAnsi="Arial Narrow"/>
                <w:color w:val="000000"/>
                <w:lang w:eastAsia="pt-BR"/>
              </w:rPr>
            </w:pPr>
          </w:p>
        </w:tc>
        <w:tc>
          <w:tcPr>
            <w:tcW w:w="656" w:type="pct"/>
            <w:shd w:val="clear" w:color="auto" w:fill="auto"/>
            <w:noWrap/>
            <w:vAlign w:val="bottom"/>
            <w:hideMark/>
          </w:tcPr>
          <w:p w14:paraId="2D73DF42"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4</w:t>
            </w:r>
          </w:p>
          <w:p w14:paraId="4A7E251C" w14:textId="77777777" w:rsidR="00FA754C" w:rsidRPr="001F7461" w:rsidRDefault="00FA754C" w:rsidP="001F7461">
            <w:pPr>
              <w:spacing w:after="0" w:line="240" w:lineRule="auto"/>
              <w:jc w:val="center"/>
              <w:rPr>
                <w:rFonts w:ascii="Arial Narrow" w:eastAsia="Times New Roman" w:hAnsi="Arial Narrow"/>
                <w:color w:val="000000"/>
                <w:lang w:eastAsia="pt-BR"/>
              </w:rPr>
            </w:pPr>
          </w:p>
        </w:tc>
        <w:tc>
          <w:tcPr>
            <w:tcW w:w="819" w:type="pct"/>
            <w:shd w:val="clear" w:color="auto" w:fill="auto"/>
            <w:noWrap/>
            <w:vAlign w:val="bottom"/>
            <w:hideMark/>
          </w:tcPr>
          <w:p w14:paraId="6462895F"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LLE 5141 ou LLE7015</w:t>
            </w:r>
          </w:p>
        </w:tc>
        <w:tc>
          <w:tcPr>
            <w:tcW w:w="1270" w:type="pct"/>
            <w:shd w:val="clear" w:color="auto" w:fill="auto"/>
            <w:noWrap/>
            <w:hideMark/>
          </w:tcPr>
          <w:p w14:paraId="333CF86D"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w:t>
            </w:r>
          </w:p>
        </w:tc>
      </w:tr>
      <w:tr w:rsidR="00FA754C" w:rsidRPr="001F7461" w14:paraId="306107F4" w14:textId="77777777" w:rsidTr="006A40A6">
        <w:trPr>
          <w:trHeight w:val="300"/>
        </w:trPr>
        <w:tc>
          <w:tcPr>
            <w:tcW w:w="615" w:type="pct"/>
            <w:shd w:val="clear" w:color="auto" w:fill="auto"/>
            <w:noWrap/>
            <w:vAlign w:val="bottom"/>
            <w:hideMark/>
          </w:tcPr>
          <w:p w14:paraId="5148C456"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LLE 8006</w:t>
            </w:r>
          </w:p>
          <w:p w14:paraId="6FA0FD84" w14:textId="77777777" w:rsidR="00FA754C" w:rsidRPr="001F7461" w:rsidRDefault="00FA754C" w:rsidP="001F7461">
            <w:pPr>
              <w:spacing w:after="0" w:line="240" w:lineRule="auto"/>
              <w:rPr>
                <w:rFonts w:ascii="Arial Narrow" w:eastAsia="Times New Roman" w:hAnsi="Arial Narrow"/>
                <w:color w:val="000000"/>
                <w:lang w:eastAsia="pt-BR"/>
              </w:rPr>
            </w:pPr>
          </w:p>
          <w:p w14:paraId="0B6CB61E" w14:textId="77777777" w:rsidR="00FA754C" w:rsidRPr="001F7461" w:rsidRDefault="00FA754C" w:rsidP="001F7461">
            <w:pPr>
              <w:spacing w:after="0" w:line="240" w:lineRule="auto"/>
              <w:rPr>
                <w:rFonts w:ascii="Arial Narrow" w:eastAsia="Times New Roman" w:hAnsi="Arial Narrow"/>
                <w:color w:val="000000"/>
                <w:lang w:eastAsia="pt-BR"/>
              </w:rPr>
            </w:pPr>
          </w:p>
        </w:tc>
        <w:tc>
          <w:tcPr>
            <w:tcW w:w="1640" w:type="pct"/>
            <w:shd w:val="clear" w:color="auto" w:fill="auto"/>
            <w:noWrap/>
            <w:vAlign w:val="bottom"/>
            <w:hideMark/>
          </w:tcPr>
          <w:p w14:paraId="64936308"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Variação Linguística e Ensino de Português como Segunda Língua</w:t>
            </w:r>
          </w:p>
        </w:tc>
        <w:tc>
          <w:tcPr>
            <w:tcW w:w="656" w:type="pct"/>
            <w:shd w:val="clear" w:color="auto" w:fill="auto"/>
            <w:noWrap/>
            <w:vAlign w:val="bottom"/>
            <w:hideMark/>
          </w:tcPr>
          <w:p w14:paraId="0E2AAED6"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4</w:t>
            </w:r>
          </w:p>
          <w:p w14:paraId="16820137" w14:textId="77777777" w:rsidR="00FA754C" w:rsidRPr="001F7461" w:rsidRDefault="00FA754C" w:rsidP="001F7461">
            <w:pPr>
              <w:spacing w:after="0" w:line="240" w:lineRule="auto"/>
              <w:jc w:val="center"/>
              <w:rPr>
                <w:rFonts w:ascii="Arial Narrow" w:eastAsia="Times New Roman" w:hAnsi="Arial Narrow"/>
                <w:color w:val="000000"/>
                <w:lang w:eastAsia="pt-BR"/>
              </w:rPr>
            </w:pPr>
          </w:p>
          <w:p w14:paraId="054B0459" w14:textId="77777777" w:rsidR="00FA754C" w:rsidRPr="001F7461" w:rsidRDefault="00FA754C" w:rsidP="001F7461">
            <w:pPr>
              <w:spacing w:after="0" w:line="240" w:lineRule="auto"/>
              <w:jc w:val="center"/>
              <w:rPr>
                <w:rFonts w:ascii="Arial Narrow" w:eastAsia="Times New Roman" w:hAnsi="Arial Narrow"/>
                <w:color w:val="000000"/>
                <w:lang w:eastAsia="pt-BR"/>
              </w:rPr>
            </w:pPr>
          </w:p>
        </w:tc>
        <w:tc>
          <w:tcPr>
            <w:tcW w:w="819" w:type="pct"/>
            <w:shd w:val="clear" w:color="auto" w:fill="auto"/>
            <w:noWrap/>
            <w:vAlign w:val="bottom"/>
            <w:hideMark/>
          </w:tcPr>
          <w:p w14:paraId="14755AAC"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w:t>
            </w:r>
          </w:p>
          <w:p w14:paraId="75243B18" w14:textId="77777777" w:rsidR="00FA754C" w:rsidRPr="001F7461" w:rsidRDefault="00FA754C" w:rsidP="001F7461">
            <w:pPr>
              <w:spacing w:after="0" w:line="240" w:lineRule="auto"/>
              <w:jc w:val="center"/>
              <w:rPr>
                <w:rFonts w:ascii="Arial Narrow" w:eastAsia="Times New Roman" w:hAnsi="Arial Narrow"/>
                <w:color w:val="000000"/>
                <w:lang w:eastAsia="pt-BR"/>
              </w:rPr>
            </w:pPr>
          </w:p>
          <w:p w14:paraId="29F28707" w14:textId="77777777" w:rsidR="00FA754C" w:rsidRPr="001F7461" w:rsidRDefault="00FA754C" w:rsidP="001F7461">
            <w:pPr>
              <w:spacing w:after="0" w:line="240" w:lineRule="auto"/>
              <w:jc w:val="center"/>
              <w:rPr>
                <w:rFonts w:ascii="Arial Narrow" w:eastAsia="Times New Roman" w:hAnsi="Arial Narrow"/>
                <w:color w:val="000000"/>
                <w:lang w:eastAsia="pt-BR"/>
              </w:rPr>
            </w:pPr>
          </w:p>
        </w:tc>
        <w:tc>
          <w:tcPr>
            <w:tcW w:w="1270" w:type="pct"/>
            <w:shd w:val="clear" w:color="auto" w:fill="auto"/>
            <w:noWrap/>
            <w:hideMark/>
          </w:tcPr>
          <w:p w14:paraId="5832CFF6"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w:t>
            </w:r>
          </w:p>
        </w:tc>
      </w:tr>
      <w:tr w:rsidR="00FA754C" w:rsidRPr="001F7461" w14:paraId="6C4BF4BD" w14:textId="77777777" w:rsidTr="006A40A6">
        <w:trPr>
          <w:trHeight w:val="300"/>
        </w:trPr>
        <w:tc>
          <w:tcPr>
            <w:tcW w:w="615" w:type="pct"/>
            <w:shd w:val="clear" w:color="auto" w:fill="auto"/>
            <w:noWrap/>
            <w:vAlign w:val="bottom"/>
            <w:hideMark/>
          </w:tcPr>
          <w:p w14:paraId="157AF196"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LLE8007</w:t>
            </w:r>
          </w:p>
        </w:tc>
        <w:tc>
          <w:tcPr>
            <w:tcW w:w="1640" w:type="pct"/>
            <w:shd w:val="clear" w:color="auto" w:fill="auto"/>
            <w:noWrap/>
            <w:vAlign w:val="bottom"/>
            <w:hideMark/>
          </w:tcPr>
          <w:p w14:paraId="2892C815"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Leitura e Produção Textual Acadêmica</w:t>
            </w:r>
          </w:p>
        </w:tc>
        <w:tc>
          <w:tcPr>
            <w:tcW w:w="656" w:type="pct"/>
            <w:shd w:val="clear" w:color="auto" w:fill="auto"/>
            <w:noWrap/>
            <w:vAlign w:val="bottom"/>
            <w:hideMark/>
          </w:tcPr>
          <w:p w14:paraId="09FBF3EB"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4</w:t>
            </w:r>
          </w:p>
          <w:p w14:paraId="22129723" w14:textId="77777777" w:rsidR="00FA754C" w:rsidRPr="001F7461" w:rsidRDefault="00FA754C" w:rsidP="001F7461">
            <w:pPr>
              <w:spacing w:after="0" w:line="240" w:lineRule="auto"/>
              <w:jc w:val="center"/>
              <w:rPr>
                <w:rFonts w:ascii="Arial Narrow" w:eastAsia="Times New Roman" w:hAnsi="Arial Narrow"/>
                <w:color w:val="000000"/>
                <w:lang w:eastAsia="pt-BR"/>
              </w:rPr>
            </w:pPr>
          </w:p>
        </w:tc>
        <w:tc>
          <w:tcPr>
            <w:tcW w:w="819" w:type="pct"/>
            <w:shd w:val="clear" w:color="auto" w:fill="auto"/>
            <w:noWrap/>
            <w:vAlign w:val="bottom"/>
            <w:hideMark/>
          </w:tcPr>
          <w:p w14:paraId="21C93CF0"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LLE7077</w:t>
            </w:r>
          </w:p>
          <w:p w14:paraId="3E3CD476" w14:textId="77777777" w:rsidR="00FA754C" w:rsidRPr="001F7461" w:rsidRDefault="00FA754C" w:rsidP="001F7461">
            <w:pPr>
              <w:spacing w:after="0" w:line="240" w:lineRule="auto"/>
              <w:jc w:val="center"/>
              <w:rPr>
                <w:rFonts w:ascii="Arial Narrow" w:eastAsia="Times New Roman" w:hAnsi="Arial Narrow"/>
                <w:color w:val="000000"/>
                <w:lang w:eastAsia="pt-BR"/>
              </w:rPr>
            </w:pPr>
          </w:p>
        </w:tc>
        <w:tc>
          <w:tcPr>
            <w:tcW w:w="1270" w:type="pct"/>
            <w:shd w:val="clear" w:color="auto" w:fill="auto"/>
            <w:noWrap/>
            <w:hideMark/>
          </w:tcPr>
          <w:p w14:paraId="3EAF75EE"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w:t>
            </w:r>
          </w:p>
        </w:tc>
      </w:tr>
      <w:tr w:rsidR="00FA754C" w:rsidRPr="001F7461" w14:paraId="6648F1DE" w14:textId="77777777" w:rsidTr="006A40A6">
        <w:trPr>
          <w:trHeight w:val="289"/>
        </w:trPr>
        <w:tc>
          <w:tcPr>
            <w:tcW w:w="615" w:type="pct"/>
            <w:shd w:val="clear" w:color="auto" w:fill="auto"/>
            <w:noWrap/>
            <w:vAlign w:val="bottom"/>
            <w:hideMark/>
          </w:tcPr>
          <w:p w14:paraId="38F8E93A"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LLE8008</w:t>
            </w:r>
          </w:p>
        </w:tc>
        <w:tc>
          <w:tcPr>
            <w:tcW w:w="1640" w:type="pct"/>
            <w:shd w:val="clear" w:color="auto" w:fill="auto"/>
            <w:noWrap/>
            <w:vAlign w:val="bottom"/>
            <w:hideMark/>
          </w:tcPr>
          <w:p w14:paraId="40182592"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Literatura Infanto-Juvenil</w:t>
            </w:r>
          </w:p>
        </w:tc>
        <w:tc>
          <w:tcPr>
            <w:tcW w:w="656" w:type="pct"/>
            <w:shd w:val="clear" w:color="auto" w:fill="auto"/>
            <w:noWrap/>
            <w:vAlign w:val="bottom"/>
            <w:hideMark/>
          </w:tcPr>
          <w:p w14:paraId="79662129"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4</w:t>
            </w:r>
          </w:p>
        </w:tc>
        <w:tc>
          <w:tcPr>
            <w:tcW w:w="819" w:type="pct"/>
            <w:shd w:val="clear" w:color="auto" w:fill="auto"/>
            <w:noWrap/>
            <w:vAlign w:val="bottom"/>
            <w:hideMark/>
          </w:tcPr>
          <w:p w14:paraId="5E131AE7"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LLE7078</w:t>
            </w:r>
          </w:p>
        </w:tc>
        <w:tc>
          <w:tcPr>
            <w:tcW w:w="1270" w:type="pct"/>
            <w:shd w:val="clear" w:color="auto" w:fill="auto"/>
            <w:noWrap/>
            <w:hideMark/>
          </w:tcPr>
          <w:p w14:paraId="1DFBF73F"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w:t>
            </w:r>
          </w:p>
        </w:tc>
      </w:tr>
      <w:tr w:rsidR="00FA754C" w:rsidRPr="001F7461" w14:paraId="46C2CE7A" w14:textId="77777777" w:rsidTr="006A40A6">
        <w:trPr>
          <w:trHeight w:val="300"/>
        </w:trPr>
        <w:tc>
          <w:tcPr>
            <w:tcW w:w="615" w:type="pct"/>
            <w:shd w:val="clear" w:color="auto" w:fill="auto"/>
            <w:noWrap/>
            <w:vAlign w:val="bottom"/>
            <w:hideMark/>
          </w:tcPr>
          <w:p w14:paraId="1773C484"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LLE8009</w:t>
            </w:r>
          </w:p>
        </w:tc>
        <w:tc>
          <w:tcPr>
            <w:tcW w:w="1640" w:type="pct"/>
            <w:shd w:val="clear" w:color="auto" w:fill="auto"/>
            <w:noWrap/>
            <w:vAlign w:val="bottom"/>
            <w:hideMark/>
          </w:tcPr>
          <w:p w14:paraId="4F46C0E3"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Teoria e Crítica Literária</w:t>
            </w:r>
          </w:p>
        </w:tc>
        <w:tc>
          <w:tcPr>
            <w:tcW w:w="656" w:type="pct"/>
            <w:shd w:val="clear" w:color="auto" w:fill="auto"/>
            <w:noWrap/>
            <w:vAlign w:val="bottom"/>
            <w:hideMark/>
          </w:tcPr>
          <w:p w14:paraId="6862A27F"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4</w:t>
            </w:r>
          </w:p>
        </w:tc>
        <w:tc>
          <w:tcPr>
            <w:tcW w:w="819" w:type="pct"/>
            <w:shd w:val="clear" w:color="auto" w:fill="auto"/>
            <w:noWrap/>
            <w:vAlign w:val="bottom"/>
            <w:hideMark/>
          </w:tcPr>
          <w:p w14:paraId="2B00E0C4"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LLE7079</w:t>
            </w:r>
          </w:p>
        </w:tc>
        <w:tc>
          <w:tcPr>
            <w:tcW w:w="1270" w:type="pct"/>
            <w:shd w:val="clear" w:color="auto" w:fill="auto"/>
            <w:noWrap/>
            <w:vAlign w:val="bottom"/>
            <w:hideMark/>
          </w:tcPr>
          <w:p w14:paraId="5BBB97FE"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w:t>
            </w:r>
          </w:p>
        </w:tc>
      </w:tr>
      <w:tr w:rsidR="00FA754C" w:rsidRPr="001F7461" w14:paraId="7232AB62" w14:textId="77777777" w:rsidTr="006A40A6">
        <w:trPr>
          <w:trHeight w:val="300"/>
        </w:trPr>
        <w:tc>
          <w:tcPr>
            <w:tcW w:w="615" w:type="pct"/>
            <w:shd w:val="clear" w:color="auto" w:fill="auto"/>
            <w:noWrap/>
            <w:hideMark/>
          </w:tcPr>
          <w:p w14:paraId="3A780B0B" w14:textId="778FEB7F" w:rsidR="00FA754C" w:rsidRPr="001F7461" w:rsidRDefault="001F7461"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LLE</w:t>
            </w:r>
            <w:r w:rsidR="00FA754C" w:rsidRPr="001F7461">
              <w:rPr>
                <w:rFonts w:ascii="Arial Narrow" w:eastAsia="Times New Roman" w:hAnsi="Arial Narrow"/>
                <w:color w:val="000000"/>
                <w:lang w:eastAsia="pt-BR"/>
              </w:rPr>
              <w:t>8075</w:t>
            </w:r>
          </w:p>
        </w:tc>
        <w:tc>
          <w:tcPr>
            <w:tcW w:w="1640" w:type="pct"/>
            <w:shd w:val="clear" w:color="auto" w:fill="auto"/>
            <w:noWrap/>
            <w:hideMark/>
          </w:tcPr>
          <w:p w14:paraId="2A4C6DFA" w14:textId="77777777" w:rsidR="00FA754C" w:rsidRPr="001F7461" w:rsidRDefault="00FA754C" w:rsidP="001F7461">
            <w:pPr>
              <w:spacing w:after="0" w:line="240" w:lineRule="auto"/>
              <w:rPr>
                <w:rFonts w:ascii="Arial Narrow" w:eastAsia="Times New Roman" w:hAnsi="Arial Narrow"/>
                <w:color w:val="000000"/>
                <w:lang w:eastAsia="pt-BR"/>
              </w:rPr>
            </w:pPr>
            <w:r w:rsidRPr="001F7461">
              <w:rPr>
                <w:rFonts w:ascii="Arial Narrow" w:eastAsia="Times New Roman" w:hAnsi="Arial Narrow"/>
                <w:color w:val="000000"/>
                <w:lang w:eastAsia="pt-BR"/>
              </w:rPr>
              <w:t>Tradução Literária Comentada</w:t>
            </w:r>
          </w:p>
        </w:tc>
        <w:tc>
          <w:tcPr>
            <w:tcW w:w="656" w:type="pct"/>
            <w:shd w:val="clear" w:color="auto" w:fill="auto"/>
            <w:noWrap/>
            <w:hideMark/>
          </w:tcPr>
          <w:p w14:paraId="5123E683"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4</w:t>
            </w:r>
          </w:p>
        </w:tc>
        <w:tc>
          <w:tcPr>
            <w:tcW w:w="819" w:type="pct"/>
            <w:shd w:val="clear" w:color="auto" w:fill="auto"/>
            <w:noWrap/>
            <w:hideMark/>
          </w:tcPr>
          <w:p w14:paraId="694F0F7F"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LLE 7071</w:t>
            </w:r>
          </w:p>
        </w:tc>
        <w:tc>
          <w:tcPr>
            <w:tcW w:w="1270" w:type="pct"/>
            <w:shd w:val="clear" w:color="auto" w:fill="auto"/>
            <w:noWrap/>
            <w:hideMark/>
          </w:tcPr>
          <w:p w14:paraId="19126829" w14:textId="77777777" w:rsidR="00FA754C" w:rsidRPr="001F7461" w:rsidRDefault="00FA754C" w:rsidP="001F7461">
            <w:pPr>
              <w:spacing w:after="0" w:line="240" w:lineRule="auto"/>
              <w:jc w:val="center"/>
              <w:rPr>
                <w:rFonts w:ascii="Arial Narrow" w:eastAsia="Times New Roman" w:hAnsi="Arial Narrow"/>
                <w:color w:val="000000"/>
                <w:lang w:eastAsia="pt-BR"/>
              </w:rPr>
            </w:pPr>
            <w:r w:rsidRPr="001F7461">
              <w:rPr>
                <w:rFonts w:ascii="Arial Narrow" w:eastAsia="Times New Roman" w:hAnsi="Arial Narrow"/>
                <w:color w:val="000000"/>
                <w:lang w:eastAsia="pt-BR"/>
              </w:rPr>
              <w:t>Língua (ou Língua Escrita 4) e LLE 7020 ou LLE 8020 e LLE5060 ou LLE 7032 ou LLE 8031</w:t>
            </w:r>
          </w:p>
        </w:tc>
      </w:tr>
    </w:tbl>
    <w:p w14:paraId="2F267A71" w14:textId="77777777" w:rsidR="00591B36" w:rsidRPr="004F46ED" w:rsidRDefault="00591B36" w:rsidP="00591B36">
      <w:pPr>
        <w:spacing w:after="0" w:line="360" w:lineRule="auto"/>
        <w:jc w:val="both"/>
        <w:rPr>
          <w:rFonts w:ascii="Arial Narrow" w:hAnsi="Arial Narrow" w:cs="Arial"/>
          <w:sz w:val="24"/>
          <w:szCs w:val="24"/>
        </w:rPr>
      </w:pPr>
    </w:p>
    <w:p w14:paraId="72341617" w14:textId="6B4A5C9A" w:rsidR="00591B36" w:rsidRPr="00AF3DE9" w:rsidRDefault="00591B36" w:rsidP="00591B36">
      <w:pPr>
        <w:spacing w:after="0" w:line="360" w:lineRule="auto"/>
        <w:jc w:val="both"/>
        <w:rPr>
          <w:rFonts w:ascii="Arial Narrow" w:hAnsi="Arial Narrow" w:cs="Arial"/>
          <w:b/>
          <w:sz w:val="24"/>
          <w:szCs w:val="24"/>
        </w:rPr>
      </w:pPr>
      <w:r w:rsidRPr="00AF3DE9">
        <w:rPr>
          <w:rFonts w:ascii="Arial Narrow" w:hAnsi="Arial Narrow" w:cs="Arial"/>
          <w:b/>
          <w:sz w:val="24"/>
          <w:szCs w:val="24"/>
        </w:rPr>
        <w:t>EMENTAS</w:t>
      </w:r>
      <w:r w:rsidR="00AF3DE9" w:rsidRPr="00AF3DE9">
        <w:rPr>
          <w:rFonts w:ascii="Arial Narrow" w:hAnsi="Arial Narrow" w:cs="Arial"/>
          <w:b/>
          <w:sz w:val="24"/>
          <w:szCs w:val="24"/>
        </w:rPr>
        <w:t>:</w:t>
      </w:r>
    </w:p>
    <w:p w14:paraId="534076C7" w14:textId="77777777" w:rsidR="00591B36" w:rsidRDefault="00591B36" w:rsidP="00591B36">
      <w:pPr>
        <w:spacing w:after="0" w:line="360" w:lineRule="auto"/>
        <w:jc w:val="both"/>
        <w:rPr>
          <w:rFonts w:ascii="Arial Narrow" w:hAnsi="Arial Narrow" w:cs="Arial"/>
          <w:sz w:val="24"/>
          <w:szCs w:val="24"/>
        </w:rPr>
      </w:pPr>
    </w:p>
    <w:p w14:paraId="18884E29" w14:textId="77777777" w:rsidR="00AF3DE9" w:rsidRDefault="00AF3DE9" w:rsidP="00AF3DE9">
      <w:pPr>
        <w:spacing w:after="0" w:line="360" w:lineRule="auto"/>
        <w:jc w:val="both"/>
        <w:rPr>
          <w:rFonts w:ascii="Arial Narrow" w:hAnsi="Arial Narrow"/>
          <w:b/>
          <w:sz w:val="24"/>
          <w:szCs w:val="24"/>
        </w:rPr>
      </w:pPr>
      <w:r w:rsidRPr="00763176">
        <w:rPr>
          <w:rFonts w:ascii="Arial Narrow" w:hAnsi="Arial Narrow"/>
          <w:b/>
          <w:sz w:val="24"/>
          <w:szCs w:val="24"/>
        </w:rPr>
        <w:t xml:space="preserve">LLE8000 – Introdução à Teoria e Prática da Legendagem – </w:t>
      </w:r>
      <w:r w:rsidRPr="0078308D">
        <w:rPr>
          <w:rFonts w:ascii="Arial Narrow" w:hAnsi="Arial Narrow"/>
          <w:sz w:val="24"/>
          <w:szCs w:val="24"/>
        </w:rPr>
        <w:t>Teorias da tradução audiovisual e legendagem.  Análise crítica de legendas existentes. Análise do texto audiovisual de partida.  Elaboração de um projeto de legendagem. Implementação técnica e sincronização das legendas com o texto audiovisual de partida.</w:t>
      </w:r>
    </w:p>
    <w:p w14:paraId="402B2D8C" w14:textId="77777777" w:rsidR="00AF3DE9" w:rsidRPr="00763176" w:rsidRDefault="00AF3DE9" w:rsidP="00AF3DE9">
      <w:pPr>
        <w:spacing w:after="0" w:line="360" w:lineRule="auto"/>
        <w:jc w:val="both"/>
        <w:rPr>
          <w:rFonts w:ascii="Arial Narrow" w:hAnsi="Arial Narrow"/>
          <w:b/>
          <w:sz w:val="24"/>
          <w:szCs w:val="24"/>
        </w:rPr>
      </w:pPr>
      <w:r w:rsidRPr="00763176">
        <w:rPr>
          <w:rFonts w:ascii="Arial Narrow" w:hAnsi="Arial Narrow"/>
          <w:b/>
          <w:sz w:val="24"/>
          <w:szCs w:val="24"/>
        </w:rPr>
        <w:t xml:space="preserve">LLE8001 – Linguagem e Filosofia – </w:t>
      </w:r>
      <w:r w:rsidRPr="0078308D">
        <w:rPr>
          <w:rFonts w:ascii="Arial Narrow" w:hAnsi="Arial Narrow"/>
          <w:sz w:val="24"/>
          <w:szCs w:val="24"/>
        </w:rPr>
        <w:t>Concepções de linguagem na linguística, semiótica e filosofia. Disciplina ministrada em português.</w:t>
      </w:r>
    </w:p>
    <w:p w14:paraId="537F259B" w14:textId="77777777" w:rsidR="00AF3DE9" w:rsidRPr="00763176" w:rsidRDefault="00AF3DE9" w:rsidP="00AF3DE9">
      <w:pPr>
        <w:spacing w:after="0" w:line="360" w:lineRule="auto"/>
        <w:jc w:val="both"/>
        <w:rPr>
          <w:rFonts w:ascii="Arial Narrow" w:hAnsi="Arial Narrow"/>
          <w:b/>
          <w:sz w:val="24"/>
          <w:szCs w:val="24"/>
        </w:rPr>
      </w:pPr>
      <w:r w:rsidRPr="00763176">
        <w:rPr>
          <w:rFonts w:ascii="Arial Narrow" w:hAnsi="Arial Narrow"/>
          <w:b/>
          <w:sz w:val="24"/>
          <w:szCs w:val="24"/>
        </w:rPr>
        <w:t xml:space="preserve">LLE8002 – Literatura e Filosofia – </w:t>
      </w:r>
      <w:r w:rsidRPr="0078308D">
        <w:rPr>
          <w:rFonts w:ascii="Arial Narrow" w:hAnsi="Arial Narrow"/>
          <w:sz w:val="24"/>
          <w:szCs w:val="24"/>
        </w:rPr>
        <w:t>Enfoque de um tema específico do desenvolvimento filosófico e literário do Iluminismo à atualidade. Disciplina ministrada em português.</w:t>
      </w:r>
    </w:p>
    <w:p w14:paraId="4FD28BAA" w14:textId="77777777" w:rsidR="00AF3DE9" w:rsidRPr="00763176" w:rsidRDefault="00AF3DE9" w:rsidP="00AF3DE9">
      <w:pPr>
        <w:spacing w:after="0" w:line="360" w:lineRule="auto"/>
        <w:jc w:val="both"/>
        <w:rPr>
          <w:rFonts w:ascii="Arial Narrow" w:hAnsi="Arial Narrow"/>
          <w:b/>
          <w:sz w:val="24"/>
          <w:szCs w:val="24"/>
        </w:rPr>
      </w:pPr>
      <w:r w:rsidRPr="00763176">
        <w:rPr>
          <w:rFonts w:ascii="Arial Narrow" w:hAnsi="Arial Narrow"/>
          <w:b/>
          <w:sz w:val="24"/>
          <w:szCs w:val="24"/>
        </w:rPr>
        <w:t xml:space="preserve">LLE8004 – Literatura e Cinema A – </w:t>
      </w:r>
      <w:r w:rsidRPr="00763176">
        <w:rPr>
          <w:rFonts w:ascii="Arial Narrow" w:hAnsi="Arial Narrow"/>
          <w:sz w:val="24"/>
          <w:szCs w:val="24"/>
        </w:rPr>
        <w:t>Análise, reflexão e discussão de textos e excertos literários, sequências cinematográficas e filmes baseados em obras narrativas da tradição mundial. Comparação entre as linguagens literária e cinematográfica.</w:t>
      </w:r>
    </w:p>
    <w:p w14:paraId="5B44E939" w14:textId="77777777" w:rsidR="00AF3DE9" w:rsidRPr="00763176" w:rsidRDefault="00AF3DE9" w:rsidP="00AF3DE9">
      <w:pPr>
        <w:spacing w:after="0" w:line="360" w:lineRule="auto"/>
        <w:jc w:val="both"/>
        <w:rPr>
          <w:rFonts w:ascii="Arial Narrow" w:hAnsi="Arial Narrow"/>
          <w:b/>
          <w:sz w:val="24"/>
          <w:szCs w:val="24"/>
        </w:rPr>
      </w:pPr>
      <w:r w:rsidRPr="00763176">
        <w:rPr>
          <w:rFonts w:ascii="Arial Narrow" w:hAnsi="Arial Narrow"/>
          <w:b/>
          <w:sz w:val="24"/>
          <w:szCs w:val="24"/>
        </w:rPr>
        <w:t xml:space="preserve">LLE8005 – Introdução ao Ensino/Aprendizagem de Português como Segunda Língua – </w:t>
      </w:r>
      <w:r w:rsidRPr="00763176">
        <w:rPr>
          <w:rFonts w:ascii="Arial Narrow" w:hAnsi="Arial Narrow"/>
          <w:sz w:val="24"/>
          <w:szCs w:val="24"/>
        </w:rPr>
        <w:t xml:space="preserve">Introdução às questões atuais relacionadas ao ensino/aprendizagem do Português como </w:t>
      </w:r>
      <w:r w:rsidRPr="00763176">
        <w:rPr>
          <w:rFonts w:ascii="Arial Narrow" w:hAnsi="Arial Narrow"/>
          <w:sz w:val="24"/>
          <w:szCs w:val="24"/>
        </w:rPr>
        <w:lastRenderedPageBreak/>
        <w:t>Segunda Língua no Brasil, abordando metodologias, materiais didáticos e formação de professores.</w:t>
      </w:r>
    </w:p>
    <w:p w14:paraId="7DB42232" w14:textId="77777777" w:rsidR="00AF3DE9" w:rsidRPr="00763176" w:rsidRDefault="00AF3DE9" w:rsidP="00AF3DE9">
      <w:pPr>
        <w:spacing w:after="0" w:line="360" w:lineRule="auto"/>
        <w:jc w:val="both"/>
        <w:rPr>
          <w:rFonts w:ascii="Arial Narrow" w:hAnsi="Arial Narrow"/>
          <w:sz w:val="24"/>
          <w:szCs w:val="24"/>
        </w:rPr>
      </w:pPr>
      <w:r w:rsidRPr="00763176">
        <w:rPr>
          <w:rFonts w:ascii="Arial Narrow" w:hAnsi="Arial Narrow"/>
          <w:b/>
          <w:sz w:val="24"/>
          <w:szCs w:val="24"/>
        </w:rPr>
        <w:t xml:space="preserve">LLE8015 – Literatura e Cinema B – </w:t>
      </w:r>
      <w:r w:rsidRPr="00763176">
        <w:rPr>
          <w:rFonts w:ascii="Arial Narrow" w:hAnsi="Arial Narrow"/>
          <w:sz w:val="24"/>
          <w:szCs w:val="24"/>
        </w:rPr>
        <w:t>Análise, reflexão e discussão de textos e excertos literários, sequências cinematográficas e filmes baseados em obras narrativas da tradição mundial. Comparação entre as linguagens literária e cinematográfica.</w:t>
      </w:r>
    </w:p>
    <w:p w14:paraId="0290C6FD" w14:textId="77777777" w:rsidR="00AF3DE9" w:rsidRPr="00763176" w:rsidRDefault="00AF3DE9" w:rsidP="00AF3DE9">
      <w:pPr>
        <w:spacing w:after="0" w:line="360" w:lineRule="auto"/>
        <w:jc w:val="both"/>
        <w:rPr>
          <w:rFonts w:ascii="Arial Narrow" w:hAnsi="Arial Narrow"/>
          <w:b/>
          <w:sz w:val="24"/>
          <w:szCs w:val="24"/>
        </w:rPr>
      </w:pPr>
      <w:r w:rsidRPr="00763176">
        <w:rPr>
          <w:rFonts w:ascii="Arial Narrow" w:hAnsi="Arial Narrow"/>
          <w:b/>
          <w:sz w:val="24"/>
          <w:szCs w:val="24"/>
        </w:rPr>
        <w:t xml:space="preserve">LLE8006 – Variação Linguística e Ensino de Português como Segunda Língua – </w:t>
      </w:r>
      <w:r w:rsidRPr="00763176">
        <w:rPr>
          <w:rFonts w:ascii="Arial Narrow" w:hAnsi="Arial Narrow"/>
          <w:sz w:val="24"/>
          <w:szCs w:val="24"/>
        </w:rPr>
        <w:t>Prática de ensino do Português como Segunda Língua em diferentes contextos de ensino/aprendizagem, abordando questões de variação linguística.</w:t>
      </w:r>
    </w:p>
    <w:p w14:paraId="072E7DE7" w14:textId="77777777" w:rsidR="00AF3DE9" w:rsidRPr="00763176" w:rsidRDefault="00AF3DE9" w:rsidP="00AF3DE9">
      <w:pPr>
        <w:spacing w:after="0" w:line="360" w:lineRule="auto"/>
        <w:jc w:val="both"/>
        <w:rPr>
          <w:rFonts w:ascii="Arial Narrow" w:hAnsi="Arial Narrow"/>
          <w:b/>
          <w:sz w:val="24"/>
          <w:szCs w:val="24"/>
        </w:rPr>
      </w:pPr>
      <w:r w:rsidRPr="00763176">
        <w:rPr>
          <w:rFonts w:ascii="Arial Narrow" w:hAnsi="Arial Narrow"/>
          <w:b/>
          <w:sz w:val="24"/>
          <w:szCs w:val="24"/>
        </w:rPr>
        <w:t>LLE8007 – Leitura e Produção Textual Acadêmica –</w:t>
      </w:r>
      <w:r w:rsidRPr="0078308D">
        <w:rPr>
          <w:rFonts w:ascii="Arial Narrow" w:hAnsi="Arial Narrow"/>
          <w:sz w:val="24"/>
          <w:szCs w:val="24"/>
        </w:rPr>
        <w:t xml:space="preserve"> Leitura e produção de textos técnico-científicos relevantes para o desenvolvimento das atividades acadêmicas, tais como: resumo, resenha, artigo e seminário.</w:t>
      </w:r>
    </w:p>
    <w:p w14:paraId="1DA0BDEC" w14:textId="77777777" w:rsidR="00AF3DE9" w:rsidRPr="0078308D" w:rsidRDefault="00AF3DE9" w:rsidP="00AF3DE9">
      <w:pPr>
        <w:spacing w:after="0" w:line="360" w:lineRule="auto"/>
        <w:jc w:val="both"/>
        <w:rPr>
          <w:rFonts w:ascii="Arial Narrow" w:hAnsi="Arial Narrow"/>
          <w:sz w:val="24"/>
          <w:szCs w:val="24"/>
        </w:rPr>
      </w:pPr>
      <w:r w:rsidRPr="00763176">
        <w:rPr>
          <w:rFonts w:ascii="Arial Narrow" w:hAnsi="Arial Narrow"/>
          <w:b/>
          <w:sz w:val="24"/>
          <w:szCs w:val="24"/>
        </w:rPr>
        <w:t>LLE8008 – Literatura Infanto-Juvenil –</w:t>
      </w:r>
      <w:r>
        <w:rPr>
          <w:rFonts w:ascii="Arial Narrow" w:hAnsi="Arial Narrow"/>
          <w:b/>
          <w:sz w:val="24"/>
          <w:szCs w:val="24"/>
        </w:rPr>
        <w:t xml:space="preserve"> </w:t>
      </w:r>
      <w:r w:rsidRPr="0078308D">
        <w:rPr>
          <w:rFonts w:ascii="Arial Narrow" w:hAnsi="Arial Narrow"/>
          <w:sz w:val="24"/>
          <w:szCs w:val="24"/>
        </w:rPr>
        <w:t>Conceito, origem e evolução da Literatura Infantil e Juvenil. Tendências contemporâneas da literatura Infantil e Juvenil. Prática de análise textual.</w:t>
      </w:r>
    </w:p>
    <w:p w14:paraId="3AA2B747" w14:textId="77777777" w:rsidR="00AF3DE9" w:rsidRPr="00763176" w:rsidRDefault="00AF3DE9" w:rsidP="00AF3DE9">
      <w:pPr>
        <w:spacing w:after="0" w:line="360" w:lineRule="auto"/>
        <w:jc w:val="both"/>
        <w:rPr>
          <w:rFonts w:ascii="Arial Narrow" w:hAnsi="Arial Narrow"/>
          <w:b/>
          <w:sz w:val="24"/>
          <w:szCs w:val="24"/>
        </w:rPr>
      </w:pPr>
      <w:r w:rsidRPr="00763176">
        <w:rPr>
          <w:rFonts w:ascii="Arial Narrow" w:hAnsi="Arial Narrow"/>
          <w:b/>
          <w:sz w:val="24"/>
          <w:szCs w:val="24"/>
        </w:rPr>
        <w:t xml:space="preserve">LLE8009 – Teoria e Crítica Literária – </w:t>
      </w:r>
      <w:r w:rsidRPr="0078308D">
        <w:rPr>
          <w:rFonts w:ascii="Arial Narrow" w:hAnsi="Arial Narrow"/>
          <w:sz w:val="24"/>
          <w:szCs w:val="24"/>
        </w:rPr>
        <w:t>Panorama das principais Teorias Literárias do Século XX até hoje. Estudo de textos críticos representativos das principais Teorias Literárias e Escolas Críticas do Século XX.</w:t>
      </w:r>
    </w:p>
    <w:p w14:paraId="1ECF7A01" w14:textId="24DA0C40" w:rsidR="00AF3DE9" w:rsidRPr="00AF3DE9" w:rsidRDefault="00AF3DE9" w:rsidP="00591B36">
      <w:pPr>
        <w:spacing w:after="0" w:line="360" w:lineRule="auto"/>
        <w:jc w:val="both"/>
        <w:rPr>
          <w:rFonts w:ascii="Arial Narrow" w:hAnsi="Arial Narrow"/>
          <w:sz w:val="24"/>
          <w:szCs w:val="24"/>
        </w:rPr>
      </w:pPr>
      <w:r w:rsidRPr="00763176">
        <w:rPr>
          <w:rFonts w:ascii="Arial Narrow" w:hAnsi="Arial Narrow"/>
          <w:b/>
          <w:sz w:val="24"/>
          <w:szCs w:val="24"/>
        </w:rPr>
        <w:t xml:space="preserve">LLE8075 – Tradução Literária Comentada – </w:t>
      </w:r>
      <w:r w:rsidRPr="0078308D">
        <w:rPr>
          <w:rFonts w:ascii="Arial Narrow" w:hAnsi="Arial Narrow"/>
          <w:sz w:val="24"/>
          <w:szCs w:val="24"/>
        </w:rPr>
        <w:t>Aplicação de modelos teóricos e de estratégias tradutórias à análise de textos literários originais e/ou traduzidos e à prática da tradução comentada.</w:t>
      </w:r>
    </w:p>
    <w:p w14:paraId="7DA6C96F" w14:textId="77777777" w:rsidR="00591B36" w:rsidRDefault="00591B36" w:rsidP="00A4140A"/>
    <w:p w14:paraId="187AAE3A" w14:textId="77777777" w:rsidR="00BC033F" w:rsidRDefault="00BC033F" w:rsidP="00BC033F">
      <w:pPr>
        <w:spacing w:after="0"/>
        <w:rPr>
          <w:b/>
        </w:rPr>
      </w:pPr>
      <w:r w:rsidRPr="00BC033F">
        <w:rPr>
          <w:b/>
          <w:highlight w:val="yellow"/>
        </w:rPr>
        <w:t>DISCIPLINAS PCC DE TRONCO COMUM (</w:t>
      </w:r>
      <w:proofErr w:type="gramStart"/>
      <w:r w:rsidRPr="00BC033F">
        <w:rPr>
          <w:b/>
          <w:highlight w:val="yellow"/>
        </w:rPr>
        <w:t>4</w:t>
      </w:r>
      <w:proofErr w:type="gramEnd"/>
      <w:r w:rsidRPr="00BC033F">
        <w:rPr>
          <w:b/>
          <w:highlight w:val="yellow"/>
        </w:rPr>
        <w:t xml:space="preserve"> créditos)</w:t>
      </w:r>
    </w:p>
    <w:p w14:paraId="357A996C" w14:textId="77777777" w:rsidR="00BC033F" w:rsidRPr="00395C08" w:rsidRDefault="00BC033F" w:rsidP="00BC033F">
      <w:pPr>
        <w:spacing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
        <w:gridCol w:w="2078"/>
        <w:gridCol w:w="1463"/>
        <w:gridCol w:w="3543"/>
        <w:gridCol w:w="632"/>
      </w:tblGrid>
      <w:tr w:rsidR="00BC033F" w:rsidRPr="00395C08" w14:paraId="1529077F" w14:textId="77777777" w:rsidTr="001C6D81">
        <w:trPr>
          <w:trHeight w:val="300"/>
        </w:trPr>
        <w:tc>
          <w:tcPr>
            <w:tcW w:w="533" w:type="pct"/>
            <w:shd w:val="clear" w:color="auto" w:fill="auto"/>
            <w:noWrap/>
            <w:vAlign w:val="bottom"/>
            <w:hideMark/>
          </w:tcPr>
          <w:p w14:paraId="3B5CA079" w14:textId="77777777" w:rsidR="00BC033F" w:rsidRPr="00395C08" w:rsidRDefault="00BC033F" w:rsidP="001C6D81">
            <w:pPr>
              <w:contextualSpacing/>
              <w:jc w:val="center"/>
            </w:pPr>
            <w:r w:rsidRPr="00395C08">
              <w:rPr>
                <w:b/>
              </w:rPr>
              <w:t>Códigos</w:t>
            </w:r>
          </w:p>
        </w:tc>
        <w:tc>
          <w:tcPr>
            <w:tcW w:w="1203" w:type="pct"/>
            <w:shd w:val="clear" w:color="auto" w:fill="auto"/>
            <w:noWrap/>
            <w:vAlign w:val="bottom"/>
            <w:hideMark/>
          </w:tcPr>
          <w:p w14:paraId="6B850C6F" w14:textId="77777777" w:rsidR="00BC033F" w:rsidRPr="00395C08" w:rsidRDefault="00BC033F" w:rsidP="001C6D81">
            <w:pPr>
              <w:contextualSpacing/>
              <w:rPr>
                <w:b/>
                <w:bCs/>
              </w:rPr>
            </w:pPr>
            <w:r w:rsidRPr="00395C08">
              <w:rPr>
                <w:b/>
                <w:bCs/>
              </w:rPr>
              <w:t>Disciplinas PCC Tronco Comum</w:t>
            </w:r>
          </w:p>
        </w:tc>
        <w:tc>
          <w:tcPr>
            <w:tcW w:w="847" w:type="pct"/>
            <w:shd w:val="clear" w:color="auto" w:fill="auto"/>
            <w:noWrap/>
            <w:vAlign w:val="bottom"/>
            <w:hideMark/>
          </w:tcPr>
          <w:p w14:paraId="6A3AED4A" w14:textId="77777777" w:rsidR="00BC033F" w:rsidRPr="00395C08" w:rsidRDefault="00BC033F" w:rsidP="001C6D81">
            <w:pPr>
              <w:contextualSpacing/>
              <w:jc w:val="center"/>
              <w:rPr>
                <w:b/>
                <w:bCs/>
              </w:rPr>
            </w:pPr>
            <w:r w:rsidRPr="00395C08">
              <w:rPr>
                <w:b/>
                <w:bCs/>
              </w:rPr>
              <w:t>Equivalências</w:t>
            </w:r>
          </w:p>
        </w:tc>
        <w:tc>
          <w:tcPr>
            <w:tcW w:w="2051" w:type="pct"/>
            <w:shd w:val="clear" w:color="auto" w:fill="auto"/>
            <w:noWrap/>
            <w:vAlign w:val="bottom"/>
            <w:hideMark/>
          </w:tcPr>
          <w:p w14:paraId="71AE3088" w14:textId="77777777" w:rsidR="00BC033F" w:rsidRPr="00395C08" w:rsidRDefault="00BC033F" w:rsidP="001C6D81">
            <w:pPr>
              <w:contextualSpacing/>
              <w:rPr>
                <w:b/>
                <w:bCs/>
              </w:rPr>
            </w:pPr>
            <w:r w:rsidRPr="00395C08">
              <w:rPr>
                <w:b/>
                <w:bCs/>
              </w:rPr>
              <w:t>Pré-requisitos</w:t>
            </w:r>
          </w:p>
        </w:tc>
        <w:tc>
          <w:tcPr>
            <w:tcW w:w="366" w:type="pct"/>
            <w:shd w:val="clear" w:color="auto" w:fill="auto"/>
            <w:noWrap/>
            <w:vAlign w:val="bottom"/>
            <w:hideMark/>
          </w:tcPr>
          <w:p w14:paraId="4288CCE3" w14:textId="77777777" w:rsidR="00BC033F" w:rsidRPr="00395C08" w:rsidRDefault="00BC033F" w:rsidP="001C6D81">
            <w:pPr>
              <w:contextualSpacing/>
              <w:jc w:val="center"/>
              <w:rPr>
                <w:b/>
                <w:bCs/>
              </w:rPr>
            </w:pPr>
            <w:r w:rsidRPr="00395C08">
              <w:rPr>
                <w:b/>
                <w:bCs/>
              </w:rPr>
              <w:t xml:space="preserve">Fase </w:t>
            </w:r>
          </w:p>
        </w:tc>
      </w:tr>
      <w:tr w:rsidR="00BC033F" w:rsidRPr="00395C08" w14:paraId="58FFD4EB" w14:textId="77777777" w:rsidTr="001C6D81">
        <w:trPr>
          <w:trHeight w:val="300"/>
        </w:trPr>
        <w:tc>
          <w:tcPr>
            <w:tcW w:w="533" w:type="pct"/>
            <w:shd w:val="clear" w:color="auto" w:fill="auto"/>
            <w:noWrap/>
            <w:vAlign w:val="bottom"/>
            <w:hideMark/>
          </w:tcPr>
          <w:p w14:paraId="62113D3F" w14:textId="77777777" w:rsidR="00BC033F" w:rsidRPr="00395C08" w:rsidRDefault="00BC033F" w:rsidP="001C6D81">
            <w:pPr>
              <w:contextualSpacing/>
              <w:jc w:val="center"/>
            </w:pPr>
            <w:r w:rsidRPr="00395C08">
              <w:t>LLE8061</w:t>
            </w:r>
          </w:p>
        </w:tc>
        <w:tc>
          <w:tcPr>
            <w:tcW w:w="1203" w:type="pct"/>
            <w:shd w:val="clear" w:color="auto" w:fill="auto"/>
            <w:noWrap/>
            <w:vAlign w:val="bottom"/>
            <w:hideMark/>
          </w:tcPr>
          <w:p w14:paraId="4A6776DF" w14:textId="77777777" w:rsidR="00BC033F" w:rsidRPr="00395C08" w:rsidRDefault="00BC033F" w:rsidP="001C6D81">
            <w:pPr>
              <w:contextualSpacing/>
            </w:pPr>
            <w:r w:rsidRPr="00395C08">
              <w:t>Avaliação no contexto de ensino-aprendizagem de Língua Estrangeira</w:t>
            </w:r>
          </w:p>
        </w:tc>
        <w:tc>
          <w:tcPr>
            <w:tcW w:w="847" w:type="pct"/>
            <w:shd w:val="clear" w:color="auto" w:fill="auto"/>
            <w:noWrap/>
            <w:vAlign w:val="bottom"/>
            <w:hideMark/>
          </w:tcPr>
          <w:p w14:paraId="7E4832CF" w14:textId="77777777" w:rsidR="00BC033F" w:rsidRPr="00395C08" w:rsidRDefault="00BC033F" w:rsidP="001C6D81">
            <w:pPr>
              <w:contextualSpacing/>
              <w:jc w:val="center"/>
            </w:pPr>
            <w:proofErr w:type="gramStart"/>
            <w:r w:rsidRPr="00395C08">
              <w:t>....</w:t>
            </w:r>
            <w:proofErr w:type="gramEnd"/>
          </w:p>
        </w:tc>
        <w:tc>
          <w:tcPr>
            <w:tcW w:w="2051" w:type="pct"/>
            <w:shd w:val="clear" w:color="auto" w:fill="auto"/>
            <w:noWrap/>
            <w:vAlign w:val="bottom"/>
            <w:hideMark/>
          </w:tcPr>
          <w:p w14:paraId="32D21B52" w14:textId="77777777" w:rsidR="00BC033F" w:rsidRPr="00395C08" w:rsidRDefault="00BC033F" w:rsidP="001C6D81">
            <w:pPr>
              <w:contextualSpacing/>
              <w:jc w:val="center"/>
            </w:pPr>
            <w:proofErr w:type="gramStart"/>
            <w:r w:rsidRPr="00395C08">
              <w:t>....</w:t>
            </w:r>
            <w:proofErr w:type="gramEnd"/>
          </w:p>
        </w:tc>
        <w:tc>
          <w:tcPr>
            <w:tcW w:w="366" w:type="pct"/>
            <w:shd w:val="clear" w:color="auto" w:fill="auto"/>
            <w:noWrap/>
            <w:vAlign w:val="bottom"/>
            <w:hideMark/>
          </w:tcPr>
          <w:p w14:paraId="416EF6D3" w14:textId="77777777" w:rsidR="00BC033F" w:rsidRPr="00395C08" w:rsidRDefault="00BC033F" w:rsidP="001C6D81">
            <w:pPr>
              <w:contextualSpacing/>
              <w:jc w:val="center"/>
            </w:pPr>
            <w:proofErr w:type="gramStart"/>
            <w:r w:rsidRPr="00395C08">
              <w:t>3</w:t>
            </w:r>
            <w:proofErr w:type="gramEnd"/>
          </w:p>
        </w:tc>
      </w:tr>
      <w:tr w:rsidR="00BC033F" w:rsidRPr="00395C08" w14:paraId="02D70992" w14:textId="77777777" w:rsidTr="001C6D81">
        <w:trPr>
          <w:trHeight w:val="300"/>
        </w:trPr>
        <w:tc>
          <w:tcPr>
            <w:tcW w:w="533" w:type="pct"/>
            <w:shd w:val="clear" w:color="auto" w:fill="auto"/>
            <w:noWrap/>
            <w:vAlign w:val="bottom"/>
            <w:hideMark/>
          </w:tcPr>
          <w:p w14:paraId="69981429" w14:textId="77777777" w:rsidR="00BC033F" w:rsidRPr="00395C08" w:rsidRDefault="00BC033F" w:rsidP="001C6D81">
            <w:pPr>
              <w:contextualSpacing/>
              <w:jc w:val="center"/>
            </w:pPr>
            <w:r w:rsidRPr="00395C08">
              <w:t>LLE8062</w:t>
            </w:r>
          </w:p>
        </w:tc>
        <w:tc>
          <w:tcPr>
            <w:tcW w:w="1203" w:type="pct"/>
            <w:shd w:val="clear" w:color="auto" w:fill="auto"/>
            <w:noWrap/>
            <w:vAlign w:val="bottom"/>
            <w:hideMark/>
          </w:tcPr>
          <w:p w14:paraId="0A4A4C1A" w14:textId="77777777" w:rsidR="00BC033F" w:rsidRPr="00395C08" w:rsidRDefault="00BC033F" w:rsidP="001C6D81">
            <w:pPr>
              <w:contextualSpacing/>
            </w:pPr>
            <w:r w:rsidRPr="00395C08">
              <w:t>Ensino-aprendizagem de literatura em língua estrangeira I</w:t>
            </w:r>
          </w:p>
        </w:tc>
        <w:tc>
          <w:tcPr>
            <w:tcW w:w="847" w:type="pct"/>
            <w:shd w:val="clear" w:color="auto" w:fill="auto"/>
            <w:noWrap/>
            <w:vAlign w:val="bottom"/>
            <w:hideMark/>
          </w:tcPr>
          <w:p w14:paraId="5F5647CD" w14:textId="77777777" w:rsidR="00BC033F" w:rsidRPr="00395C08" w:rsidRDefault="00BC033F" w:rsidP="001C6D81">
            <w:pPr>
              <w:contextualSpacing/>
              <w:jc w:val="center"/>
            </w:pPr>
            <w:proofErr w:type="gramStart"/>
            <w:r w:rsidRPr="00395C08">
              <w:t>....</w:t>
            </w:r>
            <w:proofErr w:type="gramEnd"/>
          </w:p>
        </w:tc>
        <w:tc>
          <w:tcPr>
            <w:tcW w:w="2051" w:type="pct"/>
            <w:shd w:val="clear" w:color="auto" w:fill="auto"/>
            <w:noWrap/>
            <w:vAlign w:val="bottom"/>
            <w:hideMark/>
          </w:tcPr>
          <w:p w14:paraId="0C0D72D2"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LLE8192)</w:t>
            </w:r>
          </w:p>
          <w:p w14:paraId="7AFA929D"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79D7974E"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LLE8292)</w:t>
            </w:r>
          </w:p>
          <w:p w14:paraId="5ED4785B"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181A1FFD"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LLE8392)</w:t>
            </w:r>
          </w:p>
          <w:p w14:paraId="3D49FA16"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5A0BFB47"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LLE8492)</w:t>
            </w:r>
          </w:p>
          <w:p w14:paraId="18B3B21B"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40C46B15" w14:textId="77777777" w:rsidR="00BC033F" w:rsidRPr="00395C08" w:rsidRDefault="00BC033F" w:rsidP="001C6D81">
            <w:pPr>
              <w:spacing w:after="0" w:line="240" w:lineRule="auto"/>
              <w:contextualSpacing/>
            </w:pPr>
            <w:r w:rsidRPr="00C501EE">
              <w:rPr>
                <w:rStyle w:val="Forte"/>
              </w:rPr>
              <w:t>(LLE8020 e LLE8021 e LLE8592)</w:t>
            </w:r>
          </w:p>
        </w:tc>
        <w:tc>
          <w:tcPr>
            <w:tcW w:w="366" w:type="pct"/>
            <w:shd w:val="clear" w:color="auto" w:fill="auto"/>
            <w:noWrap/>
            <w:vAlign w:val="bottom"/>
            <w:hideMark/>
          </w:tcPr>
          <w:p w14:paraId="4A4CE416" w14:textId="77777777" w:rsidR="00BC033F" w:rsidRPr="00395C08" w:rsidRDefault="00BC033F" w:rsidP="001C6D81">
            <w:pPr>
              <w:contextualSpacing/>
              <w:jc w:val="center"/>
            </w:pPr>
            <w:proofErr w:type="gramStart"/>
            <w:r w:rsidRPr="00395C08">
              <w:t>3</w:t>
            </w:r>
            <w:proofErr w:type="gramEnd"/>
          </w:p>
        </w:tc>
      </w:tr>
      <w:tr w:rsidR="00BC033F" w:rsidRPr="00395C08" w14:paraId="203D5D42" w14:textId="77777777" w:rsidTr="001C6D81">
        <w:trPr>
          <w:trHeight w:val="300"/>
        </w:trPr>
        <w:tc>
          <w:tcPr>
            <w:tcW w:w="533" w:type="pct"/>
            <w:shd w:val="clear" w:color="auto" w:fill="auto"/>
            <w:noWrap/>
            <w:vAlign w:val="bottom"/>
            <w:hideMark/>
          </w:tcPr>
          <w:p w14:paraId="0E96D6E5" w14:textId="77777777" w:rsidR="00BC033F" w:rsidRPr="00395C08" w:rsidRDefault="00BC033F" w:rsidP="001C6D81">
            <w:pPr>
              <w:contextualSpacing/>
              <w:jc w:val="center"/>
            </w:pPr>
            <w:r w:rsidRPr="00395C08">
              <w:t>LLE8063</w:t>
            </w:r>
          </w:p>
        </w:tc>
        <w:tc>
          <w:tcPr>
            <w:tcW w:w="1203" w:type="pct"/>
            <w:shd w:val="clear" w:color="auto" w:fill="auto"/>
            <w:noWrap/>
            <w:vAlign w:val="bottom"/>
            <w:hideMark/>
          </w:tcPr>
          <w:p w14:paraId="4BBED327" w14:textId="77777777" w:rsidR="00BC033F" w:rsidRPr="00395C08" w:rsidRDefault="00BC033F" w:rsidP="001C6D81">
            <w:pPr>
              <w:contextualSpacing/>
            </w:pPr>
            <w:r w:rsidRPr="00395C08">
              <w:t xml:space="preserve">Ensino-aprendizagem de literatura em </w:t>
            </w:r>
            <w:r w:rsidRPr="00395C08">
              <w:lastRenderedPageBreak/>
              <w:t>língua estrangeira II</w:t>
            </w:r>
          </w:p>
        </w:tc>
        <w:tc>
          <w:tcPr>
            <w:tcW w:w="847" w:type="pct"/>
            <w:shd w:val="clear" w:color="auto" w:fill="auto"/>
            <w:noWrap/>
            <w:vAlign w:val="bottom"/>
            <w:hideMark/>
          </w:tcPr>
          <w:p w14:paraId="72B76657" w14:textId="77777777" w:rsidR="00BC033F" w:rsidRPr="00395C08" w:rsidRDefault="00BC033F" w:rsidP="001C6D81">
            <w:pPr>
              <w:contextualSpacing/>
              <w:jc w:val="center"/>
            </w:pPr>
            <w:proofErr w:type="gramStart"/>
            <w:r w:rsidRPr="00395C08">
              <w:lastRenderedPageBreak/>
              <w:t>....</w:t>
            </w:r>
            <w:proofErr w:type="gramEnd"/>
          </w:p>
        </w:tc>
        <w:tc>
          <w:tcPr>
            <w:tcW w:w="2051" w:type="pct"/>
            <w:shd w:val="clear" w:color="auto" w:fill="auto"/>
            <w:noWrap/>
            <w:vAlign w:val="bottom"/>
            <w:hideMark/>
          </w:tcPr>
          <w:p w14:paraId="00DE1C62"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LLE8192)</w:t>
            </w:r>
          </w:p>
          <w:p w14:paraId="63F389FB"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11014CBC"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lastRenderedPageBreak/>
              <w:t>(LLE8020 e LLE8021 e LLE8292)</w:t>
            </w:r>
          </w:p>
          <w:p w14:paraId="79E99279"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10A5256B"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LLE8392)</w:t>
            </w:r>
          </w:p>
          <w:p w14:paraId="2A993E48"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53F723C6"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LLE8492)</w:t>
            </w:r>
          </w:p>
          <w:p w14:paraId="4B24580B"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4C52742A" w14:textId="77777777" w:rsidR="00BC033F" w:rsidRPr="00395C08" w:rsidRDefault="00BC033F" w:rsidP="001C6D81">
            <w:pPr>
              <w:contextualSpacing/>
            </w:pPr>
            <w:r w:rsidRPr="00C501EE">
              <w:rPr>
                <w:rStyle w:val="Forte"/>
              </w:rPr>
              <w:t>(LLE8020 e LLE8021 e LLE8592)</w:t>
            </w:r>
          </w:p>
        </w:tc>
        <w:tc>
          <w:tcPr>
            <w:tcW w:w="366" w:type="pct"/>
            <w:shd w:val="clear" w:color="auto" w:fill="auto"/>
            <w:noWrap/>
            <w:vAlign w:val="bottom"/>
            <w:hideMark/>
          </w:tcPr>
          <w:p w14:paraId="123F44C1" w14:textId="77777777" w:rsidR="00BC033F" w:rsidRPr="00395C08" w:rsidRDefault="00BC033F" w:rsidP="001C6D81">
            <w:pPr>
              <w:contextualSpacing/>
              <w:jc w:val="center"/>
            </w:pPr>
            <w:proofErr w:type="gramStart"/>
            <w:r w:rsidRPr="00395C08">
              <w:lastRenderedPageBreak/>
              <w:t>3</w:t>
            </w:r>
            <w:proofErr w:type="gramEnd"/>
          </w:p>
        </w:tc>
      </w:tr>
      <w:tr w:rsidR="00BC033F" w:rsidRPr="00395C08" w14:paraId="7D6E798B" w14:textId="77777777" w:rsidTr="001C6D81">
        <w:trPr>
          <w:trHeight w:val="300"/>
        </w:trPr>
        <w:tc>
          <w:tcPr>
            <w:tcW w:w="533" w:type="pct"/>
            <w:shd w:val="clear" w:color="auto" w:fill="auto"/>
            <w:noWrap/>
            <w:vAlign w:val="bottom"/>
            <w:hideMark/>
          </w:tcPr>
          <w:p w14:paraId="6D2F68D8" w14:textId="77777777" w:rsidR="00BC033F" w:rsidRPr="00395C08" w:rsidRDefault="00BC033F" w:rsidP="001C6D81">
            <w:pPr>
              <w:contextualSpacing/>
              <w:jc w:val="center"/>
            </w:pPr>
            <w:r w:rsidRPr="00395C08">
              <w:lastRenderedPageBreak/>
              <w:t>LLE8064</w:t>
            </w:r>
          </w:p>
        </w:tc>
        <w:tc>
          <w:tcPr>
            <w:tcW w:w="1203" w:type="pct"/>
            <w:shd w:val="clear" w:color="auto" w:fill="auto"/>
            <w:noWrap/>
            <w:vAlign w:val="bottom"/>
            <w:hideMark/>
          </w:tcPr>
          <w:p w14:paraId="4ED60554" w14:textId="77777777" w:rsidR="00BC033F" w:rsidRPr="00395C08" w:rsidRDefault="00BC033F" w:rsidP="001C6D81">
            <w:pPr>
              <w:contextualSpacing/>
            </w:pPr>
            <w:r w:rsidRPr="00395C08">
              <w:t>Ensino-aprendizagem de literatura em língua estrangeira III</w:t>
            </w:r>
          </w:p>
        </w:tc>
        <w:tc>
          <w:tcPr>
            <w:tcW w:w="847" w:type="pct"/>
            <w:shd w:val="clear" w:color="auto" w:fill="auto"/>
            <w:noWrap/>
            <w:vAlign w:val="bottom"/>
            <w:hideMark/>
          </w:tcPr>
          <w:p w14:paraId="03973FB6" w14:textId="77777777" w:rsidR="00BC033F" w:rsidRPr="00395C08" w:rsidRDefault="00BC033F" w:rsidP="001C6D81">
            <w:pPr>
              <w:contextualSpacing/>
              <w:jc w:val="center"/>
            </w:pPr>
            <w:proofErr w:type="gramStart"/>
            <w:r w:rsidRPr="00395C08">
              <w:t>....</w:t>
            </w:r>
            <w:proofErr w:type="gramEnd"/>
          </w:p>
        </w:tc>
        <w:tc>
          <w:tcPr>
            <w:tcW w:w="2051" w:type="pct"/>
            <w:shd w:val="clear" w:color="auto" w:fill="auto"/>
            <w:noWrap/>
            <w:vAlign w:val="bottom"/>
            <w:hideMark/>
          </w:tcPr>
          <w:p w14:paraId="5C73D493"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LLE8192)</w:t>
            </w:r>
          </w:p>
          <w:p w14:paraId="62AEF2BA"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6CA2B5EA"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LLE8292)</w:t>
            </w:r>
          </w:p>
          <w:p w14:paraId="3929C4E0"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12728A63"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LLE8392)</w:t>
            </w:r>
          </w:p>
          <w:p w14:paraId="4F33B69B"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0DF12C75"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LLE8492)</w:t>
            </w:r>
          </w:p>
          <w:p w14:paraId="7843374D"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45AD8B05" w14:textId="77777777" w:rsidR="00BC033F" w:rsidRPr="00395C08" w:rsidRDefault="00BC033F" w:rsidP="001C6D81">
            <w:pPr>
              <w:contextualSpacing/>
            </w:pPr>
            <w:r w:rsidRPr="00C501EE">
              <w:rPr>
                <w:rStyle w:val="Forte"/>
              </w:rPr>
              <w:t>(LLE8020 e LLE8021 e LLE8592)</w:t>
            </w:r>
          </w:p>
        </w:tc>
        <w:tc>
          <w:tcPr>
            <w:tcW w:w="366" w:type="pct"/>
            <w:shd w:val="clear" w:color="auto" w:fill="auto"/>
            <w:noWrap/>
            <w:vAlign w:val="bottom"/>
            <w:hideMark/>
          </w:tcPr>
          <w:p w14:paraId="2DBB1702" w14:textId="77777777" w:rsidR="00BC033F" w:rsidRPr="00395C08" w:rsidRDefault="00BC033F" w:rsidP="001C6D81">
            <w:pPr>
              <w:contextualSpacing/>
              <w:jc w:val="center"/>
            </w:pPr>
            <w:proofErr w:type="gramStart"/>
            <w:r w:rsidRPr="00395C08">
              <w:t>4</w:t>
            </w:r>
            <w:proofErr w:type="gramEnd"/>
          </w:p>
        </w:tc>
      </w:tr>
      <w:tr w:rsidR="00BC033F" w:rsidRPr="00395C08" w14:paraId="262D0640" w14:textId="77777777" w:rsidTr="001C6D81">
        <w:trPr>
          <w:trHeight w:val="289"/>
        </w:trPr>
        <w:tc>
          <w:tcPr>
            <w:tcW w:w="533" w:type="pct"/>
            <w:shd w:val="clear" w:color="auto" w:fill="auto"/>
            <w:noWrap/>
            <w:vAlign w:val="bottom"/>
            <w:hideMark/>
          </w:tcPr>
          <w:p w14:paraId="1239D730" w14:textId="77777777" w:rsidR="00BC033F" w:rsidRPr="00395C08" w:rsidRDefault="00BC033F" w:rsidP="001C6D81">
            <w:pPr>
              <w:contextualSpacing/>
              <w:jc w:val="center"/>
            </w:pPr>
            <w:r w:rsidRPr="00395C08">
              <w:t>LLE8065</w:t>
            </w:r>
          </w:p>
        </w:tc>
        <w:tc>
          <w:tcPr>
            <w:tcW w:w="1203" w:type="pct"/>
            <w:shd w:val="clear" w:color="auto" w:fill="auto"/>
            <w:noWrap/>
            <w:vAlign w:val="bottom"/>
            <w:hideMark/>
          </w:tcPr>
          <w:p w14:paraId="5001127F" w14:textId="77777777" w:rsidR="00BC033F" w:rsidRPr="00395C08" w:rsidRDefault="00BC033F" w:rsidP="001C6D81">
            <w:pPr>
              <w:contextualSpacing/>
            </w:pPr>
            <w:r w:rsidRPr="00395C08">
              <w:t xml:space="preserve">Ensino da Leitura </w:t>
            </w:r>
          </w:p>
        </w:tc>
        <w:tc>
          <w:tcPr>
            <w:tcW w:w="847" w:type="pct"/>
            <w:shd w:val="clear" w:color="auto" w:fill="auto"/>
            <w:noWrap/>
            <w:vAlign w:val="bottom"/>
            <w:hideMark/>
          </w:tcPr>
          <w:p w14:paraId="542F659B" w14:textId="77777777" w:rsidR="00BC033F" w:rsidRPr="00395C08" w:rsidRDefault="00BC033F" w:rsidP="001C6D81">
            <w:pPr>
              <w:contextualSpacing/>
              <w:jc w:val="center"/>
              <w:rPr>
                <w:color w:val="212121"/>
              </w:rPr>
            </w:pPr>
            <w:r w:rsidRPr="00395C08">
              <w:t>LLE5132 e LLE7016</w:t>
            </w:r>
          </w:p>
        </w:tc>
        <w:tc>
          <w:tcPr>
            <w:tcW w:w="2051" w:type="pct"/>
            <w:shd w:val="clear" w:color="auto" w:fill="auto"/>
            <w:noWrap/>
            <w:vAlign w:val="bottom"/>
            <w:hideMark/>
          </w:tcPr>
          <w:p w14:paraId="3959D27C" w14:textId="77777777" w:rsidR="00BC033F" w:rsidRPr="00395C08" w:rsidRDefault="00BC033F" w:rsidP="001C6D81">
            <w:pPr>
              <w:contextualSpacing/>
              <w:jc w:val="center"/>
            </w:pPr>
            <w:proofErr w:type="gramStart"/>
            <w:r w:rsidRPr="00395C08">
              <w:t>.....</w:t>
            </w:r>
            <w:proofErr w:type="gramEnd"/>
          </w:p>
        </w:tc>
        <w:tc>
          <w:tcPr>
            <w:tcW w:w="366" w:type="pct"/>
            <w:shd w:val="clear" w:color="auto" w:fill="auto"/>
            <w:noWrap/>
            <w:vAlign w:val="bottom"/>
            <w:hideMark/>
          </w:tcPr>
          <w:p w14:paraId="45ECBD75" w14:textId="77777777" w:rsidR="00BC033F" w:rsidRPr="00395C08" w:rsidRDefault="00BC033F" w:rsidP="001C6D81">
            <w:pPr>
              <w:contextualSpacing/>
              <w:jc w:val="center"/>
            </w:pPr>
            <w:proofErr w:type="gramStart"/>
            <w:r w:rsidRPr="00395C08">
              <w:t>3</w:t>
            </w:r>
            <w:proofErr w:type="gramEnd"/>
          </w:p>
        </w:tc>
      </w:tr>
      <w:tr w:rsidR="00BC033F" w:rsidRPr="00395C08" w14:paraId="52A59956" w14:textId="77777777" w:rsidTr="001C6D81">
        <w:trPr>
          <w:trHeight w:val="300"/>
        </w:trPr>
        <w:tc>
          <w:tcPr>
            <w:tcW w:w="533" w:type="pct"/>
            <w:shd w:val="clear" w:color="auto" w:fill="auto"/>
            <w:noWrap/>
            <w:vAlign w:val="bottom"/>
            <w:hideMark/>
          </w:tcPr>
          <w:p w14:paraId="28558970" w14:textId="77777777" w:rsidR="00BC033F" w:rsidRPr="00395C08" w:rsidRDefault="00BC033F" w:rsidP="001C6D81">
            <w:pPr>
              <w:contextualSpacing/>
              <w:jc w:val="center"/>
            </w:pPr>
            <w:r w:rsidRPr="00395C08">
              <w:t>LLE8066</w:t>
            </w:r>
          </w:p>
        </w:tc>
        <w:tc>
          <w:tcPr>
            <w:tcW w:w="1203" w:type="pct"/>
            <w:shd w:val="clear" w:color="auto" w:fill="auto"/>
            <w:noWrap/>
            <w:vAlign w:val="bottom"/>
            <w:hideMark/>
          </w:tcPr>
          <w:p w14:paraId="74864C66" w14:textId="77777777" w:rsidR="00BC033F" w:rsidRPr="00395C08" w:rsidRDefault="00BC033F" w:rsidP="001C6D81">
            <w:pPr>
              <w:contextualSpacing/>
            </w:pPr>
            <w:r w:rsidRPr="00395C08">
              <w:t>Ensino de Línguas em Diferentes Contextos de Aprendizagem</w:t>
            </w:r>
          </w:p>
        </w:tc>
        <w:tc>
          <w:tcPr>
            <w:tcW w:w="847" w:type="pct"/>
            <w:shd w:val="clear" w:color="auto" w:fill="auto"/>
            <w:noWrap/>
            <w:vAlign w:val="bottom"/>
            <w:hideMark/>
          </w:tcPr>
          <w:p w14:paraId="5F2DE687" w14:textId="77777777" w:rsidR="00BC033F" w:rsidRPr="00395C08" w:rsidRDefault="00BC033F" w:rsidP="001C6D81">
            <w:pPr>
              <w:contextualSpacing/>
              <w:jc w:val="center"/>
            </w:pPr>
            <w:proofErr w:type="gramStart"/>
            <w:r w:rsidRPr="00395C08">
              <w:t>....</w:t>
            </w:r>
            <w:proofErr w:type="gramEnd"/>
          </w:p>
        </w:tc>
        <w:tc>
          <w:tcPr>
            <w:tcW w:w="2051" w:type="pct"/>
            <w:shd w:val="clear" w:color="auto" w:fill="auto"/>
            <w:noWrap/>
            <w:vAlign w:val="bottom"/>
            <w:hideMark/>
          </w:tcPr>
          <w:p w14:paraId="7EF1C472" w14:textId="77777777" w:rsidR="00BC033F" w:rsidRPr="00395C08" w:rsidRDefault="00BC033F" w:rsidP="001C6D81">
            <w:pPr>
              <w:contextualSpacing/>
            </w:pPr>
            <w:r w:rsidRPr="00395C08">
              <w:rPr>
                <w:shd w:val="clear" w:color="auto" w:fill="FFFFFF"/>
              </w:rPr>
              <w:t>LLE 8111 e LLE8191 (Alemão) OU LLE8211 e LLE8291 (Espanhol)  OU LLE8311 e LLE8391 (Francês) OU LLE8411 e LLE8491 (Inglês) OU LLE 8511 e LLE8591 (Italiano)</w:t>
            </w:r>
          </w:p>
        </w:tc>
        <w:tc>
          <w:tcPr>
            <w:tcW w:w="366" w:type="pct"/>
            <w:shd w:val="clear" w:color="auto" w:fill="auto"/>
            <w:noWrap/>
            <w:vAlign w:val="bottom"/>
            <w:hideMark/>
          </w:tcPr>
          <w:p w14:paraId="1C0A4FD7" w14:textId="77777777" w:rsidR="00BC033F" w:rsidRPr="00395C08" w:rsidRDefault="00BC033F" w:rsidP="001C6D81">
            <w:pPr>
              <w:contextualSpacing/>
              <w:jc w:val="center"/>
            </w:pPr>
            <w:proofErr w:type="gramStart"/>
            <w:r w:rsidRPr="00395C08">
              <w:t>4</w:t>
            </w:r>
            <w:proofErr w:type="gramEnd"/>
          </w:p>
        </w:tc>
      </w:tr>
      <w:tr w:rsidR="00BC033F" w:rsidRPr="00395C08" w14:paraId="469509FC" w14:textId="77777777" w:rsidTr="001C6D81">
        <w:trPr>
          <w:trHeight w:val="300"/>
        </w:trPr>
        <w:tc>
          <w:tcPr>
            <w:tcW w:w="533" w:type="pct"/>
            <w:shd w:val="clear" w:color="auto" w:fill="auto"/>
            <w:noWrap/>
            <w:vAlign w:val="bottom"/>
            <w:hideMark/>
          </w:tcPr>
          <w:p w14:paraId="35F854DB" w14:textId="77777777" w:rsidR="00BC033F" w:rsidRPr="00395C08" w:rsidRDefault="00BC033F" w:rsidP="001C6D81">
            <w:pPr>
              <w:contextualSpacing/>
              <w:jc w:val="center"/>
            </w:pPr>
            <w:r w:rsidRPr="00395C08">
              <w:t>LLE8067</w:t>
            </w:r>
          </w:p>
        </w:tc>
        <w:tc>
          <w:tcPr>
            <w:tcW w:w="1203" w:type="pct"/>
            <w:shd w:val="clear" w:color="auto" w:fill="auto"/>
            <w:noWrap/>
            <w:vAlign w:val="bottom"/>
            <w:hideMark/>
          </w:tcPr>
          <w:p w14:paraId="12DC1C85" w14:textId="77777777" w:rsidR="00BC033F" w:rsidRPr="00395C08" w:rsidRDefault="00BC033F" w:rsidP="001C6D81">
            <w:pPr>
              <w:contextualSpacing/>
            </w:pPr>
            <w:r w:rsidRPr="00395C08">
              <w:t>Jogos e dinâmicas no ensino de língua estrangeira</w:t>
            </w:r>
          </w:p>
        </w:tc>
        <w:tc>
          <w:tcPr>
            <w:tcW w:w="847" w:type="pct"/>
            <w:shd w:val="clear" w:color="auto" w:fill="auto"/>
            <w:noWrap/>
            <w:vAlign w:val="bottom"/>
            <w:hideMark/>
          </w:tcPr>
          <w:p w14:paraId="213ECE52" w14:textId="77777777" w:rsidR="00BC033F" w:rsidRPr="00395C08" w:rsidRDefault="00BC033F" w:rsidP="001C6D81">
            <w:pPr>
              <w:contextualSpacing/>
              <w:jc w:val="center"/>
            </w:pPr>
            <w:proofErr w:type="gramStart"/>
            <w:r w:rsidRPr="00395C08">
              <w:t>....</w:t>
            </w:r>
            <w:proofErr w:type="gramEnd"/>
          </w:p>
        </w:tc>
        <w:tc>
          <w:tcPr>
            <w:tcW w:w="2051" w:type="pct"/>
            <w:shd w:val="clear" w:color="auto" w:fill="auto"/>
            <w:noWrap/>
            <w:vAlign w:val="bottom"/>
            <w:hideMark/>
          </w:tcPr>
          <w:p w14:paraId="017DD584" w14:textId="77777777" w:rsidR="00BC033F" w:rsidRPr="00395C08" w:rsidRDefault="00BC033F" w:rsidP="001C6D81">
            <w:pPr>
              <w:contextualSpacing/>
              <w:jc w:val="center"/>
            </w:pPr>
            <w:proofErr w:type="gramStart"/>
            <w:r w:rsidRPr="00395C08">
              <w:t>.....</w:t>
            </w:r>
            <w:proofErr w:type="gramEnd"/>
          </w:p>
        </w:tc>
        <w:tc>
          <w:tcPr>
            <w:tcW w:w="366" w:type="pct"/>
            <w:shd w:val="clear" w:color="auto" w:fill="auto"/>
            <w:noWrap/>
            <w:vAlign w:val="bottom"/>
            <w:hideMark/>
          </w:tcPr>
          <w:p w14:paraId="5374E57F" w14:textId="77777777" w:rsidR="00BC033F" w:rsidRPr="00395C08" w:rsidRDefault="00BC033F" w:rsidP="001C6D81">
            <w:pPr>
              <w:contextualSpacing/>
              <w:jc w:val="center"/>
            </w:pPr>
            <w:proofErr w:type="gramStart"/>
            <w:r w:rsidRPr="00395C08">
              <w:t>3</w:t>
            </w:r>
            <w:proofErr w:type="gramEnd"/>
          </w:p>
        </w:tc>
      </w:tr>
      <w:tr w:rsidR="00BC033F" w:rsidRPr="00395C08" w14:paraId="5712ECCF" w14:textId="77777777" w:rsidTr="001C6D81">
        <w:trPr>
          <w:trHeight w:val="300"/>
        </w:trPr>
        <w:tc>
          <w:tcPr>
            <w:tcW w:w="533" w:type="pct"/>
            <w:shd w:val="clear" w:color="auto" w:fill="auto"/>
            <w:noWrap/>
            <w:vAlign w:val="bottom"/>
            <w:hideMark/>
          </w:tcPr>
          <w:p w14:paraId="5EACED79" w14:textId="77777777" w:rsidR="00BC033F" w:rsidRPr="00395C08" w:rsidRDefault="00BC033F" w:rsidP="001C6D81">
            <w:pPr>
              <w:contextualSpacing/>
              <w:jc w:val="center"/>
            </w:pPr>
            <w:r w:rsidRPr="00395C08">
              <w:t>LLE8068</w:t>
            </w:r>
          </w:p>
        </w:tc>
        <w:tc>
          <w:tcPr>
            <w:tcW w:w="1203" w:type="pct"/>
            <w:shd w:val="clear" w:color="auto" w:fill="auto"/>
            <w:noWrap/>
            <w:vAlign w:val="bottom"/>
            <w:hideMark/>
          </w:tcPr>
          <w:p w14:paraId="2B1F2E80" w14:textId="77777777" w:rsidR="00BC033F" w:rsidRPr="00395C08" w:rsidRDefault="00BC033F" w:rsidP="001C6D81">
            <w:pPr>
              <w:contextualSpacing/>
            </w:pPr>
            <w:r w:rsidRPr="00395C08">
              <w:t xml:space="preserve">Língua, Ensino e Interculturalidade na Educação </w:t>
            </w:r>
            <w:proofErr w:type="gramStart"/>
            <w:r w:rsidRPr="00395C08">
              <w:t>Básica</w:t>
            </w:r>
            <w:proofErr w:type="gramEnd"/>
          </w:p>
        </w:tc>
        <w:tc>
          <w:tcPr>
            <w:tcW w:w="847" w:type="pct"/>
            <w:shd w:val="clear" w:color="auto" w:fill="auto"/>
            <w:noWrap/>
            <w:vAlign w:val="bottom"/>
            <w:hideMark/>
          </w:tcPr>
          <w:p w14:paraId="66479B6C" w14:textId="77777777" w:rsidR="00BC033F" w:rsidRPr="00395C08" w:rsidRDefault="00BC033F" w:rsidP="001C6D81">
            <w:pPr>
              <w:contextualSpacing/>
              <w:jc w:val="center"/>
            </w:pPr>
            <w:proofErr w:type="gramStart"/>
            <w:r w:rsidRPr="00395C08">
              <w:t>....</w:t>
            </w:r>
            <w:proofErr w:type="gramEnd"/>
          </w:p>
        </w:tc>
        <w:tc>
          <w:tcPr>
            <w:tcW w:w="2051" w:type="pct"/>
            <w:shd w:val="clear" w:color="auto" w:fill="auto"/>
            <w:noWrap/>
            <w:vAlign w:val="bottom"/>
            <w:hideMark/>
          </w:tcPr>
          <w:p w14:paraId="64225D8B" w14:textId="77777777" w:rsidR="00BC033F" w:rsidRPr="00395C08" w:rsidRDefault="00BC033F" w:rsidP="001C6D81">
            <w:pPr>
              <w:contextualSpacing/>
              <w:jc w:val="center"/>
            </w:pPr>
            <w:proofErr w:type="gramStart"/>
            <w:r w:rsidRPr="00395C08">
              <w:t>.....</w:t>
            </w:r>
            <w:proofErr w:type="gramEnd"/>
          </w:p>
        </w:tc>
        <w:tc>
          <w:tcPr>
            <w:tcW w:w="366" w:type="pct"/>
            <w:shd w:val="clear" w:color="auto" w:fill="auto"/>
            <w:noWrap/>
            <w:vAlign w:val="bottom"/>
            <w:hideMark/>
          </w:tcPr>
          <w:p w14:paraId="156B7923" w14:textId="77777777" w:rsidR="00BC033F" w:rsidRPr="00395C08" w:rsidRDefault="00BC033F" w:rsidP="001C6D81">
            <w:pPr>
              <w:contextualSpacing/>
              <w:jc w:val="center"/>
            </w:pPr>
            <w:proofErr w:type="gramStart"/>
            <w:r w:rsidRPr="00395C08">
              <w:t>3</w:t>
            </w:r>
            <w:proofErr w:type="gramEnd"/>
          </w:p>
        </w:tc>
      </w:tr>
      <w:tr w:rsidR="00BC033F" w:rsidRPr="00395C08" w14:paraId="400CB79E" w14:textId="77777777" w:rsidTr="001C6D81">
        <w:trPr>
          <w:trHeight w:val="300"/>
        </w:trPr>
        <w:tc>
          <w:tcPr>
            <w:tcW w:w="533" w:type="pct"/>
            <w:shd w:val="clear" w:color="auto" w:fill="auto"/>
            <w:noWrap/>
            <w:vAlign w:val="bottom"/>
            <w:hideMark/>
          </w:tcPr>
          <w:p w14:paraId="0C13AAC7" w14:textId="77777777" w:rsidR="00BC033F" w:rsidRPr="00395C08" w:rsidRDefault="00BC033F" w:rsidP="001C6D81">
            <w:pPr>
              <w:contextualSpacing/>
              <w:jc w:val="center"/>
            </w:pPr>
            <w:r w:rsidRPr="00395C08">
              <w:t>LLE8069</w:t>
            </w:r>
          </w:p>
        </w:tc>
        <w:tc>
          <w:tcPr>
            <w:tcW w:w="1203" w:type="pct"/>
            <w:shd w:val="clear" w:color="auto" w:fill="auto"/>
            <w:noWrap/>
            <w:vAlign w:val="bottom"/>
            <w:hideMark/>
          </w:tcPr>
          <w:p w14:paraId="698B4525" w14:textId="77777777" w:rsidR="00BC033F" w:rsidRPr="00395C08" w:rsidRDefault="00BC033F" w:rsidP="001C6D81">
            <w:pPr>
              <w:contextualSpacing/>
            </w:pPr>
            <w:r w:rsidRPr="00395C08">
              <w:t xml:space="preserve">Língua, Norma(s) e </w:t>
            </w:r>
            <w:proofErr w:type="gramStart"/>
            <w:r w:rsidRPr="00395C08">
              <w:t>Ideologias</w:t>
            </w:r>
            <w:proofErr w:type="gramEnd"/>
          </w:p>
        </w:tc>
        <w:tc>
          <w:tcPr>
            <w:tcW w:w="847" w:type="pct"/>
            <w:shd w:val="clear" w:color="auto" w:fill="auto"/>
            <w:noWrap/>
            <w:vAlign w:val="bottom"/>
            <w:hideMark/>
          </w:tcPr>
          <w:p w14:paraId="1EE886C4" w14:textId="77777777" w:rsidR="00BC033F" w:rsidRPr="00395C08" w:rsidRDefault="00BC033F" w:rsidP="001C6D81">
            <w:pPr>
              <w:contextualSpacing/>
              <w:jc w:val="center"/>
            </w:pPr>
            <w:proofErr w:type="gramStart"/>
            <w:r w:rsidRPr="00395C08">
              <w:t>....</w:t>
            </w:r>
            <w:proofErr w:type="gramEnd"/>
          </w:p>
        </w:tc>
        <w:tc>
          <w:tcPr>
            <w:tcW w:w="2051" w:type="pct"/>
            <w:shd w:val="clear" w:color="auto" w:fill="auto"/>
            <w:noWrap/>
            <w:vAlign w:val="bottom"/>
            <w:hideMark/>
          </w:tcPr>
          <w:p w14:paraId="5986DD60" w14:textId="77777777" w:rsidR="00BC033F" w:rsidRPr="00395C08" w:rsidRDefault="00BC033F" w:rsidP="001C6D81">
            <w:pPr>
              <w:contextualSpacing/>
              <w:jc w:val="center"/>
            </w:pPr>
            <w:proofErr w:type="gramStart"/>
            <w:r w:rsidRPr="00395C08">
              <w:t>.....</w:t>
            </w:r>
            <w:proofErr w:type="gramEnd"/>
          </w:p>
        </w:tc>
        <w:tc>
          <w:tcPr>
            <w:tcW w:w="366" w:type="pct"/>
            <w:shd w:val="clear" w:color="auto" w:fill="auto"/>
            <w:noWrap/>
            <w:vAlign w:val="bottom"/>
            <w:hideMark/>
          </w:tcPr>
          <w:p w14:paraId="25E7935A" w14:textId="77777777" w:rsidR="00BC033F" w:rsidRPr="00395C08" w:rsidRDefault="00BC033F" w:rsidP="001C6D81">
            <w:pPr>
              <w:contextualSpacing/>
              <w:jc w:val="center"/>
            </w:pPr>
            <w:proofErr w:type="gramStart"/>
            <w:r w:rsidRPr="00395C08">
              <w:t>3</w:t>
            </w:r>
            <w:proofErr w:type="gramEnd"/>
          </w:p>
        </w:tc>
      </w:tr>
      <w:tr w:rsidR="00BC033F" w:rsidRPr="00395C08" w14:paraId="023EB85B" w14:textId="77777777" w:rsidTr="001C6D81">
        <w:trPr>
          <w:trHeight w:val="300"/>
        </w:trPr>
        <w:tc>
          <w:tcPr>
            <w:tcW w:w="533" w:type="pct"/>
            <w:shd w:val="clear" w:color="auto" w:fill="auto"/>
            <w:noWrap/>
            <w:vAlign w:val="bottom"/>
            <w:hideMark/>
          </w:tcPr>
          <w:p w14:paraId="42ECECA9" w14:textId="77777777" w:rsidR="00BC033F" w:rsidRPr="00395C08" w:rsidRDefault="00BC033F" w:rsidP="001C6D81">
            <w:pPr>
              <w:contextualSpacing/>
              <w:jc w:val="center"/>
            </w:pPr>
            <w:r w:rsidRPr="00395C08">
              <w:t>LLE</w:t>
            </w:r>
            <w:r>
              <w:t>8070</w:t>
            </w:r>
          </w:p>
        </w:tc>
        <w:tc>
          <w:tcPr>
            <w:tcW w:w="1203" w:type="pct"/>
            <w:shd w:val="clear" w:color="auto" w:fill="auto"/>
            <w:noWrap/>
            <w:vAlign w:val="bottom"/>
            <w:hideMark/>
          </w:tcPr>
          <w:p w14:paraId="163FD515" w14:textId="77777777" w:rsidR="00BC033F" w:rsidRPr="00395C08" w:rsidRDefault="00BC033F" w:rsidP="001C6D81">
            <w:pPr>
              <w:contextualSpacing/>
            </w:pPr>
            <w:r w:rsidRPr="00395C08">
              <w:t>Literatura e ensino no contexto de</w:t>
            </w:r>
            <w:proofErr w:type="gramStart"/>
            <w:r w:rsidRPr="00395C08">
              <w:t xml:space="preserve">   </w:t>
            </w:r>
            <w:proofErr w:type="gramEnd"/>
            <w:r w:rsidRPr="00395C08">
              <w:t>outras mídias e tecnologias</w:t>
            </w:r>
          </w:p>
        </w:tc>
        <w:tc>
          <w:tcPr>
            <w:tcW w:w="847" w:type="pct"/>
            <w:shd w:val="clear" w:color="auto" w:fill="auto"/>
            <w:noWrap/>
            <w:vAlign w:val="bottom"/>
            <w:hideMark/>
          </w:tcPr>
          <w:p w14:paraId="29DE3742" w14:textId="77777777" w:rsidR="00BC033F" w:rsidRPr="00395C08" w:rsidRDefault="00BC033F" w:rsidP="001C6D81">
            <w:pPr>
              <w:contextualSpacing/>
              <w:jc w:val="center"/>
            </w:pPr>
            <w:proofErr w:type="gramStart"/>
            <w:r w:rsidRPr="00395C08">
              <w:t>....</w:t>
            </w:r>
            <w:proofErr w:type="gramEnd"/>
          </w:p>
        </w:tc>
        <w:tc>
          <w:tcPr>
            <w:tcW w:w="2051" w:type="pct"/>
            <w:shd w:val="clear" w:color="auto" w:fill="auto"/>
            <w:noWrap/>
            <w:vAlign w:val="bottom"/>
            <w:hideMark/>
          </w:tcPr>
          <w:p w14:paraId="4CFAB465"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LLE8192)</w:t>
            </w:r>
          </w:p>
          <w:p w14:paraId="48E7633A"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6FD68E6B"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LLE8292)</w:t>
            </w:r>
          </w:p>
          <w:p w14:paraId="1522A3B9"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6CEFA5A1"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LLE8392)</w:t>
            </w:r>
          </w:p>
          <w:p w14:paraId="40B1FEE2"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078C0570" w14:textId="77777777" w:rsidR="00BC033F" w:rsidRPr="00C501EE" w:rsidRDefault="00BC033F" w:rsidP="001C6D81">
            <w:pPr>
              <w:pStyle w:val="NormalWeb"/>
              <w:spacing w:before="0" w:beforeAutospacing="0" w:after="0" w:afterAutospacing="0"/>
              <w:contextualSpacing/>
              <w:rPr>
                <w:rFonts w:ascii="Calibri" w:hAnsi="Calibri"/>
                <w:sz w:val="22"/>
                <w:szCs w:val="22"/>
              </w:rPr>
            </w:pPr>
            <w:r w:rsidRPr="00C501EE">
              <w:rPr>
                <w:rStyle w:val="Forte"/>
                <w:rFonts w:ascii="Calibri" w:hAnsi="Calibri"/>
                <w:sz w:val="22"/>
                <w:szCs w:val="22"/>
              </w:rPr>
              <w:t>(LLE8020 e LLE8021 e LLE8492)</w:t>
            </w:r>
          </w:p>
          <w:p w14:paraId="21B94B4B" w14:textId="77777777" w:rsidR="00BC033F" w:rsidRPr="00C501EE" w:rsidRDefault="00BC033F" w:rsidP="001C6D81">
            <w:pPr>
              <w:pStyle w:val="NormalWeb"/>
              <w:spacing w:before="0" w:beforeAutospacing="0" w:after="0" w:afterAutospacing="0"/>
              <w:contextualSpacing/>
              <w:rPr>
                <w:rFonts w:ascii="Calibri" w:hAnsi="Calibri"/>
                <w:sz w:val="22"/>
                <w:szCs w:val="22"/>
              </w:rPr>
            </w:pPr>
            <w:proofErr w:type="gramStart"/>
            <w:r w:rsidRPr="00C501EE">
              <w:rPr>
                <w:rStyle w:val="Forte"/>
                <w:rFonts w:ascii="Calibri" w:hAnsi="Calibri"/>
                <w:sz w:val="22"/>
                <w:szCs w:val="22"/>
              </w:rPr>
              <w:t>ou</w:t>
            </w:r>
            <w:proofErr w:type="gramEnd"/>
          </w:p>
          <w:p w14:paraId="5C8A3929" w14:textId="77777777" w:rsidR="00BC033F" w:rsidRPr="00395C08" w:rsidRDefault="00BC033F" w:rsidP="001C6D81">
            <w:pPr>
              <w:contextualSpacing/>
            </w:pPr>
            <w:r w:rsidRPr="00C501EE">
              <w:rPr>
                <w:rStyle w:val="Forte"/>
              </w:rPr>
              <w:t>(LLE8020 e LLE8021 e LLE8592)</w:t>
            </w:r>
          </w:p>
        </w:tc>
        <w:tc>
          <w:tcPr>
            <w:tcW w:w="366" w:type="pct"/>
            <w:shd w:val="clear" w:color="auto" w:fill="auto"/>
            <w:noWrap/>
            <w:vAlign w:val="bottom"/>
            <w:hideMark/>
          </w:tcPr>
          <w:p w14:paraId="3DBFCD96" w14:textId="77777777" w:rsidR="00BC033F" w:rsidRPr="00395C08" w:rsidRDefault="00BC033F" w:rsidP="001C6D81">
            <w:pPr>
              <w:contextualSpacing/>
              <w:jc w:val="center"/>
            </w:pPr>
            <w:proofErr w:type="gramStart"/>
            <w:r w:rsidRPr="00395C08">
              <w:t>4</w:t>
            </w:r>
            <w:proofErr w:type="gramEnd"/>
          </w:p>
        </w:tc>
      </w:tr>
      <w:tr w:rsidR="00BC033F" w:rsidRPr="00395C08" w14:paraId="29C5288D" w14:textId="77777777" w:rsidTr="001C6D81">
        <w:trPr>
          <w:trHeight w:val="300"/>
        </w:trPr>
        <w:tc>
          <w:tcPr>
            <w:tcW w:w="533" w:type="pct"/>
            <w:shd w:val="clear" w:color="auto" w:fill="auto"/>
            <w:noWrap/>
            <w:vAlign w:val="bottom"/>
            <w:hideMark/>
          </w:tcPr>
          <w:p w14:paraId="3B332BC3" w14:textId="77777777" w:rsidR="00BC033F" w:rsidRPr="00395C08" w:rsidRDefault="00BC033F" w:rsidP="001C6D81">
            <w:pPr>
              <w:contextualSpacing/>
              <w:jc w:val="center"/>
            </w:pPr>
            <w:r>
              <w:t>LLE8071</w:t>
            </w:r>
          </w:p>
        </w:tc>
        <w:tc>
          <w:tcPr>
            <w:tcW w:w="1203" w:type="pct"/>
            <w:shd w:val="clear" w:color="auto" w:fill="auto"/>
            <w:noWrap/>
            <w:vAlign w:val="bottom"/>
            <w:hideMark/>
          </w:tcPr>
          <w:p w14:paraId="3522B43B" w14:textId="77777777" w:rsidR="00BC033F" w:rsidRPr="00395C08" w:rsidRDefault="00BC033F" w:rsidP="001C6D81">
            <w:pPr>
              <w:contextualSpacing/>
            </w:pPr>
            <w:r w:rsidRPr="00395C08">
              <w:t>Vygotsky e Educação</w:t>
            </w:r>
          </w:p>
        </w:tc>
        <w:tc>
          <w:tcPr>
            <w:tcW w:w="847" w:type="pct"/>
            <w:shd w:val="clear" w:color="auto" w:fill="auto"/>
            <w:noWrap/>
            <w:vAlign w:val="bottom"/>
            <w:hideMark/>
          </w:tcPr>
          <w:p w14:paraId="0F69047E" w14:textId="77777777" w:rsidR="00BC033F" w:rsidRPr="00395C08" w:rsidRDefault="00BC033F" w:rsidP="001C6D81">
            <w:pPr>
              <w:contextualSpacing/>
              <w:jc w:val="center"/>
            </w:pPr>
            <w:r w:rsidRPr="00395C08">
              <w:t>LLE7075</w:t>
            </w:r>
          </w:p>
        </w:tc>
        <w:tc>
          <w:tcPr>
            <w:tcW w:w="2051" w:type="pct"/>
            <w:shd w:val="clear" w:color="auto" w:fill="auto"/>
            <w:noWrap/>
            <w:vAlign w:val="bottom"/>
            <w:hideMark/>
          </w:tcPr>
          <w:p w14:paraId="4ADE0D12" w14:textId="77777777" w:rsidR="00BC033F" w:rsidRPr="00395C08" w:rsidRDefault="00BC033F" w:rsidP="001C6D81">
            <w:pPr>
              <w:contextualSpacing/>
            </w:pPr>
            <w:r w:rsidRPr="00395C08">
              <w:t>LLE8040 ou LLE7040</w:t>
            </w:r>
          </w:p>
        </w:tc>
        <w:tc>
          <w:tcPr>
            <w:tcW w:w="366" w:type="pct"/>
            <w:shd w:val="clear" w:color="auto" w:fill="auto"/>
            <w:noWrap/>
            <w:vAlign w:val="bottom"/>
            <w:hideMark/>
          </w:tcPr>
          <w:p w14:paraId="43A84754" w14:textId="77777777" w:rsidR="00BC033F" w:rsidRPr="00395C08" w:rsidRDefault="00BC033F" w:rsidP="001C6D81">
            <w:pPr>
              <w:contextualSpacing/>
              <w:jc w:val="center"/>
            </w:pPr>
            <w:proofErr w:type="gramStart"/>
            <w:r w:rsidRPr="00395C08">
              <w:t>4</w:t>
            </w:r>
            <w:proofErr w:type="gramEnd"/>
          </w:p>
        </w:tc>
      </w:tr>
    </w:tbl>
    <w:p w14:paraId="0BB16432" w14:textId="77777777" w:rsidR="00BC033F" w:rsidRPr="00395C08" w:rsidRDefault="00BC033F" w:rsidP="00BC033F">
      <w:pPr>
        <w:spacing w:after="0"/>
        <w:rPr>
          <w:b/>
        </w:rPr>
      </w:pPr>
    </w:p>
    <w:p w14:paraId="0067B89C" w14:textId="77777777" w:rsidR="00E94EFA" w:rsidRDefault="00E94EFA" w:rsidP="00A4140A"/>
    <w:p w14:paraId="3DC63B95" w14:textId="023AADFA" w:rsidR="00BF1213" w:rsidRPr="00045080" w:rsidRDefault="00045080" w:rsidP="00045080">
      <w:pPr>
        <w:pStyle w:val="Ttulo5"/>
        <w:rPr>
          <w:rFonts w:ascii="Arial Narrow" w:hAnsi="Arial Narrow"/>
          <w:i w:val="0"/>
          <w:sz w:val="28"/>
        </w:rPr>
      </w:pPr>
      <w:r>
        <w:rPr>
          <w:rFonts w:ascii="Arial Narrow" w:hAnsi="Arial Narrow"/>
          <w:i w:val="0"/>
          <w:sz w:val="28"/>
        </w:rPr>
        <w:t>1.17.1.9</w:t>
      </w:r>
      <w:r w:rsidR="00A4140A" w:rsidRPr="00045080">
        <w:rPr>
          <w:rFonts w:ascii="Arial Narrow" w:hAnsi="Arial Narrow"/>
          <w:i w:val="0"/>
          <w:sz w:val="28"/>
        </w:rPr>
        <w:t xml:space="preserve">.2. </w:t>
      </w:r>
      <w:r w:rsidR="00BF1213" w:rsidRPr="00045080">
        <w:rPr>
          <w:rFonts w:ascii="Arial Narrow" w:hAnsi="Arial Narrow"/>
          <w:i w:val="0"/>
          <w:sz w:val="28"/>
        </w:rPr>
        <w:t>Específicas</w:t>
      </w:r>
      <w:r w:rsidR="00A4140A" w:rsidRPr="00045080">
        <w:rPr>
          <w:rFonts w:ascii="Arial Narrow" w:hAnsi="Arial Narrow"/>
          <w:i w:val="0"/>
          <w:sz w:val="28"/>
        </w:rPr>
        <w:t xml:space="preserve"> do curso</w:t>
      </w:r>
    </w:p>
    <w:p w14:paraId="0F7E8066" w14:textId="77777777" w:rsidR="00BF1213" w:rsidRPr="0094484B" w:rsidRDefault="00BF1213" w:rsidP="00BF1213">
      <w:pPr>
        <w:spacing w:after="0" w:line="360" w:lineRule="auto"/>
        <w:jc w:val="both"/>
        <w:rPr>
          <w:rFonts w:ascii="Arial Narrow" w:hAnsi="Arial Narrow" w:cs="Arial"/>
          <w:sz w:val="24"/>
          <w:szCs w:val="24"/>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2833"/>
        <w:gridCol w:w="1133"/>
        <w:gridCol w:w="1415"/>
        <w:gridCol w:w="7"/>
        <w:gridCol w:w="2187"/>
      </w:tblGrid>
      <w:tr w:rsidR="001B1099" w:rsidRPr="001B1099" w14:paraId="20175547" w14:textId="77777777" w:rsidTr="008933DD">
        <w:trPr>
          <w:trHeight w:val="300"/>
        </w:trPr>
        <w:tc>
          <w:tcPr>
            <w:tcW w:w="615" w:type="pct"/>
            <w:shd w:val="clear" w:color="auto" w:fill="BEFDFF"/>
            <w:noWrap/>
            <w:vAlign w:val="bottom"/>
            <w:hideMark/>
          </w:tcPr>
          <w:p w14:paraId="7F84413F" w14:textId="77777777" w:rsidR="00FA754C" w:rsidRPr="001B1099" w:rsidRDefault="00FA754C" w:rsidP="00FA754C">
            <w:pPr>
              <w:spacing w:after="0" w:line="360" w:lineRule="auto"/>
              <w:rPr>
                <w:rFonts w:eastAsia="Times New Roman"/>
                <w:b/>
                <w:bCs/>
                <w:color w:val="000000"/>
                <w:sz w:val="24"/>
                <w:szCs w:val="24"/>
                <w:lang w:eastAsia="pt-BR"/>
              </w:rPr>
            </w:pPr>
            <w:r w:rsidRPr="001B1099">
              <w:rPr>
                <w:rFonts w:eastAsia="Times New Roman"/>
                <w:b/>
                <w:bCs/>
                <w:color w:val="000000"/>
                <w:sz w:val="24"/>
                <w:szCs w:val="24"/>
                <w:lang w:eastAsia="pt-BR"/>
              </w:rPr>
              <w:lastRenderedPageBreak/>
              <w:t>Código</w:t>
            </w:r>
          </w:p>
        </w:tc>
        <w:tc>
          <w:tcPr>
            <w:tcW w:w="1640" w:type="pct"/>
            <w:shd w:val="clear" w:color="auto" w:fill="BEFDFF"/>
            <w:noWrap/>
            <w:vAlign w:val="bottom"/>
            <w:hideMark/>
          </w:tcPr>
          <w:p w14:paraId="0FC808C6" w14:textId="77777777" w:rsidR="00FA754C" w:rsidRPr="001B1099" w:rsidRDefault="00FA754C" w:rsidP="00FA754C">
            <w:pPr>
              <w:spacing w:after="0" w:line="360" w:lineRule="auto"/>
              <w:rPr>
                <w:rFonts w:eastAsia="Times New Roman"/>
                <w:b/>
                <w:bCs/>
                <w:color w:val="000000"/>
                <w:sz w:val="24"/>
                <w:szCs w:val="24"/>
                <w:lang w:eastAsia="pt-BR"/>
              </w:rPr>
            </w:pPr>
            <w:r w:rsidRPr="001B1099">
              <w:rPr>
                <w:rFonts w:eastAsia="Times New Roman"/>
                <w:b/>
                <w:bCs/>
                <w:color w:val="000000"/>
                <w:sz w:val="24"/>
                <w:szCs w:val="24"/>
                <w:lang w:eastAsia="pt-BR"/>
              </w:rPr>
              <w:t>Disciplina</w:t>
            </w:r>
          </w:p>
        </w:tc>
        <w:tc>
          <w:tcPr>
            <w:tcW w:w="656" w:type="pct"/>
            <w:shd w:val="clear" w:color="auto" w:fill="BEFDFF"/>
            <w:noWrap/>
            <w:vAlign w:val="bottom"/>
            <w:hideMark/>
          </w:tcPr>
          <w:p w14:paraId="08054337" w14:textId="592E113D" w:rsidR="00FA754C" w:rsidRPr="001B1099" w:rsidRDefault="00FA754C" w:rsidP="001B1099">
            <w:pPr>
              <w:spacing w:after="0" w:line="360" w:lineRule="auto"/>
              <w:rPr>
                <w:rFonts w:eastAsia="Times New Roman"/>
                <w:b/>
                <w:bCs/>
                <w:color w:val="000000"/>
                <w:sz w:val="24"/>
                <w:szCs w:val="24"/>
                <w:lang w:eastAsia="pt-BR"/>
              </w:rPr>
            </w:pPr>
            <w:r w:rsidRPr="001B1099">
              <w:rPr>
                <w:rFonts w:eastAsia="Times New Roman"/>
                <w:b/>
                <w:bCs/>
                <w:color w:val="000000"/>
                <w:sz w:val="24"/>
                <w:szCs w:val="24"/>
                <w:lang w:eastAsia="pt-BR"/>
              </w:rPr>
              <w:t>Créd</w:t>
            </w:r>
            <w:r w:rsidR="001B1099">
              <w:rPr>
                <w:rFonts w:eastAsia="Times New Roman"/>
                <w:b/>
                <w:bCs/>
                <w:color w:val="000000"/>
                <w:sz w:val="24"/>
                <w:szCs w:val="24"/>
                <w:lang w:eastAsia="pt-BR"/>
              </w:rPr>
              <w:t>.</w:t>
            </w:r>
          </w:p>
        </w:tc>
        <w:tc>
          <w:tcPr>
            <w:tcW w:w="823" w:type="pct"/>
            <w:gridSpan w:val="2"/>
            <w:shd w:val="clear" w:color="auto" w:fill="BEFDFF"/>
            <w:noWrap/>
            <w:vAlign w:val="bottom"/>
            <w:hideMark/>
          </w:tcPr>
          <w:p w14:paraId="4CF039B2" w14:textId="6D28A8A7" w:rsidR="00FA754C" w:rsidRPr="001B1099" w:rsidRDefault="001B1099" w:rsidP="00FA754C">
            <w:pPr>
              <w:spacing w:after="0" w:line="360" w:lineRule="auto"/>
              <w:jc w:val="center"/>
              <w:rPr>
                <w:rFonts w:eastAsia="Times New Roman"/>
                <w:b/>
                <w:bCs/>
                <w:color w:val="000000"/>
                <w:sz w:val="24"/>
                <w:szCs w:val="24"/>
                <w:lang w:eastAsia="pt-BR"/>
              </w:rPr>
            </w:pPr>
            <w:r>
              <w:rPr>
                <w:rFonts w:eastAsia="Times New Roman"/>
                <w:b/>
                <w:bCs/>
                <w:color w:val="000000"/>
                <w:sz w:val="24"/>
                <w:szCs w:val="24"/>
                <w:lang w:eastAsia="pt-BR"/>
              </w:rPr>
              <w:t>Equiv.</w:t>
            </w:r>
          </w:p>
        </w:tc>
        <w:tc>
          <w:tcPr>
            <w:tcW w:w="1266" w:type="pct"/>
            <w:shd w:val="clear" w:color="auto" w:fill="BEFDFF"/>
            <w:noWrap/>
            <w:vAlign w:val="bottom"/>
            <w:hideMark/>
          </w:tcPr>
          <w:p w14:paraId="36E23BA7" w14:textId="77777777" w:rsidR="00FA754C" w:rsidRPr="001B1099" w:rsidRDefault="00FA754C" w:rsidP="00FA754C">
            <w:pPr>
              <w:spacing w:after="0" w:line="360" w:lineRule="auto"/>
              <w:jc w:val="center"/>
              <w:rPr>
                <w:rFonts w:eastAsia="Times New Roman"/>
                <w:b/>
                <w:bCs/>
                <w:color w:val="000000"/>
                <w:sz w:val="24"/>
                <w:szCs w:val="24"/>
                <w:lang w:eastAsia="pt-BR"/>
              </w:rPr>
            </w:pPr>
            <w:r w:rsidRPr="001B1099">
              <w:rPr>
                <w:rFonts w:eastAsia="Times New Roman"/>
                <w:b/>
                <w:bCs/>
                <w:color w:val="000000"/>
                <w:sz w:val="24"/>
                <w:szCs w:val="24"/>
                <w:lang w:eastAsia="pt-BR"/>
              </w:rPr>
              <w:t>Pré-requisitos</w:t>
            </w:r>
          </w:p>
        </w:tc>
      </w:tr>
      <w:tr w:rsidR="00FA754C" w:rsidRPr="00BE241C" w14:paraId="2A7B37D6" w14:textId="77777777" w:rsidTr="006A40A6">
        <w:trPr>
          <w:trHeight w:val="300"/>
        </w:trPr>
        <w:tc>
          <w:tcPr>
            <w:tcW w:w="615" w:type="pct"/>
            <w:shd w:val="clear" w:color="auto" w:fill="auto"/>
            <w:noWrap/>
          </w:tcPr>
          <w:p w14:paraId="3A2F55F1" w14:textId="1D191A16" w:rsidR="00FA754C" w:rsidRPr="001B1099" w:rsidRDefault="00DB733A" w:rsidP="00FA754C">
            <w:pPr>
              <w:spacing w:after="0" w:line="360" w:lineRule="auto"/>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83</w:t>
            </w:r>
            <w:r w:rsidR="000D2965" w:rsidRPr="001B1099">
              <w:rPr>
                <w:rFonts w:ascii="Arial Narrow" w:hAnsi="Arial Narrow" w:cs="Arial"/>
                <w:bCs/>
              </w:rPr>
              <w:t>8</w:t>
            </w:r>
            <w:r w:rsidR="00776BDE" w:rsidRPr="001B1099">
              <w:rPr>
                <w:rFonts w:ascii="Arial Narrow" w:hAnsi="Arial Narrow" w:cs="Arial"/>
                <w:bCs/>
              </w:rPr>
              <w:t>1</w:t>
            </w:r>
          </w:p>
        </w:tc>
        <w:tc>
          <w:tcPr>
            <w:tcW w:w="1640" w:type="pct"/>
            <w:shd w:val="clear" w:color="auto" w:fill="auto"/>
            <w:noWrap/>
          </w:tcPr>
          <w:p w14:paraId="4500CD86" w14:textId="057E2DB2" w:rsidR="00FA754C" w:rsidRPr="001B1099" w:rsidRDefault="00776BDE" w:rsidP="00FA754C">
            <w:pPr>
              <w:spacing w:after="0" w:line="360" w:lineRule="auto"/>
              <w:rPr>
                <w:rFonts w:ascii="Arial Narrow" w:eastAsia="Times New Roman" w:hAnsi="Arial Narrow"/>
                <w:color w:val="000000"/>
                <w:lang w:eastAsia="pt-BR"/>
              </w:rPr>
            </w:pPr>
            <w:r w:rsidRPr="001B1099">
              <w:rPr>
                <w:rFonts w:ascii="Arial Narrow" w:hAnsi="Arial Narrow" w:cs="Arial"/>
              </w:rPr>
              <w:t>Fonética f</w:t>
            </w:r>
            <w:r w:rsidR="00FA754C" w:rsidRPr="001B1099">
              <w:rPr>
                <w:rFonts w:ascii="Arial Narrow" w:hAnsi="Arial Narrow" w:cs="Arial"/>
              </w:rPr>
              <w:t>rancesa I</w:t>
            </w:r>
          </w:p>
        </w:tc>
        <w:tc>
          <w:tcPr>
            <w:tcW w:w="656" w:type="pct"/>
            <w:shd w:val="clear" w:color="auto" w:fill="auto"/>
            <w:noWrap/>
            <w:vAlign w:val="bottom"/>
          </w:tcPr>
          <w:p w14:paraId="4AD978C0" w14:textId="083B0A6C" w:rsidR="00FA754C" w:rsidRPr="001B1099" w:rsidRDefault="00FA754C"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72</w:t>
            </w:r>
          </w:p>
        </w:tc>
        <w:tc>
          <w:tcPr>
            <w:tcW w:w="819" w:type="pct"/>
            <w:shd w:val="clear" w:color="auto" w:fill="auto"/>
            <w:noWrap/>
          </w:tcPr>
          <w:p w14:paraId="13FA4D3F" w14:textId="3D2DE8AA"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7381</w:t>
            </w:r>
          </w:p>
        </w:tc>
        <w:tc>
          <w:tcPr>
            <w:tcW w:w="1270" w:type="pct"/>
            <w:gridSpan w:val="2"/>
            <w:shd w:val="clear" w:color="auto" w:fill="auto"/>
            <w:noWrap/>
            <w:vAlign w:val="bottom"/>
          </w:tcPr>
          <w:p w14:paraId="04722828" w14:textId="3B2A5F51"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LLE</w:t>
            </w:r>
            <w:r w:rsidR="00B116C6" w:rsidRPr="001B1099">
              <w:rPr>
                <w:rFonts w:ascii="Arial Narrow" w:eastAsia="Times New Roman" w:hAnsi="Arial Narrow"/>
                <w:color w:val="000000"/>
                <w:lang w:eastAsia="pt-BR"/>
              </w:rPr>
              <w:t>8313</w:t>
            </w:r>
          </w:p>
        </w:tc>
      </w:tr>
      <w:tr w:rsidR="00FA754C" w:rsidRPr="00BE241C" w14:paraId="28F6D7BA" w14:textId="77777777" w:rsidTr="006A40A6">
        <w:trPr>
          <w:trHeight w:val="289"/>
        </w:trPr>
        <w:tc>
          <w:tcPr>
            <w:tcW w:w="615" w:type="pct"/>
            <w:shd w:val="clear" w:color="auto" w:fill="auto"/>
            <w:noWrap/>
          </w:tcPr>
          <w:p w14:paraId="5419D426" w14:textId="1B86C287" w:rsidR="00FA754C" w:rsidRPr="001B1099" w:rsidRDefault="00DB733A" w:rsidP="00FA754C">
            <w:pPr>
              <w:spacing w:after="0" w:line="360" w:lineRule="auto"/>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83</w:t>
            </w:r>
            <w:r w:rsidR="000D2965" w:rsidRPr="001B1099">
              <w:rPr>
                <w:rFonts w:ascii="Arial Narrow" w:hAnsi="Arial Narrow" w:cs="Arial"/>
                <w:bCs/>
              </w:rPr>
              <w:t>8</w:t>
            </w:r>
            <w:r w:rsidR="00776BDE" w:rsidRPr="001B1099">
              <w:rPr>
                <w:rFonts w:ascii="Arial Narrow" w:hAnsi="Arial Narrow" w:cs="Arial"/>
                <w:bCs/>
              </w:rPr>
              <w:t>2</w:t>
            </w:r>
          </w:p>
        </w:tc>
        <w:tc>
          <w:tcPr>
            <w:tcW w:w="1640" w:type="pct"/>
            <w:shd w:val="clear" w:color="auto" w:fill="auto"/>
            <w:noWrap/>
          </w:tcPr>
          <w:p w14:paraId="7DEC939D" w14:textId="5CB37730" w:rsidR="00FA754C" w:rsidRPr="001B1099" w:rsidRDefault="00776BDE" w:rsidP="00FA754C">
            <w:pPr>
              <w:spacing w:after="0" w:line="360" w:lineRule="auto"/>
              <w:rPr>
                <w:rFonts w:ascii="Arial Narrow" w:eastAsia="Times New Roman" w:hAnsi="Arial Narrow"/>
                <w:color w:val="000000"/>
                <w:lang w:eastAsia="pt-BR"/>
              </w:rPr>
            </w:pPr>
            <w:r w:rsidRPr="001B1099">
              <w:rPr>
                <w:rFonts w:ascii="Arial Narrow" w:hAnsi="Arial Narrow" w:cs="Arial"/>
              </w:rPr>
              <w:t>Fonética f</w:t>
            </w:r>
            <w:r w:rsidR="00FA754C" w:rsidRPr="001B1099">
              <w:rPr>
                <w:rFonts w:ascii="Arial Narrow" w:hAnsi="Arial Narrow" w:cs="Arial"/>
              </w:rPr>
              <w:t>rancesa II</w:t>
            </w:r>
          </w:p>
        </w:tc>
        <w:tc>
          <w:tcPr>
            <w:tcW w:w="656" w:type="pct"/>
            <w:shd w:val="clear" w:color="auto" w:fill="auto"/>
            <w:noWrap/>
            <w:vAlign w:val="bottom"/>
          </w:tcPr>
          <w:p w14:paraId="77E7D7C2" w14:textId="5C0B7F64" w:rsidR="00FA754C" w:rsidRPr="001B1099" w:rsidRDefault="00FA754C"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72</w:t>
            </w:r>
          </w:p>
        </w:tc>
        <w:tc>
          <w:tcPr>
            <w:tcW w:w="819" w:type="pct"/>
            <w:shd w:val="clear" w:color="auto" w:fill="auto"/>
            <w:noWrap/>
          </w:tcPr>
          <w:p w14:paraId="144D12B5" w14:textId="2A7093E4"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7382</w:t>
            </w:r>
          </w:p>
        </w:tc>
        <w:tc>
          <w:tcPr>
            <w:tcW w:w="1270" w:type="pct"/>
            <w:gridSpan w:val="2"/>
            <w:shd w:val="clear" w:color="auto" w:fill="auto"/>
            <w:noWrap/>
          </w:tcPr>
          <w:p w14:paraId="6BD36C83" w14:textId="44771584"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LLE</w:t>
            </w:r>
            <w:r w:rsidR="00B116C6" w:rsidRPr="001B1099">
              <w:rPr>
                <w:rFonts w:ascii="Arial Narrow" w:eastAsia="Times New Roman" w:hAnsi="Arial Narrow"/>
                <w:color w:val="000000"/>
                <w:lang w:eastAsia="pt-BR"/>
              </w:rPr>
              <w:t>8314</w:t>
            </w:r>
          </w:p>
        </w:tc>
      </w:tr>
      <w:tr w:rsidR="00FA754C" w:rsidRPr="00BE241C" w14:paraId="411F93EE" w14:textId="77777777" w:rsidTr="006A40A6">
        <w:trPr>
          <w:trHeight w:val="289"/>
        </w:trPr>
        <w:tc>
          <w:tcPr>
            <w:tcW w:w="615" w:type="pct"/>
            <w:shd w:val="clear" w:color="auto" w:fill="auto"/>
            <w:noWrap/>
          </w:tcPr>
          <w:p w14:paraId="0358AD78" w14:textId="356A3A56" w:rsidR="00FA754C" w:rsidRPr="001B1099" w:rsidRDefault="00DB733A" w:rsidP="00FA754C">
            <w:pPr>
              <w:spacing w:after="0" w:line="360" w:lineRule="auto"/>
              <w:rPr>
                <w:rFonts w:ascii="Arial Narrow" w:eastAsia="Times New Roman" w:hAnsi="Arial Narrow"/>
                <w:color w:val="000000"/>
                <w:lang w:eastAsia="pt-BR"/>
              </w:rPr>
            </w:pPr>
            <w:r w:rsidRPr="001B1099">
              <w:rPr>
                <w:rFonts w:ascii="Arial Narrow" w:hAnsi="Arial Narrow" w:cs="Arial"/>
              </w:rPr>
              <w:t>LLE</w:t>
            </w:r>
            <w:r w:rsidR="00FA754C" w:rsidRPr="001B1099">
              <w:rPr>
                <w:rFonts w:ascii="Arial Narrow" w:hAnsi="Arial Narrow" w:cs="Arial"/>
              </w:rPr>
              <w:t>8</w:t>
            </w:r>
            <w:r w:rsidR="000D2965" w:rsidRPr="001B1099">
              <w:rPr>
                <w:rFonts w:ascii="Arial Narrow" w:hAnsi="Arial Narrow" w:cs="Arial"/>
              </w:rPr>
              <w:t>38</w:t>
            </w:r>
            <w:r w:rsidR="00FA754C" w:rsidRPr="001B1099">
              <w:rPr>
                <w:rFonts w:ascii="Arial Narrow" w:hAnsi="Arial Narrow" w:cs="Arial"/>
              </w:rPr>
              <w:t>4</w:t>
            </w:r>
          </w:p>
        </w:tc>
        <w:tc>
          <w:tcPr>
            <w:tcW w:w="1640" w:type="pct"/>
            <w:shd w:val="clear" w:color="auto" w:fill="auto"/>
            <w:noWrap/>
          </w:tcPr>
          <w:p w14:paraId="7C039734" w14:textId="6E77AC6E" w:rsidR="00FA754C" w:rsidRPr="001B1099" w:rsidRDefault="00776BDE" w:rsidP="00FA754C">
            <w:pPr>
              <w:spacing w:after="0" w:line="360" w:lineRule="auto"/>
              <w:rPr>
                <w:rFonts w:ascii="Arial Narrow" w:eastAsia="Times New Roman" w:hAnsi="Arial Narrow"/>
                <w:color w:val="000000"/>
                <w:lang w:eastAsia="pt-BR"/>
              </w:rPr>
            </w:pPr>
            <w:r w:rsidRPr="001B1099">
              <w:rPr>
                <w:rFonts w:ascii="Arial Narrow" w:hAnsi="Arial Narrow" w:cs="Arial"/>
              </w:rPr>
              <w:t>História da língua f</w:t>
            </w:r>
            <w:r w:rsidR="00FA754C" w:rsidRPr="001B1099">
              <w:rPr>
                <w:rFonts w:ascii="Arial Narrow" w:hAnsi="Arial Narrow" w:cs="Arial"/>
              </w:rPr>
              <w:t>rancesa</w:t>
            </w:r>
          </w:p>
        </w:tc>
        <w:tc>
          <w:tcPr>
            <w:tcW w:w="656" w:type="pct"/>
            <w:shd w:val="clear" w:color="auto" w:fill="auto"/>
            <w:noWrap/>
            <w:vAlign w:val="bottom"/>
          </w:tcPr>
          <w:p w14:paraId="30CC9217" w14:textId="181CBF8A" w:rsidR="00FA754C" w:rsidRPr="001B1099" w:rsidRDefault="00FA754C"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72</w:t>
            </w:r>
          </w:p>
        </w:tc>
        <w:tc>
          <w:tcPr>
            <w:tcW w:w="819" w:type="pct"/>
            <w:shd w:val="clear" w:color="auto" w:fill="auto"/>
            <w:noWrap/>
          </w:tcPr>
          <w:p w14:paraId="330D3AEC" w14:textId="0D6AA296"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hAnsi="Arial Narrow" w:cs="Arial"/>
              </w:rPr>
              <w:t>LLE</w:t>
            </w:r>
            <w:r w:rsidR="00FA754C" w:rsidRPr="001B1099">
              <w:rPr>
                <w:rFonts w:ascii="Arial Narrow" w:hAnsi="Arial Narrow" w:cs="Arial"/>
              </w:rPr>
              <w:t>7384</w:t>
            </w:r>
          </w:p>
        </w:tc>
        <w:tc>
          <w:tcPr>
            <w:tcW w:w="1270" w:type="pct"/>
            <w:gridSpan w:val="2"/>
            <w:shd w:val="clear" w:color="auto" w:fill="auto"/>
            <w:noWrap/>
          </w:tcPr>
          <w:p w14:paraId="1D9A3CEA" w14:textId="24457EEC"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LLE</w:t>
            </w:r>
            <w:r w:rsidR="00B116C6" w:rsidRPr="001B1099">
              <w:rPr>
                <w:rFonts w:ascii="Arial Narrow" w:eastAsia="Times New Roman" w:hAnsi="Arial Narrow"/>
                <w:color w:val="000000"/>
                <w:lang w:eastAsia="pt-BR"/>
              </w:rPr>
              <w:t>8313</w:t>
            </w:r>
          </w:p>
        </w:tc>
      </w:tr>
      <w:tr w:rsidR="00FA754C" w:rsidRPr="00BE241C" w14:paraId="2EBFBBAA" w14:textId="77777777" w:rsidTr="006A40A6">
        <w:trPr>
          <w:trHeight w:val="300"/>
        </w:trPr>
        <w:tc>
          <w:tcPr>
            <w:tcW w:w="615" w:type="pct"/>
            <w:shd w:val="clear" w:color="auto" w:fill="auto"/>
            <w:noWrap/>
          </w:tcPr>
          <w:p w14:paraId="737AF0C4" w14:textId="6915C5C6" w:rsidR="00FA754C" w:rsidRPr="001B1099" w:rsidRDefault="00DB733A" w:rsidP="00FA754C">
            <w:pPr>
              <w:spacing w:after="0" w:line="360" w:lineRule="auto"/>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83</w:t>
            </w:r>
            <w:r w:rsidR="000D2965" w:rsidRPr="001B1099">
              <w:rPr>
                <w:rFonts w:ascii="Arial Narrow" w:hAnsi="Arial Narrow" w:cs="Arial"/>
                <w:bCs/>
              </w:rPr>
              <w:t>80</w:t>
            </w:r>
          </w:p>
        </w:tc>
        <w:tc>
          <w:tcPr>
            <w:tcW w:w="1640" w:type="pct"/>
            <w:shd w:val="clear" w:color="auto" w:fill="auto"/>
            <w:noWrap/>
          </w:tcPr>
          <w:p w14:paraId="4E739134" w14:textId="55928A29" w:rsidR="00FA754C" w:rsidRPr="001B1099" w:rsidRDefault="00776BDE" w:rsidP="00FA754C">
            <w:pPr>
              <w:spacing w:after="0" w:line="360" w:lineRule="auto"/>
              <w:rPr>
                <w:rFonts w:ascii="Arial Narrow" w:eastAsia="Times New Roman" w:hAnsi="Arial Narrow"/>
                <w:color w:val="000000"/>
                <w:lang w:eastAsia="pt-BR"/>
              </w:rPr>
            </w:pPr>
            <w:r w:rsidRPr="001B1099">
              <w:rPr>
                <w:rFonts w:ascii="Arial Narrow" w:hAnsi="Arial Narrow" w:cs="Arial"/>
              </w:rPr>
              <w:t>Estudos c</w:t>
            </w:r>
            <w:r w:rsidR="00FA754C" w:rsidRPr="001B1099">
              <w:rPr>
                <w:rFonts w:ascii="Arial Narrow" w:hAnsi="Arial Narrow" w:cs="Arial"/>
              </w:rPr>
              <w:t>anadenses</w:t>
            </w:r>
          </w:p>
        </w:tc>
        <w:tc>
          <w:tcPr>
            <w:tcW w:w="656" w:type="pct"/>
            <w:shd w:val="clear" w:color="auto" w:fill="auto"/>
            <w:noWrap/>
            <w:vAlign w:val="bottom"/>
          </w:tcPr>
          <w:p w14:paraId="4296576D" w14:textId="21ECC4C3" w:rsidR="00FA754C" w:rsidRPr="001B1099" w:rsidRDefault="00FA754C"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72</w:t>
            </w:r>
          </w:p>
        </w:tc>
        <w:tc>
          <w:tcPr>
            <w:tcW w:w="819" w:type="pct"/>
            <w:shd w:val="clear" w:color="auto" w:fill="auto"/>
            <w:noWrap/>
          </w:tcPr>
          <w:p w14:paraId="1CA4BAC7" w14:textId="51F74FE0"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7380</w:t>
            </w:r>
          </w:p>
        </w:tc>
        <w:tc>
          <w:tcPr>
            <w:tcW w:w="1270" w:type="pct"/>
            <w:gridSpan w:val="2"/>
            <w:shd w:val="clear" w:color="auto" w:fill="auto"/>
            <w:noWrap/>
          </w:tcPr>
          <w:p w14:paraId="769E3763" w14:textId="70FF143E" w:rsidR="00FA754C" w:rsidRPr="001B1099" w:rsidRDefault="00012836" w:rsidP="00FA754C">
            <w:pPr>
              <w:spacing w:after="0" w:line="360" w:lineRule="auto"/>
              <w:jc w:val="center"/>
              <w:rPr>
                <w:rFonts w:ascii="Arial Narrow" w:eastAsia="Times New Roman" w:hAnsi="Arial Narrow"/>
                <w:color w:val="000000"/>
                <w:lang w:eastAsia="pt-BR"/>
              </w:rPr>
            </w:pPr>
            <w:proofErr w:type="gramStart"/>
            <w:r w:rsidRPr="001B1099">
              <w:rPr>
                <w:rFonts w:ascii="Arial Narrow" w:eastAsia="Times New Roman" w:hAnsi="Arial Narrow"/>
                <w:color w:val="000000"/>
                <w:lang w:eastAsia="pt-BR"/>
              </w:rPr>
              <w:t>nenhum</w:t>
            </w:r>
            <w:proofErr w:type="gramEnd"/>
          </w:p>
        </w:tc>
      </w:tr>
      <w:tr w:rsidR="00FA754C" w:rsidRPr="00BE241C" w14:paraId="77DB6301" w14:textId="77777777" w:rsidTr="006A40A6">
        <w:trPr>
          <w:trHeight w:val="289"/>
        </w:trPr>
        <w:tc>
          <w:tcPr>
            <w:tcW w:w="615" w:type="pct"/>
            <w:shd w:val="clear" w:color="auto" w:fill="auto"/>
            <w:noWrap/>
          </w:tcPr>
          <w:p w14:paraId="0C8F356A" w14:textId="5A33A61B" w:rsidR="00FA754C" w:rsidRPr="001B1099" w:rsidRDefault="00DB733A" w:rsidP="00FA754C">
            <w:pPr>
              <w:spacing w:after="0" w:line="360" w:lineRule="auto"/>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83</w:t>
            </w:r>
            <w:r w:rsidR="000D2965" w:rsidRPr="001B1099">
              <w:rPr>
                <w:rFonts w:ascii="Arial Narrow" w:hAnsi="Arial Narrow" w:cs="Arial"/>
                <w:bCs/>
              </w:rPr>
              <w:t>74</w:t>
            </w:r>
          </w:p>
        </w:tc>
        <w:tc>
          <w:tcPr>
            <w:tcW w:w="1640" w:type="pct"/>
            <w:shd w:val="clear" w:color="auto" w:fill="auto"/>
            <w:noWrap/>
          </w:tcPr>
          <w:p w14:paraId="6D00D003" w14:textId="36E5FF15" w:rsidR="00FA754C" w:rsidRPr="001B1099" w:rsidRDefault="00FA754C" w:rsidP="00FA754C">
            <w:pPr>
              <w:spacing w:after="0" w:line="360" w:lineRule="auto"/>
              <w:rPr>
                <w:rFonts w:ascii="Arial Narrow" w:eastAsia="Times New Roman" w:hAnsi="Arial Narrow"/>
                <w:color w:val="000000"/>
                <w:lang w:eastAsia="pt-BR"/>
              </w:rPr>
            </w:pPr>
            <w:r w:rsidRPr="001B1099">
              <w:rPr>
                <w:rFonts w:ascii="Arial Narrow" w:hAnsi="Arial Narrow" w:cs="Arial"/>
              </w:rPr>
              <w:t>Tópico</w:t>
            </w:r>
            <w:r w:rsidR="00776BDE" w:rsidRPr="001B1099">
              <w:rPr>
                <w:rFonts w:ascii="Arial Narrow" w:hAnsi="Arial Narrow" w:cs="Arial"/>
              </w:rPr>
              <w:t>s e</w:t>
            </w:r>
            <w:r w:rsidRPr="001B1099">
              <w:rPr>
                <w:rFonts w:ascii="Arial Narrow" w:hAnsi="Arial Narrow" w:cs="Arial"/>
              </w:rPr>
              <w:t>speciais</w:t>
            </w:r>
            <w:r w:rsidR="00776BDE" w:rsidRPr="001B1099">
              <w:rPr>
                <w:rFonts w:ascii="Arial Narrow" w:hAnsi="Arial Narrow" w:cs="Arial"/>
              </w:rPr>
              <w:t xml:space="preserve"> em literatura f</w:t>
            </w:r>
            <w:r w:rsidRPr="001B1099">
              <w:rPr>
                <w:rFonts w:ascii="Arial Narrow" w:hAnsi="Arial Narrow" w:cs="Arial"/>
              </w:rPr>
              <w:t>rancesa I</w:t>
            </w:r>
          </w:p>
        </w:tc>
        <w:tc>
          <w:tcPr>
            <w:tcW w:w="656" w:type="pct"/>
            <w:shd w:val="clear" w:color="auto" w:fill="auto"/>
            <w:noWrap/>
            <w:vAlign w:val="bottom"/>
          </w:tcPr>
          <w:p w14:paraId="13452617" w14:textId="798A0470"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72</w:t>
            </w:r>
          </w:p>
          <w:p w14:paraId="5338FF3F" w14:textId="646AD57A" w:rsidR="00FA754C" w:rsidRPr="001B1099" w:rsidRDefault="00FA754C" w:rsidP="00FA754C">
            <w:pPr>
              <w:spacing w:after="0" w:line="360" w:lineRule="auto"/>
              <w:jc w:val="center"/>
              <w:rPr>
                <w:rFonts w:ascii="Arial Narrow" w:eastAsia="Times New Roman" w:hAnsi="Arial Narrow"/>
                <w:color w:val="000000"/>
                <w:lang w:eastAsia="pt-BR"/>
              </w:rPr>
            </w:pPr>
          </w:p>
        </w:tc>
        <w:tc>
          <w:tcPr>
            <w:tcW w:w="819" w:type="pct"/>
            <w:shd w:val="clear" w:color="auto" w:fill="auto"/>
            <w:noWrap/>
          </w:tcPr>
          <w:p w14:paraId="4CA4ECFA" w14:textId="402E9755"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7374</w:t>
            </w:r>
          </w:p>
        </w:tc>
        <w:tc>
          <w:tcPr>
            <w:tcW w:w="1270" w:type="pct"/>
            <w:gridSpan w:val="2"/>
            <w:shd w:val="clear" w:color="auto" w:fill="auto"/>
            <w:noWrap/>
          </w:tcPr>
          <w:p w14:paraId="5F143D0B" w14:textId="69E8F5CD"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LLE</w:t>
            </w:r>
            <w:r w:rsidR="00012836" w:rsidRPr="001B1099">
              <w:rPr>
                <w:rFonts w:ascii="Arial Narrow" w:eastAsia="Times New Roman" w:hAnsi="Arial Narrow"/>
                <w:color w:val="000000"/>
                <w:lang w:eastAsia="pt-BR"/>
              </w:rPr>
              <w:t>8020</w:t>
            </w:r>
          </w:p>
          <w:p w14:paraId="6E240B88" w14:textId="66E2B65D" w:rsidR="00012836"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LLE</w:t>
            </w:r>
            <w:r w:rsidR="00012836" w:rsidRPr="001B1099">
              <w:rPr>
                <w:rFonts w:ascii="Arial Narrow" w:eastAsia="Times New Roman" w:hAnsi="Arial Narrow"/>
                <w:color w:val="000000"/>
                <w:lang w:eastAsia="pt-BR"/>
              </w:rPr>
              <w:t>8021</w:t>
            </w:r>
          </w:p>
        </w:tc>
      </w:tr>
      <w:tr w:rsidR="00FA754C" w:rsidRPr="00BE241C" w14:paraId="516956B2" w14:textId="77777777" w:rsidTr="006A40A6">
        <w:trPr>
          <w:trHeight w:val="300"/>
        </w:trPr>
        <w:tc>
          <w:tcPr>
            <w:tcW w:w="615" w:type="pct"/>
            <w:shd w:val="clear" w:color="auto" w:fill="auto"/>
            <w:noWrap/>
          </w:tcPr>
          <w:p w14:paraId="36720E48" w14:textId="42CC542D" w:rsidR="00FA754C" w:rsidRPr="001B1099" w:rsidRDefault="00DB733A" w:rsidP="00FA754C">
            <w:pPr>
              <w:spacing w:after="0" w:line="360" w:lineRule="auto"/>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83</w:t>
            </w:r>
            <w:r w:rsidR="000D2965" w:rsidRPr="001B1099">
              <w:rPr>
                <w:rFonts w:ascii="Arial Narrow" w:hAnsi="Arial Narrow" w:cs="Arial"/>
                <w:bCs/>
              </w:rPr>
              <w:t>75</w:t>
            </w:r>
          </w:p>
        </w:tc>
        <w:tc>
          <w:tcPr>
            <w:tcW w:w="1640" w:type="pct"/>
            <w:shd w:val="clear" w:color="auto" w:fill="auto"/>
            <w:noWrap/>
          </w:tcPr>
          <w:p w14:paraId="509AAFCE" w14:textId="1A18718D" w:rsidR="00FA754C" w:rsidRPr="001B1099" w:rsidRDefault="00776BDE" w:rsidP="00FA754C">
            <w:pPr>
              <w:spacing w:after="0" w:line="360" w:lineRule="auto"/>
              <w:rPr>
                <w:rFonts w:ascii="Arial Narrow" w:eastAsia="Times New Roman" w:hAnsi="Arial Narrow"/>
                <w:color w:val="000000"/>
                <w:lang w:eastAsia="pt-BR"/>
              </w:rPr>
            </w:pPr>
            <w:r w:rsidRPr="001B1099">
              <w:rPr>
                <w:rFonts w:ascii="Arial Narrow" w:hAnsi="Arial Narrow" w:cs="Arial"/>
              </w:rPr>
              <w:t>Tópico e</w:t>
            </w:r>
            <w:r w:rsidR="00FA754C" w:rsidRPr="001B1099">
              <w:rPr>
                <w:rFonts w:ascii="Arial Narrow" w:hAnsi="Arial Narrow" w:cs="Arial"/>
              </w:rPr>
              <w:t>speciais</w:t>
            </w:r>
            <w:r w:rsidRPr="001B1099">
              <w:rPr>
                <w:rFonts w:ascii="Arial Narrow" w:hAnsi="Arial Narrow" w:cs="Arial"/>
              </w:rPr>
              <w:t xml:space="preserve"> em literatura f</w:t>
            </w:r>
            <w:r w:rsidR="00FA754C" w:rsidRPr="001B1099">
              <w:rPr>
                <w:rFonts w:ascii="Arial Narrow" w:hAnsi="Arial Narrow" w:cs="Arial"/>
              </w:rPr>
              <w:t>rancesa II</w:t>
            </w:r>
          </w:p>
        </w:tc>
        <w:tc>
          <w:tcPr>
            <w:tcW w:w="656" w:type="pct"/>
            <w:shd w:val="clear" w:color="auto" w:fill="auto"/>
            <w:noWrap/>
            <w:vAlign w:val="bottom"/>
          </w:tcPr>
          <w:p w14:paraId="59574EE5" w14:textId="70B90D99"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36</w:t>
            </w:r>
          </w:p>
        </w:tc>
        <w:tc>
          <w:tcPr>
            <w:tcW w:w="819" w:type="pct"/>
            <w:shd w:val="clear" w:color="auto" w:fill="auto"/>
            <w:noWrap/>
          </w:tcPr>
          <w:p w14:paraId="057A97F6" w14:textId="34FDB80A"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7375</w:t>
            </w:r>
          </w:p>
        </w:tc>
        <w:tc>
          <w:tcPr>
            <w:tcW w:w="1270" w:type="pct"/>
            <w:gridSpan w:val="2"/>
            <w:shd w:val="clear" w:color="auto" w:fill="auto"/>
            <w:noWrap/>
          </w:tcPr>
          <w:p w14:paraId="43C4272A" w14:textId="621A1F84" w:rsidR="00012836" w:rsidRPr="001B1099" w:rsidRDefault="00DB733A" w:rsidP="00012836">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LLE</w:t>
            </w:r>
            <w:r w:rsidR="00012836" w:rsidRPr="001B1099">
              <w:rPr>
                <w:rFonts w:ascii="Arial Narrow" w:eastAsia="Times New Roman" w:hAnsi="Arial Narrow"/>
                <w:color w:val="000000"/>
                <w:lang w:eastAsia="pt-BR"/>
              </w:rPr>
              <w:t>8020</w:t>
            </w:r>
          </w:p>
          <w:p w14:paraId="4B247A01" w14:textId="42112639" w:rsidR="00FA754C" w:rsidRPr="001B1099" w:rsidRDefault="00DB733A" w:rsidP="00012836">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LLE</w:t>
            </w:r>
            <w:r w:rsidR="00012836" w:rsidRPr="001B1099">
              <w:rPr>
                <w:rFonts w:ascii="Arial Narrow" w:eastAsia="Times New Roman" w:hAnsi="Arial Narrow"/>
                <w:color w:val="000000"/>
                <w:lang w:eastAsia="pt-BR"/>
              </w:rPr>
              <w:t>8021</w:t>
            </w:r>
          </w:p>
        </w:tc>
      </w:tr>
      <w:tr w:rsidR="00FA754C" w:rsidRPr="00BE241C" w14:paraId="2FC75898" w14:textId="77777777" w:rsidTr="006A40A6">
        <w:trPr>
          <w:trHeight w:val="300"/>
        </w:trPr>
        <w:tc>
          <w:tcPr>
            <w:tcW w:w="615" w:type="pct"/>
            <w:shd w:val="clear" w:color="auto" w:fill="auto"/>
            <w:noWrap/>
          </w:tcPr>
          <w:p w14:paraId="512FDECD" w14:textId="503A45DF" w:rsidR="00FA754C" w:rsidRPr="001B1099" w:rsidRDefault="00DB733A" w:rsidP="00FA754C">
            <w:pPr>
              <w:spacing w:after="0" w:line="360" w:lineRule="auto"/>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83</w:t>
            </w:r>
            <w:r w:rsidR="000D2965" w:rsidRPr="001B1099">
              <w:rPr>
                <w:rFonts w:ascii="Arial Narrow" w:hAnsi="Arial Narrow" w:cs="Arial"/>
                <w:bCs/>
              </w:rPr>
              <w:t>72</w:t>
            </w:r>
          </w:p>
        </w:tc>
        <w:tc>
          <w:tcPr>
            <w:tcW w:w="1640" w:type="pct"/>
            <w:shd w:val="clear" w:color="auto" w:fill="auto"/>
            <w:noWrap/>
          </w:tcPr>
          <w:p w14:paraId="34834D25" w14:textId="7DD16F5E" w:rsidR="00FA754C" w:rsidRPr="001B1099" w:rsidRDefault="00776BDE" w:rsidP="00FA754C">
            <w:pPr>
              <w:spacing w:after="0" w:line="360" w:lineRule="auto"/>
              <w:rPr>
                <w:rFonts w:ascii="Arial Narrow" w:eastAsia="Times New Roman" w:hAnsi="Arial Narrow"/>
                <w:color w:val="000000"/>
                <w:lang w:eastAsia="pt-BR"/>
              </w:rPr>
            </w:pPr>
            <w:r w:rsidRPr="001B1099">
              <w:rPr>
                <w:rFonts w:ascii="Arial Narrow" w:hAnsi="Arial Narrow" w:cs="Arial"/>
              </w:rPr>
              <w:t>Tópicos especiais em língua f</w:t>
            </w:r>
            <w:r w:rsidR="00FA754C" w:rsidRPr="001B1099">
              <w:rPr>
                <w:rFonts w:ascii="Arial Narrow" w:hAnsi="Arial Narrow" w:cs="Arial"/>
              </w:rPr>
              <w:t>rancesa I</w:t>
            </w:r>
          </w:p>
        </w:tc>
        <w:tc>
          <w:tcPr>
            <w:tcW w:w="656" w:type="pct"/>
            <w:shd w:val="clear" w:color="auto" w:fill="auto"/>
            <w:noWrap/>
            <w:vAlign w:val="bottom"/>
          </w:tcPr>
          <w:p w14:paraId="2C3342C9" w14:textId="58061AD9" w:rsidR="00FA754C" w:rsidRPr="001B1099" w:rsidRDefault="00FA754C"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72</w:t>
            </w:r>
          </w:p>
        </w:tc>
        <w:tc>
          <w:tcPr>
            <w:tcW w:w="819" w:type="pct"/>
            <w:shd w:val="clear" w:color="auto" w:fill="auto"/>
            <w:noWrap/>
          </w:tcPr>
          <w:p w14:paraId="4595D14A" w14:textId="4398EC24"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7372</w:t>
            </w:r>
          </w:p>
        </w:tc>
        <w:tc>
          <w:tcPr>
            <w:tcW w:w="1270" w:type="pct"/>
            <w:gridSpan w:val="2"/>
            <w:shd w:val="clear" w:color="auto" w:fill="auto"/>
            <w:noWrap/>
          </w:tcPr>
          <w:p w14:paraId="1F8AED89" w14:textId="01E4EF4B"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LLE</w:t>
            </w:r>
            <w:r w:rsidR="00B116C6" w:rsidRPr="001B1099">
              <w:rPr>
                <w:rFonts w:ascii="Arial Narrow" w:eastAsia="Times New Roman" w:hAnsi="Arial Narrow"/>
                <w:color w:val="000000"/>
                <w:lang w:eastAsia="pt-BR"/>
              </w:rPr>
              <w:t>831</w:t>
            </w:r>
            <w:r w:rsidR="00012836" w:rsidRPr="001B1099">
              <w:rPr>
                <w:rFonts w:ascii="Arial Narrow" w:eastAsia="Times New Roman" w:hAnsi="Arial Narrow"/>
                <w:color w:val="000000"/>
                <w:lang w:eastAsia="pt-BR"/>
              </w:rPr>
              <w:t>2</w:t>
            </w:r>
          </w:p>
        </w:tc>
      </w:tr>
      <w:tr w:rsidR="00FA754C" w:rsidRPr="00BE241C" w14:paraId="262BFB5C" w14:textId="77777777" w:rsidTr="006A40A6">
        <w:trPr>
          <w:trHeight w:val="289"/>
        </w:trPr>
        <w:tc>
          <w:tcPr>
            <w:tcW w:w="615" w:type="pct"/>
            <w:shd w:val="clear" w:color="auto" w:fill="auto"/>
            <w:noWrap/>
          </w:tcPr>
          <w:p w14:paraId="0D9E7F10" w14:textId="562A24DA" w:rsidR="00FA754C" w:rsidRPr="001B1099" w:rsidRDefault="00DB733A" w:rsidP="00FA754C">
            <w:pPr>
              <w:spacing w:after="0" w:line="360" w:lineRule="auto"/>
              <w:rPr>
                <w:rFonts w:ascii="Arial Narrow" w:eastAsia="Times New Roman" w:hAnsi="Arial Narrow"/>
                <w:color w:val="000000"/>
                <w:lang w:eastAsia="pt-BR"/>
              </w:rPr>
            </w:pPr>
            <w:r w:rsidRPr="001B1099">
              <w:rPr>
                <w:rFonts w:ascii="Arial Narrow" w:hAnsi="Arial Narrow" w:cs="Arial"/>
                <w:bCs/>
              </w:rPr>
              <w:t>LLE</w:t>
            </w:r>
            <w:r w:rsidR="00FA754C" w:rsidRPr="001B1099">
              <w:rPr>
                <w:rFonts w:ascii="Arial Narrow" w:hAnsi="Arial Narrow" w:cs="Arial"/>
                <w:bCs/>
              </w:rPr>
              <w:t>83</w:t>
            </w:r>
            <w:r w:rsidR="000D2965" w:rsidRPr="001B1099">
              <w:rPr>
                <w:rFonts w:ascii="Arial Narrow" w:hAnsi="Arial Narrow" w:cs="Arial"/>
                <w:bCs/>
              </w:rPr>
              <w:t>73</w:t>
            </w:r>
          </w:p>
        </w:tc>
        <w:tc>
          <w:tcPr>
            <w:tcW w:w="1640" w:type="pct"/>
            <w:shd w:val="clear" w:color="auto" w:fill="auto"/>
            <w:noWrap/>
          </w:tcPr>
          <w:p w14:paraId="147D3300" w14:textId="71759544" w:rsidR="00FA754C" w:rsidRPr="001B1099" w:rsidRDefault="00FA754C" w:rsidP="00FA754C">
            <w:pPr>
              <w:spacing w:after="0" w:line="360" w:lineRule="auto"/>
              <w:rPr>
                <w:rFonts w:ascii="Arial Narrow" w:eastAsia="Times New Roman" w:hAnsi="Arial Narrow"/>
                <w:color w:val="000000"/>
                <w:lang w:eastAsia="pt-BR"/>
              </w:rPr>
            </w:pPr>
            <w:r w:rsidRPr="001B1099">
              <w:rPr>
                <w:rFonts w:ascii="Arial Narrow" w:hAnsi="Arial Narrow" w:cs="Arial"/>
              </w:rPr>
              <w:t>Tópic</w:t>
            </w:r>
            <w:r w:rsidR="00776BDE" w:rsidRPr="001B1099">
              <w:rPr>
                <w:rFonts w:ascii="Arial Narrow" w:hAnsi="Arial Narrow" w:cs="Arial"/>
              </w:rPr>
              <w:t>os especiais em língua f</w:t>
            </w:r>
            <w:r w:rsidRPr="001B1099">
              <w:rPr>
                <w:rFonts w:ascii="Arial Narrow" w:hAnsi="Arial Narrow" w:cs="Arial"/>
              </w:rPr>
              <w:t>rancesa II</w:t>
            </w:r>
          </w:p>
        </w:tc>
        <w:tc>
          <w:tcPr>
            <w:tcW w:w="656" w:type="pct"/>
            <w:shd w:val="clear" w:color="auto" w:fill="auto"/>
            <w:noWrap/>
            <w:vAlign w:val="bottom"/>
          </w:tcPr>
          <w:p w14:paraId="221A4498" w14:textId="1D7B73AA"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36</w:t>
            </w:r>
          </w:p>
        </w:tc>
        <w:tc>
          <w:tcPr>
            <w:tcW w:w="819" w:type="pct"/>
            <w:shd w:val="clear" w:color="auto" w:fill="auto"/>
            <w:noWrap/>
          </w:tcPr>
          <w:p w14:paraId="64C63A88" w14:textId="5CA7E99B" w:rsidR="00FA754C" w:rsidRPr="001B1099" w:rsidRDefault="00FA754C" w:rsidP="00FA754C">
            <w:pPr>
              <w:spacing w:after="0" w:line="360" w:lineRule="auto"/>
              <w:jc w:val="center"/>
              <w:rPr>
                <w:rFonts w:ascii="Arial Narrow" w:eastAsia="Times New Roman" w:hAnsi="Arial Narrow"/>
                <w:color w:val="000000"/>
                <w:lang w:eastAsia="pt-BR"/>
              </w:rPr>
            </w:pPr>
            <w:r w:rsidRPr="001B1099">
              <w:rPr>
                <w:rFonts w:ascii="Arial Narrow" w:hAnsi="Arial Narrow" w:cs="Arial"/>
                <w:bCs/>
              </w:rPr>
              <w:t>LLE7373</w:t>
            </w:r>
          </w:p>
        </w:tc>
        <w:tc>
          <w:tcPr>
            <w:tcW w:w="1270" w:type="pct"/>
            <w:gridSpan w:val="2"/>
            <w:shd w:val="clear" w:color="auto" w:fill="auto"/>
            <w:noWrap/>
          </w:tcPr>
          <w:p w14:paraId="23C05FE8" w14:textId="528523B1" w:rsidR="00FA754C" w:rsidRPr="001B1099" w:rsidRDefault="00DB733A" w:rsidP="00FA754C">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LLE</w:t>
            </w:r>
            <w:r w:rsidR="00B116C6" w:rsidRPr="001B1099">
              <w:rPr>
                <w:rFonts w:ascii="Arial Narrow" w:eastAsia="Times New Roman" w:hAnsi="Arial Narrow"/>
                <w:color w:val="000000"/>
                <w:lang w:eastAsia="pt-BR"/>
              </w:rPr>
              <w:t>831</w:t>
            </w:r>
            <w:r w:rsidR="00012836" w:rsidRPr="001B1099">
              <w:rPr>
                <w:rFonts w:ascii="Arial Narrow" w:eastAsia="Times New Roman" w:hAnsi="Arial Narrow"/>
                <w:color w:val="000000"/>
                <w:lang w:eastAsia="pt-BR"/>
              </w:rPr>
              <w:t>2</w:t>
            </w:r>
          </w:p>
        </w:tc>
      </w:tr>
      <w:tr w:rsidR="00776BDE" w:rsidRPr="00776BDE" w14:paraId="6B4A308E" w14:textId="77777777" w:rsidTr="006A40A6">
        <w:trPr>
          <w:trHeight w:val="300"/>
        </w:trPr>
        <w:tc>
          <w:tcPr>
            <w:tcW w:w="615" w:type="pct"/>
            <w:shd w:val="clear" w:color="auto" w:fill="auto"/>
            <w:noWrap/>
          </w:tcPr>
          <w:p w14:paraId="02814F4C" w14:textId="5AC94DE8" w:rsidR="00776BDE" w:rsidRPr="001B1099" w:rsidRDefault="00DB733A" w:rsidP="006A40A6">
            <w:pPr>
              <w:spacing w:after="0" w:line="360" w:lineRule="auto"/>
              <w:rPr>
                <w:rFonts w:ascii="Arial Narrow" w:hAnsi="Arial Narrow" w:cs="Arial"/>
              </w:rPr>
            </w:pPr>
            <w:r w:rsidRPr="001B1099">
              <w:rPr>
                <w:rFonts w:ascii="Arial Narrow" w:hAnsi="Arial Narrow" w:cs="Arial"/>
              </w:rPr>
              <w:t>LLE</w:t>
            </w:r>
            <w:r w:rsidR="000D2965" w:rsidRPr="001B1099">
              <w:rPr>
                <w:rFonts w:ascii="Arial Narrow" w:hAnsi="Arial Narrow" w:cs="Arial"/>
              </w:rPr>
              <w:t>838</w:t>
            </w:r>
            <w:r w:rsidR="00776BDE" w:rsidRPr="001B1099">
              <w:rPr>
                <w:rFonts w:ascii="Arial Narrow" w:hAnsi="Arial Narrow" w:cs="Arial"/>
              </w:rPr>
              <w:t>6</w:t>
            </w:r>
          </w:p>
        </w:tc>
        <w:tc>
          <w:tcPr>
            <w:tcW w:w="1640" w:type="pct"/>
            <w:shd w:val="clear" w:color="auto" w:fill="auto"/>
            <w:noWrap/>
          </w:tcPr>
          <w:p w14:paraId="35CBBAF3" w14:textId="70996E1F" w:rsidR="00776BDE" w:rsidRPr="001B1099" w:rsidRDefault="000D2965" w:rsidP="000D2965">
            <w:pPr>
              <w:spacing w:after="0" w:line="360" w:lineRule="auto"/>
              <w:rPr>
                <w:rFonts w:ascii="Arial Narrow" w:eastAsia="Times New Roman" w:hAnsi="Arial Narrow"/>
                <w:color w:val="000000"/>
                <w:lang w:eastAsia="pt-BR"/>
              </w:rPr>
            </w:pPr>
            <w:r w:rsidRPr="001B1099">
              <w:rPr>
                <w:rFonts w:ascii="Arial Narrow" w:hAnsi="Arial Narrow" w:cs="Arial"/>
              </w:rPr>
              <w:t>Leitura e escrita de textos acadêmicos</w:t>
            </w:r>
            <w:r w:rsidR="00776BDE" w:rsidRPr="001B1099">
              <w:rPr>
                <w:rFonts w:ascii="Arial Narrow" w:hAnsi="Arial Narrow" w:cs="Arial"/>
              </w:rPr>
              <w:t xml:space="preserve"> em francês</w:t>
            </w:r>
          </w:p>
        </w:tc>
        <w:tc>
          <w:tcPr>
            <w:tcW w:w="656" w:type="pct"/>
            <w:shd w:val="clear" w:color="auto" w:fill="auto"/>
            <w:noWrap/>
          </w:tcPr>
          <w:p w14:paraId="63CFD9CA" w14:textId="798388D5" w:rsidR="00776BDE" w:rsidRPr="001B1099" w:rsidRDefault="00DB733A" w:rsidP="006A40A6">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36</w:t>
            </w:r>
          </w:p>
        </w:tc>
        <w:tc>
          <w:tcPr>
            <w:tcW w:w="819" w:type="pct"/>
            <w:shd w:val="clear" w:color="auto" w:fill="auto"/>
            <w:noWrap/>
          </w:tcPr>
          <w:p w14:paraId="37E2FF3D" w14:textId="64C381A4" w:rsidR="00776BDE" w:rsidRPr="001B1099" w:rsidRDefault="00DB733A" w:rsidP="006A40A6">
            <w:pPr>
              <w:spacing w:after="0" w:line="360" w:lineRule="auto"/>
              <w:jc w:val="center"/>
              <w:rPr>
                <w:rFonts w:ascii="Arial Narrow" w:eastAsia="Times New Roman" w:hAnsi="Arial Narrow"/>
                <w:color w:val="000000"/>
                <w:lang w:eastAsia="pt-BR"/>
              </w:rPr>
            </w:pPr>
            <w:r w:rsidRPr="001B1099">
              <w:rPr>
                <w:rFonts w:ascii="Arial Narrow" w:hAnsi="Arial Narrow" w:cs="Arial"/>
              </w:rPr>
              <w:t>LLE</w:t>
            </w:r>
            <w:r w:rsidR="00776BDE" w:rsidRPr="001B1099">
              <w:rPr>
                <w:rFonts w:ascii="Arial Narrow" w:hAnsi="Arial Narrow" w:cs="Arial"/>
              </w:rPr>
              <w:t>7386</w:t>
            </w:r>
          </w:p>
        </w:tc>
        <w:tc>
          <w:tcPr>
            <w:tcW w:w="1270" w:type="pct"/>
            <w:gridSpan w:val="2"/>
            <w:shd w:val="clear" w:color="auto" w:fill="auto"/>
            <w:noWrap/>
          </w:tcPr>
          <w:p w14:paraId="1A668D5F" w14:textId="0386ABAD" w:rsidR="00776BDE" w:rsidRPr="001B1099" w:rsidRDefault="00DB733A" w:rsidP="006A40A6">
            <w:pPr>
              <w:spacing w:after="0" w:line="360" w:lineRule="auto"/>
              <w:jc w:val="center"/>
              <w:rPr>
                <w:rFonts w:ascii="Arial Narrow" w:eastAsia="Times New Roman" w:hAnsi="Arial Narrow"/>
                <w:color w:val="000000"/>
                <w:lang w:eastAsia="pt-BR"/>
              </w:rPr>
            </w:pPr>
            <w:r w:rsidRPr="001B1099">
              <w:rPr>
                <w:rFonts w:ascii="Arial Narrow" w:eastAsia="Times New Roman" w:hAnsi="Arial Narrow"/>
                <w:color w:val="000000"/>
                <w:lang w:eastAsia="pt-BR"/>
              </w:rPr>
              <w:t>LLE</w:t>
            </w:r>
            <w:r w:rsidR="00776BDE" w:rsidRPr="001B1099">
              <w:rPr>
                <w:rFonts w:ascii="Arial Narrow" w:eastAsia="Times New Roman" w:hAnsi="Arial Narrow"/>
                <w:color w:val="000000"/>
                <w:lang w:eastAsia="pt-BR"/>
              </w:rPr>
              <w:t>831</w:t>
            </w:r>
            <w:r w:rsidR="00012836" w:rsidRPr="001B1099">
              <w:rPr>
                <w:rFonts w:ascii="Arial Narrow" w:eastAsia="Times New Roman" w:hAnsi="Arial Narrow"/>
                <w:color w:val="000000"/>
                <w:lang w:eastAsia="pt-BR"/>
              </w:rPr>
              <w:t>4</w:t>
            </w:r>
          </w:p>
        </w:tc>
      </w:tr>
    </w:tbl>
    <w:p w14:paraId="4F1D7BF1" w14:textId="77777777" w:rsidR="00DC0F91" w:rsidRPr="004F46ED" w:rsidRDefault="00DC0F91" w:rsidP="00DC0F91">
      <w:pPr>
        <w:spacing w:after="0" w:line="360" w:lineRule="auto"/>
        <w:jc w:val="both"/>
        <w:rPr>
          <w:rFonts w:ascii="Arial Narrow" w:hAnsi="Arial Narrow" w:cs="Arial"/>
          <w:sz w:val="24"/>
          <w:szCs w:val="24"/>
        </w:rPr>
      </w:pPr>
    </w:p>
    <w:p w14:paraId="3928A664" w14:textId="75EA6254" w:rsidR="00DC0F91" w:rsidRPr="00AF3DE9" w:rsidRDefault="00DC0F91" w:rsidP="00DC0F91">
      <w:pPr>
        <w:spacing w:after="0" w:line="360" w:lineRule="auto"/>
        <w:jc w:val="both"/>
        <w:rPr>
          <w:rFonts w:ascii="Arial Narrow" w:hAnsi="Arial Narrow" w:cs="Arial"/>
          <w:b/>
          <w:sz w:val="24"/>
          <w:szCs w:val="24"/>
        </w:rPr>
      </w:pPr>
      <w:r w:rsidRPr="00AF3DE9">
        <w:rPr>
          <w:rFonts w:ascii="Arial Narrow" w:hAnsi="Arial Narrow" w:cs="Arial"/>
          <w:b/>
          <w:sz w:val="24"/>
          <w:szCs w:val="24"/>
        </w:rPr>
        <w:t>EMENTAS</w:t>
      </w:r>
      <w:r w:rsidR="00AF3DE9">
        <w:rPr>
          <w:rFonts w:ascii="Arial Narrow" w:hAnsi="Arial Narrow" w:cs="Arial"/>
          <w:b/>
          <w:sz w:val="24"/>
          <w:szCs w:val="24"/>
        </w:rPr>
        <w:t xml:space="preserve">: </w:t>
      </w:r>
    </w:p>
    <w:p w14:paraId="67841BFF" w14:textId="77777777" w:rsidR="00DC0F91" w:rsidRPr="00DC0F91" w:rsidRDefault="00DC0F91" w:rsidP="00DC0F91">
      <w:pPr>
        <w:spacing w:after="0" w:line="360" w:lineRule="auto"/>
        <w:jc w:val="both"/>
        <w:rPr>
          <w:rFonts w:ascii="Arial Narrow" w:hAnsi="Arial Narrow" w:cs="Arial"/>
          <w:sz w:val="24"/>
          <w:szCs w:val="24"/>
          <w:highlight w:val="cyan"/>
        </w:rPr>
      </w:pPr>
    </w:p>
    <w:p w14:paraId="371B09A8" w14:textId="77777777" w:rsidR="00AF3DE9" w:rsidRDefault="00AF3DE9" w:rsidP="00AF3DE9">
      <w:pPr>
        <w:pStyle w:val="ListaColorida-nfase11"/>
        <w:spacing w:after="0" w:line="360" w:lineRule="auto"/>
        <w:ind w:left="0"/>
        <w:jc w:val="both"/>
        <w:rPr>
          <w:rFonts w:ascii="Arial Narrow" w:hAnsi="Arial Narrow" w:cs="Arial"/>
          <w:sz w:val="24"/>
          <w:szCs w:val="24"/>
        </w:rPr>
      </w:pPr>
      <w:r w:rsidRPr="005C280C">
        <w:rPr>
          <w:rFonts w:ascii="Arial Narrow" w:hAnsi="Arial Narrow" w:cs="Arial"/>
          <w:b/>
          <w:sz w:val="24"/>
          <w:szCs w:val="24"/>
        </w:rPr>
        <w:t>LLE8381 – Fonética Francesa I –</w:t>
      </w:r>
      <w:proofErr w:type="gramStart"/>
      <w:r w:rsidRPr="005C280C">
        <w:rPr>
          <w:rFonts w:ascii="Arial Narrow" w:hAnsi="Arial Narrow" w:cs="Arial"/>
          <w:b/>
          <w:sz w:val="24"/>
          <w:szCs w:val="24"/>
        </w:rPr>
        <w:t xml:space="preserve"> </w:t>
      </w:r>
      <w:r w:rsidRPr="005C280C">
        <w:rPr>
          <w:rFonts w:ascii="Arial Narrow" w:hAnsi="Arial Narrow" w:cs="Arial"/>
          <w:sz w:val="24"/>
          <w:szCs w:val="24"/>
        </w:rPr>
        <w:t xml:space="preserve"> </w:t>
      </w:r>
      <w:proofErr w:type="gramEnd"/>
      <w:r w:rsidRPr="005C280C">
        <w:rPr>
          <w:rFonts w:ascii="Arial Narrow" w:hAnsi="Arial Narrow" w:cs="Arial"/>
          <w:sz w:val="24"/>
          <w:szCs w:val="24"/>
        </w:rPr>
        <w:t>A disciplina de Fonética Francesa I visa o desenvolvimento da capacidade de percepção e de produção de gestos articulatórios da língua francesa, oferecendo subsídios teóricos e práticos para o aperfeiçoamento da prosódia, indispensáveis à formação de professores de francês preparados para atuar no ensino fundamental, médio, superior e em docências alternativas.</w:t>
      </w:r>
    </w:p>
    <w:p w14:paraId="234E3432" w14:textId="77777777" w:rsidR="00AF3DE9" w:rsidRDefault="00AF3DE9" w:rsidP="00AF3DE9">
      <w:pPr>
        <w:pStyle w:val="ListaColorida-nfase11"/>
        <w:spacing w:after="0" w:line="360" w:lineRule="auto"/>
        <w:ind w:left="0"/>
        <w:jc w:val="both"/>
        <w:rPr>
          <w:rFonts w:ascii="Arial Narrow" w:hAnsi="Arial Narrow" w:cs="Arial"/>
          <w:sz w:val="24"/>
          <w:szCs w:val="24"/>
        </w:rPr>
      </w:pPr>
      <w:r>
        <w:rPr>
          <w:rFonts w:ascii="Arial Narrow" w:hAnsi="Arial Narrow" w:cs="Arial"/>
          <w:b/>
          <w:sz w:val="24"/>
          <w:szCs w:val="24"/>
        </w:rPr>
        <w:t>LLE8382</w:t>
      </w:r>
      <w:r w:rsidRPr="005C280C">
        <w:rPr>
          <w:rFonts w:ascii="Arial Narrow" w:hAnsi="Arial Narrow" w:cs="Arial"/>
          <w:b/>
          <w:sz w:val="24"/>
          <w:szCs w:val="24"/>
        </w:rPr>
        <w:t xml:space="preserve"> – Foné</w:t>
      </w:r>
      <w:r>
        <w:rPr>
          <w:rFonts w:ascii="Arial Narrow" w:hAnsi="Arial Narrow" w:cs="Arial"/>
          <w:b/>
          <w:sz w:val="24"/>
          <w:szCs w:val="24"/>
        </w:rPr>
        <w:t xml:space="preserve">tica Francesa II </w:t>
      </w:r>
      <w:r w:rsidRPr="005C280C">
        <w:rPr>
          <w:rFonts w:ascii="Arial Narrow" w:hAnsi="Arial Narrow" w:cs="Arial"/>
          <w:b/>
          <w:sz w:val="24"/>
          <w:szCs w:val="24"/>
        </w:rPr>
        <w:t>–</w:t>
      </w:r>
      <w:r>
        <w:rPr>
          <w:rFonts w:ascii="Arial Narrow" w:hAnsi="Arial Narrow" w:cs="Arial"/>
          <w:b/>
          <w:sz w:val="24"/>
          <w:szCs w:val="24"/>
        </w:rPr>
        <w:t xml:space="preserve"> </w:t>
      </w:r>
      <w:r w:rsidRPr="005C280C">
        <w:rPr>
          <w:rFonts w:ascii="Arial Narrow" w:hAnsi="Arial Narrow" w:cs="Arial"/>
          <w:sz w:val="24"/>
          <w:szCs w:val="24"/>
        </w:rPr>
        <w:t xml:space="preserve">A disciplina de Fonética Francesa I visa o desenvolvimento da capacidade de percepção e de produção de gestos articulatórios da língua francesa, oferecendo subsídios teóricos e práticos para o aperfeiçoamento da prosódia, indispensáveis à formação de professores de francês preparados para atuar no ensino fundamental, médio, superior e em docências alternativas.  </w:t>
      </w:r>
    </w:p>
    <w:p w14:paraId="0A35248E" w14:textId="77777777" w:rsidR="00AF3DE9" w:rsidRDefault="00AF3DE9" w:rsidP="00AF3DE9">
      <w:pPr>
        <w:pStyle w:val="Pargrafo"/>
        <w:spacing w:after="0" w:line="360" w:lineRule="auto"/>
        <w:ind w:firstLine="0"/>
        <w:rPr>
          <w:rFonts w:ascii="Arial Narrow" w:eastAsia="Calibri" w:hAnsi="Arial Narrow" w:cs="Arial"/>
          <w:color w:val="auto"/>
          <w:sz w:val="24"/>
          <w:szCs w:val="24"/>
          <w:lang w:eastAsia="en-US"/>
        </w:rPr>
      </w:pPr>
      <w:r>
        <w:rPr>
          <w:rFonts w:ascii="Arial Narrow" w:eastAsia="Calibri" w:hAnsi="Arial Narrow" w:cs="Arial"/>
          <w:b/>
          <w:color w:val="auto"/>
          <w:sz w:val="24"/>
          <w:szCs w:val="24"/>
          <w:lang w:eastAsia="en-US"/>
        </w:rPr>
        <w:t>LLE8384</w:t>
      </w:r>
      <w:r w:rsidRPr="00107CCA">
        <w:rPr>
          <w:rFonts w:ascii="Arial Narrow" w:eastAsia="Calibri" w:hAnsi="Arial Narrow" w:cs="Arial"/>
          <w:b/>
          <w:color w:val="auto"/>
          <w:sz w:val="24"/>
          <w:szCs w:val="24"/>
          <w:lang w:eastAsia="en-US"/>
        </w:rPr>
        <w:t xml:space="preserve"> – </w:t>
      </w:r>
      <w:r>
        <w:rPr>
          <w:rFonts w:ascii="Arial Narrow" w:eastAsia="Calibri" w:hAnsi="Arial Narrow" w:cs="Arial"/>
          <w:b/>
          <w:color w:val="auto"/>
          <w:sz w:val="24"/>
          <w:szCs w:val="24"/>
          <w:lang w:eastAsia="en-US"/>
        </w:rPr>
        <w:t>História da Língua Francesa</w:t>
      </w:r>
      <w:r w:rsidRPr="00107CCA">
        <w:rPr>
          <w:rFonts w:ascii="Arial Narrow" w:eastAsia="Calibri" w:hAnsi="Arial Narrow" w:cs="Arial"/>
          <w:b/>
          <w:color w:val="auto"/>
          <w:sz w:val="24"/>
          <w:szCs w:val="24"/>
          <w:lang w:eastAsia="en-US"/>
        </w:rPr>
        <w:t xml:space="preserve"> –</w:t>
      </w:r>
      <w:r w:rsidRPr="00107CCA">
        <w:rPr>
          <w:rFonts w:ascii="Arial Narrow" w:eastAsia="Calibri" w:hAnsi="Arial Narrow" w:cs="Arial"/>
          <w:color w:val="auto"/>
          <w:sz w:val="24"/>
          <w:szCs w:val="24"/>
          <w:lang w:eastAsia="en-US"/>
        </w:rPr>
        <w:t xml:space="preserve"> A disciplina História da Língua Francesa tem por objetivo abordar aspectos teóricos da evolução da língua francesa ao longo dos séculos na França e em outras partes do mundo francófono, com vistas ao ensino-aprendizagem da língua francesa.</w:t>
      </w:r>
    </w:p>
    <w:p w14:paraId="33C80C84" w14:textId="77777777" w:rsidR="00AF3DE9" w:rsidRDefault="00AF3DE9" w:rsidP="00AF3DE9">
      <w:pPr>
        <w:pStyle w:val="Pargrafo"/>
        <w:spacing w:after="0" w:line="360" w:lineRule="auto"/>
        <w:ind w:firstLine="0"/>
        <w:rPr>
          <w:rFonts w:ascii="Arial Narrow" w:eastAsia="Calibri" w:hAnsi="Arial Narrow" w:cs="Arial"/>
          <w:color w:val="auto"/>
          <w:sz w:val="24"/>
          <w:szCs w:val="24"/>
          <w:lang w:eastAsia="en-US"/>
        </w:rPr>
      </w:pPr>
      <w:r w:rsidRPr="00880D1E">
        <w:rPr>
          <w:rFonts w:ascii="Arial Narrow" w:eastAsia="Calibri" w:hAnsi="Arial Narrow" w:cs="Arial"/>
          <w:b/>
          <w:color w:val="auto"/>
          <w:sz w:val="24"/>
          <w:szCs w:val="24"/>
          <w:lang w:eastAsia="en-US"/>
        </w:rPr>
        <w:t xml:space="preserve">LLE8380 – Estudos Canadenses </w:t>
      </w:r>
      <w:r>
        <w:rPr>
          <w:rFonts w:ascii="Arial Narrow" w:eastAsia="Calibri" w:hAnsi="Arial Narrow" w:cs="Arial"/>
          <w:b/>
          <w:color w:val="auto"/>
          <w:sz w:val="24"/>
          <w:szCs w:val="24"/>
          <w:lang w:eastAsia="en-US"/>
        </w:rPr>
        <w:t>–</w:t>
      </w:r>
      <w:r>
        <w:rPr>
          <w:rFonts w:ascii="Arial Narrow" w:eastAsia="Calibri" w:hAnsi="Arial Narrow" w:cs="Arial"/>
          <w:color w:val="auto"/>
          <w:sz w:val="24"/>
          <w:szCs w:val="24"/>
          <w:lang w:eastAsia="en-US"/>
        </w:rPr>
        <w:t xml:space="preserve"> </w:t>
      </w:r>
      <w:r w:rsidRPr="00880D1E">
        <w:rPr>
          <w:rFonts w:ascii="Arial Narrow" w:eastAsia="Calibri" w:hAnsi="Arial Narrow" w:cs="Arial"/>
          <w:color w:val="auto"/>
          <w:sz w:val="24"/>
          <w:szCs w:val="24"/>
          <w:lang w:eastAsia="en-US"/>
        </w:rPr>
        <w:t xml:space="preserve">Apresentação e análise de aspectos fundamentais do Canadá (multiculturalismo, história, geografia, formação, povos autóctones, cultura, literatura e </w:t>
      </w:r>
      <w:r w:rsidRPr="00880D1E">
        <w:rPr>
          <w:rFonts w:ascii="Arial Narrow" w:eastAsia="Calibri" w:hAnsi="Arial Narrow" w:cs="Arial"/>
          <w:color w:val="auto"/>
          <w:sz w:val="24"/>
          <w:szCs w:val="24"/>
          <w:lang w:eastAsia="en-US"/>
        </w:rPr>
        <w:lastRenderedPageBreak/>
        <w:t>outras artes, etc).  Leitura e à análise de textos acadêmicos, literários, fílmicos ou outros no âmbito dos estudos canadenses. Programação especifica a critério do departamento.</w:t>
      </w:r>
      <w:r>
        <w:rPr>
          <w:rFonts w:ascii="Arial Narrow" w:eastAsia="Calibri" w:hAnsi="Arial Narrow" w:cs="Arial"/>
          <w:color w:val="auto"/>
          <w:sz w:val="24"/>
          <w:szCs w:val="24"/>
          <w:lang w:eastAsia="en-US"/>
        </w:rPr>
        <w:t xml:space="preserve"> </w:t>
      </w:r>
    </w:p>
    <w:p w14:paraId="1C94EEE2" w14:textId="77777777" w:rsidR="00AF3DE9" w:rsidRDefault="00AF3DE9" w:rsidP="00AF3DE9">
      <w:pPr>
        <w:pStyle w:val="Pargrafo"/>
        <w:spacing w:after="0" w:line="360" w:lineRule="auto"/>
        <w:ind w:firstLine="0"/>
        <w:rPr>
          <w:rFonts w:ascii="Arial Narrow" w:eastAsia="Calibri" w:hAnsi="Arial Narrow" w:cs="Arial"/>
          <w:color w:val="auto"/>
          <w:sz w:val="24"/>
          <w:szCs w:val="24"/>
          <w:lang w:eastAsia="en-US"/>
        </w:rPr>
      </w:pPr>
      <w:r w:rsidRPr="00234CFA">
        <w:rPr>
          <w:rFonts w:ascii="Arial Narrow" w:eastAsia="Calibri" w:hAnsi="Arial Narrow" w:cs="Arial"/>
          <w:b/>
          <w:color w:val="auto"/>
          <w:sz w:val="24"/>
          <w:szCs w:val="24"/>
          <w:lang w:eastAsia="en-US"/>
        </w:rPr>
        <w:t xml:space="preserve">LLE8374 – Tópicos Especiais em Literatura Francesa I – </w:t>
      </w:r>
      <w:r w:rsidRPr="00234CFA">
        <w:rPr>
          <w:rFonts w:ascii="Arial Narrow" w:eastAsia="Calibri" w:hAnsi="Arial Narrow" w:cs="Arial"/>
          <w:color w:val="auto"/>
          <w:sz w:val="24"/>
          <w:szCs w:val="24"/>
          <w:lang w:eastAsia="en-US"/>
        </w:rPr>
        <w:t>Estudo de um autor, gênero, período ou problemática em literaturas de expressão francesa. Apresentação e estudo de instrumentos fundamentais de teoria e de análise literária. Programação especifica a critério do departamento.</w:t>
      </w:r>
    </w:p>
    <w:p w14:paraId="189D2028" w14:textId="77777777" w:rsidR="00AF3DE9" w:rsidRDefault="00AF3DE9" w:rsidP="00AF3DE9">
      <w:pPr>
        <w:pStyle w:val="Pargrafo"/>
        <w:spacing w:after="0" w:line="360" w:lineRule="auto"/>
        <w:ind w:firstLine="0"/>
        <w:rPr>
          <w:rFonts w:ascii="Arial Narrow" w:eastAsia="Calibri" w:hAnsi="Arial Narrow" w:cs="Arial"/>
          <w:color w:val="auto"/>
          <w:sz w:val="24"/>
          <w:szCs w:val="24"/>
          <w:lang w:eastAsia="en-US"/>
        </w:rPr>
      </w:pPr>
      <w:r>
        <w:rPr>
          <w:rFonts w:ascii="Arial Narrow" w:eastAsia="Calibri" w:hAnsi="Arial Narrow" w:cs="Arial"/>
          <w:b/>
          <w:color w:val="auto"/>
          <w:sz w:val="24"/>
          <w:szCs w:val="24"/>
          <w:lang w:eastAsia="en-US"/>
        </w:rPr>
        <w:t>LLE8375</w:t>
      </w:r>
      <w:r w:rsidRPr="00234CFA">
        <w:rPr>
          <w:rFonts w:ascii="Arial Narrow" w:eastAsia="Calibri" w:hAnsi="Arial Narrow" w:cs="Arial"/>
          <w:b/>
          <w:color w:val="auto"/>
          <w:sz w:val="24"/>
          <w:szCs w:val="24"/>
          <w:lang w:eastAsia="en-US"/>
        </w:rPr>
        <w:t xml:space="preserve"> – Tópicos Especiais em Literatura Francesa I</w:t>
      </w:r>
      <w:r>
        <w:rPr>
          <w:rFonts w:ascii="Arial Narrow" w:eastAsia="Calibri" w:hAnsi="Arial Narrow" w:cs="Arial"/>
          <w:b/>
          <w:color w:val="auto"/>
          <w:sz w:val="24"/>
          <w:szCs w:val="24"/>
          <w:lang w:eastAsia="en-US"/>
        </w:rPr>
        <w:t>I</w:t>
      </w:r>
      <w:r w:rsidRPr="00234CFA">
        <w:rPr>
          <w:rFonts w:ascii="Arial Narrow" w:eastAsia="Calibri" w:hAnsi="Arial Narrow" w:cs="Arial"/>
          <w:b/>
          <w:color w:val="auto"/>
          <w:sz w:val="24"/>
          <w:szCs w:val="24"/>
          <w:lang w:eastAsia="en-US"/>
        </w:rPr>
        <w:t xml:space="preserve"> –</w:t>
      </w:r>
      <w:r>
        <w:rPr>
          <w:rFonts w:ascii="Arial Narrow" w:eastAsia="Calibri" w:hAnsi="Arial Narrow" w:cs="Arial"/>
          <w:b/>
          <w:color w:val="auto"/>
          <w:sz w:val="24"/>
          <w:szCs w:val="24"/>
          <w:lang w:eastAsia="en-US"/>
        </w:rPr>
        <w:t xml:space="preserve"> </w:t>
      </w:r>
      <w:r w:rsidRPr="00C7622A">
        <w:rPr>
          <w:rFonts w:ascii="Arial Narrow" w:eastAsia="Calibri" w:hAnsi="Arial Narrow" w:cs="Arial"/>
          <w:color w:val="auto"/>
          <w:sz w:val="24"/>
          <w:szCs w:val="24"/>
          <w:lang w:eastAsia="en-US"/>
        </w:rPr>
        <w:t>Estudo de um autor, gênero, período ou problemática em literaturas de expressão francesa como fenômeno artístico, histórico e de diálogo entre culturas. Apresentação e reflexão sobre instrumentos de teoria e de análise literária. Programação especifica a critério do departamento.</w:t>
      </w:r>
    </w:p>
    <w:p w14:paraId="5EE76004" w14:textId="77777777" w:rsidR="00AF3DE9" w:rsidRDefault="00AF3DE9" w:rsidP="00AF3DE9">
      <w:pPr>
        <w:pStyle w:val="Pargrafo"/>
        <w:spacing w:after="0" w:line="360" w:lineRule="auto"/>
        <w:ind w:firstLine="0"/>
        <w:rPr>
          <w:rFonts w:ascii="Arial Narrow" w:eastAsia="Calibri" w:hAnsi="Arial Narrow" w:cs="Arial"/>
          <w:color w:val="auto"/>
          <w:sz w:val="24"/>
          <w:szCs w:val="24"/>
          <w:lang w:eastAsia="en-US"/>
        </w:rPr>
      </w:pPr>
      <w:r w:rsidRPr="00C7622A">
        <w:rPr>
          <w:rFonts w:ascii="Arial Narrow" w:eastAsia="Calibri" w:hAnsi="Arial Narrow" w:cs="Arial"/>
          <w:b/>
          <w:color w:val="auto"/>
          <w:sz w:val="24"/>
          <w:szCs w:val="24"/>
          <w:lang w:eastAsia="en-US"/>
        </w:rPr>
        <w:t xml:space="preserve">LLE8386 - Leitura e escrita de textos acadêmicos em francês </w:t>
      </w:r>
      <w:r>
        <w:rPr>
          <w:rFonts w:ascii="Arial Narrow" w:eastAsia="Calibri" w:hAnsi="Arial Narrow" w:cs="Arial"/>
          <w:b/>
          <w:color w:val="auto"/>
          <w:sz w:val="24"/>
          <w:szCs w:val="24"/>
          <w:lang w:eastAsia="en-US"/>
        </w:rPr>
        <w:t>–</w:t>
      </w:r>
      <w:r w:rsidRPr="00C7622A">
        <w:rPr>
          <w:rFonts w:ascii="Arial Narrow" w:eastAsia="Calibri" w:hAnsi="Arial Narrow" w:cs="Arial"/>
          <w:b/>
          <w:color w:val="auto"/>
          <w:sz w:val="24"/>
          <w:szCs w:val="24"/>
          <w:lang w:eastAsia="en-US"/>
        </w:rPr>
        <w:t xml:space="preserve"> </w:t>
      </w:r>
      <w:r w:rsidRPr="00C7622A">
        <w:rPr>
          <w:rFonts w:ascii="Arial Narrow" w:eastAsia="Calibri" w:hAnsi="Arial Narrow" w:cs="Arial"/>
          <w:color w:val="auto"/>
          <w:sz w:val="24"/>
          <w:szCs w:val="24"/>
          <w:lang w:eastAsia="en-US"/>
        </w:rPr>
        <w:t>Estudo de leitura, análise e produção de textos acadêmicos em língua francesa. Apresentação e análise de elementos textuais e estratégias de leitura e de escrita de textos acadêmicos em língua francesa. Programação especifica a critério do departamento.</w:t>
      </w:r>
    </w:p>
    <w:p w14:paraId="6D5B7036" w14:textId="77777777" w:rsidR="00AF3DE9" w:rsidRPr="00077F42" w:rsidRDefault="00AF3DE9" w:rsidP="00AF3DE9">
      <w:pPr>
        <w:pStyle w:val="Pargrafo"/>
        <w:spacing w:after="0" w:line="360" w:lineRule="auto"/>
        <w:ind w:firstLine="0"/>
        <w:rPr>
          <w:rFonts w:ascii="Arial Narrow" w:eastAsia="Calibri" w:hAnsi="Arial Narrow" w:cs="Arial"/>
          <w:color w:val="auto"/>
          <w:sz w:val="24"/>
          <w:szCs w:val="24"/>
          <w:lang w:eastAsia="en-US"/>
        </w:rPr>
      </w:pPr>
      <w:r w:rsidRPr="00077F42">
        <w:rPr>
          <w:rFonts w:ascii="Arial Narrow" w:eastAsia="Calibri" w:hAnsi="Arial Narrow" w:cs="Arial"/>
          <w:b/>
          <w:color w:val="auto"/>
          <w:sz w:val="24"/>
          <w:szCs w:val="24"/>
          <w:lang w:eastAsia="en-US"/>
        </w:rPr>
        <w:t>LLE</w:t>
      </w:r>
      <w:r>
        <w:rPr>
          <w:rFonts w:ascii="Arial Narrow" w:eastAsia="Calibri" w:hAnsi="Arial Narrow" w:cs="Arial"/>
          <w:b/>
          <w:color w:val="auto"/>
          <w:sz w:val="24"/>
          <w:szCs w:val="24"/>
          <w:lang w:eastAsia="en-US"/>
        </w:rPr>
        <w:t>8372</w:t>
      </w:r>
      <w:r w:rsidRPr="00077F42">
        <w:rPr>
          <w:rFonts w:ascii="Arial Narrow" w:eastAsia="Calibri" w:hAnsi="Arial Narrow" w:cs="Arial"/>
          <w:b/>
          <w:color w:val="auto"/>
          <w:sz w:val="24"/>
          <w:szCs w:val="24"/>
          <w:lang w:eastAsia="en-US"/>
        </w:rPr>
        <w:t xml:space="preserve"> – Tópicos Especiais em Língua</w:t>
      </w:r>
      <w:r>
        <w:rPr>
          <w:rFonts w:ascii="Arial Narrow" w:eastAsia="Calibri" w:hAnsi="Arial Narrow" w:cs="Arial"/>
          <w:b/>
          <w:color w:val="auto"/>
          <w:sz w:val="24"/>
          <w:szCs w:val="24"/>
          <w:lang w:eastAsia="en-US"/>
        </w:rPr>
        <w:t xml:space="preserve"> Francesa I</w:t>
      </w:r>
      <w:r w:rsidRPr="00077F42">
        <w:rPr>
          <w:rFonts w:ascii="Arial Narrow" w:eastAsia="Calibri" w:hAnsi="Arial Narrow" w:cs="Arial"/>
          <w:b/>
          <w:color w:val="auto"/>
          <w:sz w:val="24"/>
          <w:szCs w:val="24"/>
          <w:lang w:eastAsia="en-US"/>
        </w:rPr>
        <w:t xml:space="preserve"> –</w:t>
      </w:r>
      <w:r>
        <w:rPr>
          <w:rFonts w:ascii="Arial Narrow" w:eastAsia="Calibri" w:hAnsi="Arial Narrow" w:cs="Arial"/>
          <w:b/>
          <w:color w:val="auto"/>
          <w:sz w:val="24"/>
          <w:szCs w:val="24"/>
          <w:lang w:eastAsia="en-US"/>
        </w:rPr>
        <w:t xml:space="preserve"> </w:t>
      </w:r>
      <w:r w:rsidRPr="00077F42">
        <w:rPr>
          <w:rFonts w:ascii="Arial Narrow" w:eastAsia="Calibri" w:hAnsi="Arial Narrow" w:cs="Arial"/>
          <w:color w:val="auto"/>
          <w:sz w:val="24"/>
          <w:szCs w:val="24"/>
          <w:lang w:eastAsia="en-US"/>
        </w:rPr>
        <w:t>Aspectos linguísticos da língua francesa e de suas diversidades, através de estudos comparados com vistas ao aperfeiçoamento da escrita acadêmica. Apresentação e estudo de instrumentos fundamentais de teoria e de análise linguística. Programação especifica a critério do Curso de Francês.</w:t>
      </w:r>
    </w:p>
    <w:p w14:paraId="0A629B8F" w14:textId="08213BBA" w:rsidR="00DC0F91" w:rsidRDefault="00AF3DE9" w:rsidP="00691BE6">
      <w:pPr>
        <w:pStyle w:val="Pargrafo"/>
        <w:spacing w:after="0" w:line="360" w:lineRule="auto"/>
        <w:ind w:firstLine="0"/>
        <w:rPr>
          <w:rFonts w:ascii="Arial Narrow" w:eastAsia="Calibri" w:hAnsi="Arial Narrow" w:cs="Arial"/>
          <w:color w:val="auto"/>
          <w:sz w:val="24"/>
          <w:szCs w:val="24"/>
          <w:lang w:eastAsia="en-US"/>
        </w:rPr>
      </w:pPr>
      <w:r w:rsidRPr="00077F42">
        <w:rPr>
          <w:rFonts w:ascii="Arial Narrow" w:eastAsia="Calibri" w:hAnsi="Arial Narrow" w:cs="Arial"/>
          <w:b/>
          <w:color w:val="auto"/>
          <w:sz w:val="24"/>
          <w:szCs w:val="24"/>
          <w:lang w:eastAsia="en-US"/>
        </w:rPr>
        <w:t>LLE8373 – Tópicos Especiais em Língua Francesa II –</w:t>
      </w:r>
      <w:r w:rsidRPr="00077F42">
        <w:rPr>
          <w:rFonts w:ascii="Arial Narrow" w:eastAsia="Calibri" w:hAnsi="Arial Narrow" w:cs="Arial"/>
          <w:color w:val="auto"/>
          <w:sz w:val="24"/>
          <w:szCs w:val="24"/>
          <w:lang w:eastAsia="en-US"/>
        </w:rPr>
        <w:t xml:space="preserve"> Estudo de aspectos artísticos, históricos, culturais e identitários ou de problemáticas específicas de expressões em língua francesa. Programação especifica a critério da Área.</w:t>
      </w:r>
    </w:p>
    <w:p w14:paraId="7DFD11C7" w14:textId="77777777" w:rsidR="00691BE6" w:rsidRPr="00691BE6" w:rsidRDefault="00691BE6" w:rsidP="00691BE6">
      <w:pPr>
        <w:pStyle w:val="Pargrafo"/>
        <w:spacing w:after="0" w:line="360" w:lineRule="auto"/>
        <w:ind w:firstLine="0"/>
        <w:rPr>
          <w:rFonts w:ascii="Arial Narrow" w:eastAsia="Calibri" w:hAnsi="Arial Narrow" w:cs="Arial"/>
          <w:color w:val="auto"/>
          <w:sz w:val="24"/>
          <w:szCs w:val="24"/>
          <w:lang w:eastAsia="en-US"/>
        </w:rPr>
      </w:pPr>
    </w:p>
    <w:p w14:paraId="081F0B71" w14:textId="15B9B0DF" w:rsidR="0094484B" w:rsidRPr="00045080" w:rsidRDefault="0094484B" w:rsidP="00045080">
      <w:pPr>
        <w:pStyle w:val="Ttulo2"/>
        <w:rPr>
          <w:rFonts w:ascii="Arial Narrow" w:hAnsi="Arial Narrow"/>
          <w:sz w:val="28"/>
        </w:rPr>
      </w:pPr>
      <w:bookmarkStart w:id="61" w:name="_Toc498261220"/>
      <w:r w:rsidRPr="00045080">
        <w:rPr>
          <w:rFonts w:ascii="Arial Narrow" w:hAnsi="Arial Narrow"/>
          <w:sz w:val="28"/>
        </w:rPr>
        <w:t>1.1</w:t>
      </w:r>
      <w:r w:rsidR="00045080" w:rsidRPr="00045080">
        <w:rPr>
          <w:rFonts w:ascii="Arial Narrow" w:hAnsi="Arial Narrow"/>
          <w:sz w:val="28"/>
        </w:rPr>
        <w:t>8</w:t>
      </w:r>
      <w:r w:rsidRPr="00045080">
        <w:rPr>
          <w:rFonts w:ascii="Arial Narrow" w:hAnsi="Arial Narrow"/>
          <w:sz w:val="28"/>
        </w:rPr>
        <w:t>. Matriz curricular</w:t>
      </w:r>
      <w:bookmarkEnd w:id="61"/>
    </w:p>
    <w:p w14:paraId="2A06AB1E" w14:textId="77777777" w:rsidR="0094484B" w:rsidRDefault="0094484B" w:rsidP="0094484B">
      <w:pPr>
        <w:pStyle w:val="ListaColorida-nfase11"/>
        <w:spacing w:after="0" w:line="360" w:lineRule="auto"/>
        <w:ind w:left="0"/>
        <w:jc w:val="both"/>
        <w:rPr>
          <w:rFonts w:ascii="Arial Narrow" w:hAnsi="Arial Narrow"/>
          <w:b/>
          <w:sz w:val="24"/>
          <w:szCs w:val="24"/>
          <w:highlight w:val="cyan"/>
        </w:rPr>
      </w:pPr>
    </w:p>
    <w:p w14:paraId="79394346" w14:textId="0FC3075F" w:rsidR="00C627A0" w:rsidRPr="00045080" w:rsidRDefault="00BE241C" w:rsidP="00045080">
      <w:pPr>
        <w:jc w:val="center"/>
        <w:rPr>
          <w:rFonts w:ascii="Arial Narrow" w:hAnsi="Arial Narrow"/>
          <w:b/>
          <w:sz w:val="28"/>
        </w:rPr>
      </w:pPr>
      <w:r w:rsidRPr="00045080">
        <w:rPr>
          <w:rFonts w:ascii="Arial Narrow" w:hAnsi="Arial Narrow"/>
          <w:b/>
          <w:sz w:val="28"/>
        </w:rPr>
        <w:t xml:space="preserve">Matriz curricular </w:t>
      </w:r>
      <w:r w:rsidR="008933DD" w:rsidRPr="00045080">
        <w:rPr>
          <w:rFonts w:ascii="Arial Narrow" w:hAnsi="Arial Narrow"/>
          <w:b/>
          <w:sz w:val="28"/>
        </w:rPr>
        <w:t>do Curso de Francês Bacharelado</w:t>
      </w:r>
      <w:r w:rsidRPr="00045080">
        <w:rPr>
          <w:rFonts w:ascii="Arial Narrow" w:hAnsi="Arial Narrow"/>
          <w:b/>
          <w:sz w:val="28"/>
        </w:rPr>
        <w:t xml:space="preserve"> – Currículo 2019</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24"/>
        <w:gridCol w:w="2835"/>
      </w:tblGrid>
      <w:tr w:rsidR="00427C3D" w:rsidRPr="00A46588" w14:paraId="262AC478" w14:textId="77777777" w:rsidTr="00B97C6E">
        <w:tc>
          <w:tcPr>
            <w:tcW w:w="8753" w:type="dxa"/>
            <w:gridSpan w:val="3"/>
            <w:shd w:val="clear" w:color="auto" w:fill="BEFDFF"/>
          </w:tcPr>
          <w:p w14:paraId="62ABB9DF" w14:textId="77777777" w:rsidR="001B1099" w:rsidRDefault="001B1099" w:rsidP="001B1099">
            <w:pPr>
              <w:spacing w:after="0"/>
              <w:jc w:val="center"/>
              <w:rPr>
                <w:rFonts w:ascii="Arial Narrow" w:hAnsi="Arial Narrow"/>
                <w:b/>
                <w:sz w:val="26"/>
                <w:szCs w:val="26"/>
              </w:rPr>
            </w:pPr>
          </w:p>
          <w:p w14:paraId="71067940" w14:textId="585D2359" w:rsidR="00C67C4D" w:rsidRPr="00A46588" w:rsidRDefault="001B1099" w:rsidP="001B1099">
            <w:pPr>
              <w:spacing w:after="0"/>
              <w:jc w:val="center"/>
              <w:rPr>
                <w:rFonts w:ascii="Arial Narrow" w:hAnsi="Arial Narrow"/>
                <w:b/>
                <w:sz w:val="26"/>
                <w:szCs w:val="26"/>
              </w:rPr>
            </w:pPr>
            <w:r w:rsidRPr="00A46588">
              <w:rPr>
                <w:rFonts w:ascii="Arial Narrow" w:hAnsi="Arial Narrow"/>
                <w:b/>
                <w:sz w:val="26"/>
                <w:szCs w:val="26"/>
              </w:rPr>
              <w:t>Comparativo:</w:t>
            </w:r>
            <w:r w:rsidR="00C67C4D" w:rsidRPr="00A46588">
              <w:rPr>
                <w:rFonts w:ascii="Arial Narrow" w:hAnsi="Arial Narrow"/>
                <w:b/>
                <w:sz w:val="26"/>
                <w:szCs w:val="26"/>
              </w:rPr>
              <w:t xml:space="preserve"> carga horária</w:t>
            </w:r>
            <w:r w:rsidRPr="00A46588">
              <w:rPr>
                <w:rFonts w:ascii="Arial Narrow" w:hAnsi="Arial Narrow"/>
                <w:b/>
                <w:sz w:val="26"/>
                <w:szCs w:val="26"/>
              </w:rPr>
              <w:t xml:space="preserve"> curso </w:t>
            </w:r>
            <w:r w:rsidRPr="00A46588">
              <w:rPr>
                <w:rFonts w:ascii="Arial Narrow" w:hAnsi="Arial Narrow"/>
                <w:b/>
                <w:i/>
                <w:sz w:val="26"/>
                <w:szCs w:val="26"/>
              </w:rPr>
              <w:t>vs</w:t>
            </w:r>
            <w:r w:rsidRPr="00A46588">
              <w:rPr>
                <w:rFonts w:ascii="Arial Narrow" w:hAnsi="Arial Narrow"/>
                <w:b/>
                <w:sz w:val="26"/>
                <w:szCs w:val="26"/>
              </w:rPr>
              <w:t xml:space="preserve"> carga horária legal</w:t>
            </w:r>
          </w:p>
          <w:p w14:paraId="3634E465" w14:textId="6DDD6D01" w:rsidR="001B1099" w:rsidRPr="00A46588" w:rsidRDefault="001B1099" w:rsidP="00045080">
            <w:pPr>
              <w:spacing w:after="0"/>
              <w:rPr>
                <w:rFonts w:ascii="Arial Narrow" w:hAnsi="Arial Narrow"/>
                <w:b/>
                <w:sz w:val="26"/>
                <w:szCs w:val="26"/>
              </w:rPr>
            </w:pPr>
          </w:p>
        </w:tc>
      </w:tr>
      <w:tr w:rsidR="00427C3D" w:rsidRPr="00A46588" w14:paraId="7E0B0CBB" w14:textId="77777777" w:rsidTr="00661552">
        <w:tc>
          <w:tcPr>
            <w:tcW w:w="2694" w:type="dxa"/>
            <w:shd w:val="clear" w:color="auto" w:fill="auto"/>
          </w:tcPr>
          <w:p w14:paraId="4C961742" w14:textId="77777777" w:rsidR="00C67C4D" w:rsidRPr="00A46588" w:rsidRDefault="00C67C4D" w:rsidP="00661552">
            <w:pPr>
              <w:spacing w:after="0"/>
              <w:rPr>
                <w:rFonts w:ascii="Arial Narrow" w:hAnsi="Arial Narrow"/>
                <w:b/>
                <w:sz w:val="26"/>
                <w:szCs w:val="26"/>
              </w:rPr>
            </w:pPr>
            <w:r w:rsidRPr="00A46588">
              <w:rPr>
                <w:rFonts w:ascii="Arial Narrow" w:hAnsi="Arial Narrow"/>
                <w:b/>
                <w:sz w:val="26"/>
                <w:szCs w:val="26"/>
              </w:rPr>
              <w:t>Componente curricular</w:t>
            </w:r>
          </w:p>
        </w:tc>
        <w:tc>
          <w:tcPr>
            <w:tcW w:w="3224" w:type="dxa"/>
          </w:tcPr>
          <w:p w14:paraId="35071D9D" w14:textId="77777777" w:rsidR="00C67C4D" w:rsidRPr="00A46588" w:rsidRDefault="00C67C4D" w:rsidP="00C67C4D">
            <w:pPr>
              <w:spacing w:after="0"/>
              <w:jc w:val="center"/>
              <w:rPr>
                <w:rFonts w:ascii="Arial Narrow" w:hAnsi="Arial Narrow"/>
                <w:b/>
                <w:sz w:val="26"/>
                <w:szCs w:val="26"/>
              </w:rPr>
            </w:pPr>
            <w:r w:rsidRPr="00A46588">
              <w:rPr>
                <w:rFonts w:ascii="Arial Narrow" w:hAnsi="Arial Narrow"/>
                <w:b/>
                <w:sz w:val="26"/>
                <w:szCs w:val="26"/>
              </w:rPr>
              <w:t>Carga horária</w:t>
            </w:r>
          </w:p>
          <w:p w14:paraId="6D07D351" w14:textId="03173E43" w:rsidR="00C67C4D" w:rsidRPr="00A46588" w:rsidRDefault="00427C3D" w:rsidP="00C67C4D">
            <w:pPr>
              <w:spacing w:after="0"/>
              <w:jc w:val="center"/>
              <w:rPr>
                <w:rFonts w:ascii="Arial Narrow" w:hAnsi="Arial Narrow"/>
                <w:b/>
                <w:sz w:val="26"/>
                <w:szCs w:val="26"/>
              </w:rPr>
            </w:pPr>
            <w:r w:rsidRPr="00A46588">
              <w:rPr>
                <w:rFonts w:ascii="Arial Narrow" w:hAnsi="Arial Narrow"/>
                <w:b/>
                <w:sz w:val="26"/>
                <w:szCs w:val="26"/>
              </w:rPr>
              <w:t>H/aula – H/relógio</w:t>
            </w:r>
          </w:p>
        </w:tc>
        <w:tc>
          <w:tcPr>
            <w:tcW w:w="2835" w:type="dxa"/>
          </w:tcPr>
          <w:p w14:paraId="6042CEF9" w14:textId="76DABEEE" w:rsidR="00C67C4D" w:rsidRPr="00A46588" w:rsidRDefault="00C67C4D" w:rsidP="007C6170">
            <w:pPr>
              <w:spacing w:after="0"/>
              <w:jc w:val="center"/>
              <w:rPr>
                <w:rFonts w:ascii="Arial Narrow" w:hAnsi="Arial Narrow"/>
                <w:b/>
                <w:sz w:val="26"/>
                <w:szCs w:val="26"/>
              </w:rPr>
            </w:pPr>
            <w:r w:rsidRPr="00A46588">
              <w:rPr>
                <w:rFonts w:ascii="Arial Narrow" w:hAnsi="Arial Narrow"/>
                <w:b/>
                <w:sz w:val="26"/>
                <w:szCs w:val="26"/>
              </w:rPr>
              <w:t>Carga</w:t>
            </w:r>
            <w:r w:rsidRPr="00A46588">
              <w:rPr>
                <w:rFonts w:ascii="Arial Narrow" w:hAnsi="Arial Narrow"/>
                <w:sz w:val="26"/>
                <w:szCs w:val="26"/>
              </w:rPr>
              <w:t xml:space="preserve"> </w:t>
            </w:r>
            <w:r w:rsidRPr="00A46588">
              <w:rPr>
                <w:rFonts w:ascii="Arial Narrow" w:hAnsi="Arial Narrow"/>
                <w:b/>
                <w:sz w:val="26"/>
                <w:szCs w:val="26"/>
              </w:rPr>
              <w:t xml:space="preserve">horária mínima (CNE) em </w:t>
            </w:r>
            <w:r w:rsidR="007C6170">
              <w:rPr>
                <w:rFonts w:ascii="Arial Narrow" w:hAnsi="Arial Narrow"/>
                <w:b/>
                <w:sz w:val="26"/>
                <w:szCs w:val="26"/>
              </w:rPr>
              <w:t>H</w:t>
            </w:r>
            <w:r w:rsidRPr="00A46588">
              <w:rPr>
                <w:rFonts w:ascii="Arial Narrow" w:hAnsi="Arial Narrow"/>
                <w:b/>
                <w:sz w:val="26"/>
                <w:szCs w:val="26"/>
              </w:rPr>
              <w:t>/a</w:t>
            </w:r>
            <w:r w:rsidR="007C6170">
              <w:rPr>
                <w:rFonts w:ascii="Arial Narrow" w:hAnsi="Arial Narrow"/>
                <w:b/>
                <w:sz w:val="26"/>
                <w:szCs w:val="26"/>
              </w:rPr>
              <w:t>ula</w:t>
            </w:r>
          </w:p>
        </w:tc>
      </w:tr>
      <w:tr w:rsidR="00C627A0" w:rsidRPr="00A46588" w14:paraId="2A7AF072" w14:textId="77777777" w:rsidTr="00661552">
        <w:trPr>
          <w:trHeight w:val="928"/>
        </w:trPr>
        <w:tc>
          <w:tcPr>
            <w:tcW w:w="2694" w:type="dxa"/>
            <w:shd w:val="clear" w:color="auto" w:fill="auto"/>
          </w:tcPr>
          <w:p w14:paraId="08F45FD1" w14:textId="77777777" w:rsidR="00C627A0" w:rsidRPr="00A46588" w:rsidRDefault="00C627A0" w:rsidP="00C67C4D">
            <w:pPr>
              <w:spacing w:after="0"/>
              <w:rPr>
                <w:rFonts w:ascii="Arial Narrow" w:hAnsi="Arial Narrow"/>
                <w:sz w:val="24"/>
                <w:szCs w:val="24"/>
              </w:rPr>
            </w:pPr>
          </w:p>
          <w:p w14:paraId="220C8E66" w14:textId="77777777" w:rsidR="00C627A0" w:rsidRPr="00A46588" w:rsidRDefault="00C627A0" w:rsidP="00C67C4D">
            <w:pPr>
              <w:spacing w:after="0"/>
              <w:rPr>
                <w:rFonts w:ascii="Arial Narrow" w:hAnsi="Arial Narrow"/>
                <w:sz w:val="24"/>
                <w:szCs w:val="24"/>
              </w:rPr>
            </w:pPr>
            <w:r w:rsidRPr="00A46588">
              <w:rPr>
                <w:rFonts w:ascii="Arial Narrow" w:hAnsi="Arial Narrow"/>
                <w:sz w:val="24"/>
                <w:szCs w:val="24"/>
              </w:rPr>
              <w:t>Disciplinas obrigatórias</w:t>
            </w:r>
          </w:p>
        </w:tc>
        <w:tc>
          <w:tcPr>
            <w:tcW w:w="3224" w:type="dxa"/>
          </w:tcPr>
          <w:p w14:paraId="56BF9EBE" w14:textId="77777777" w:rsidR="00C627A0" w:rsidRPr="00A46588" w:rsidRDefault="00C627A0" w:rsidP="00126F72">
            <w:pPr>
              <w:spacing w:after="0"/>
              <w:jc w:val="center"/>
              <w:rPr>
                <w:rFonts w:ascii="Arial Narrow" w:hAnsi="Arial Narrow"/>
                <w:sz w:val="28"/>
                <w:szCs w:val="28"/>
              </w:rPr>
            </w:pPr>
          </w:p>
          <w:p w14:paraId="1039C800" w14:textId="2EFB9AA6" w:rsidR="00C627A0" w:rsidRPr="00A46588" w:rsidRDefault="00C627A0" w:rsidP="00792765">
            <w:pPr>
              <w:spacing w:after="0"/>
              <w:jc w:val="center"/>
              <w:rPr>
                <w:rFonts w:ascii="Arial Narrow" w:hAnsi="Arial Narrow"/>
                <w:sz w:val="28"/>
                <w:szCs w:val="28"/>
              </w:rPr>
            </w:pPr>
            <w:r w:rsidRPr="00A46588">
              <w:rPr>
                <w:rFonts w:ascii="Arial Narrow" w:hAnsi="Arial Narrow"/>
                <w:sz w:val="28"/>
                <w:szCs w:val="28"/>
              </w:rPr>
              <w:t>2</w:t>
            </w:r>
            <w:r w:rsidR="00792765">
              <w:rPr>
                <w:rFonts w:ascii="Arial Narrow" w:hAnsi="Arial Narrow"/>
                <w:sz w:val="28"/>
                <w:szCs w:val="28"/>
              </w:rPr>
              <w:t>268</w:t>
            </w:r>
            <w:r w:rsidRPr="00A46588">
              <w:rPr>
                <w:rFonts w:ascii="Arial Narrow" w:hAnsi="Arial Narrow"/>
                <w:sz w:val="28"/>
                <w:szCs w:val="28"/>
              </w:rPr>
              <w:t xml:space="preserve">h/a – </w:t>
            </w:r>
            <w:r w:rsidR="00792765">
              <w:rPr>
                <w:rFonts w:ascii="Arial Narrow" w:hAnsi="Arial Narrow"/>
                <w:sz w:val="28"/>
                <w:szCs w:val="28"/>
              </w:rPr>
              <w:t>1890</w:t>
            </w:r>
            <w:r w:rsidRPr="00A46588">
              <w:rPr>
                <w:rFonts w:ascii="Arial Narrow" w:hAnsi="Arial Narrow"/>
                <w:sz w:val="28"/>
                <w:szCs w:val="28"/>
              </w:rPr>
              <w:t>h/r</w:t>
            </w:r>
          </w:p>
        </w:tc>
        <w:tc>
          <w:tcPr>
            <w:tcW w:w="2835" w:type="dxa"/>
            <w:vMerge w:val="restart"/>
          </w:tcPr>
          <w:p w14:paraId="13BA6DD6" w14:textId="77777777" w:rsidR="00C627A0" w:rsidRPr="00A46588" w:rsidRDefault="00C627A0" w:rsidP="00C67C4D">
            <w:pPr>
              <w:spacing w:after="0"/>
              <w:jc w:val="center"/>
              <w:rPr>
                <w:rFonts w:ascii="Arial Narrow" w:hAnsi="Arial Narrow"/>
                <w:sz w:val="28"/>
                <w:szCs w:val="28"/>
              </w:rPr>
            </w:pPr>
          </w:p>
          <w:p w14:paraId="7214694E" w14:textId="77777777" w:rsidR="00C627A0" w:rsidRPr="00A46588" w:rsidRDefault="00C627A0" w:rsidP="00C67C4D">
            <w:pPr>
              <w:spacing w:after="0"/>
              <w:jc w:val="center"/>
              <w:rPr>
                <w:rFonts w:ascii="Arial Narrow" w:hAnsi="Arial Narrow"/>
                <w:sz w:val="28"/>
                <w:szCs w:val="28"/>
              </w:rPr>
            </w:pPr>
          </w:p>
          <w:p w14:paraId="1418C8E1" w14:textId="429DE6C6" w:rsidR="00C627A0" w:rsidRPr="00A46588" w:rsidRDefault="00C627A0" w:rsidP="00C67C4D">
            <w:pPr>
              <w:spacing w:after="0"/>
              <w:jc w:val="center"/>
              <w:rPr>
                <w:rFonts w:ascii="Arial Narrow" w:hAnsi="Arial Narrow"/>
                <w:sz w:val="28"/>
                <w:szCs w:val="28"/>
              </w:rPr>
            </w:pPr>
            <w:r w:rsidRPr="00A46588">
              <w:rPr>
                <w:rFonts w:ascii="Arial Narrow" w:hAnsi="Arial Narrow"/>
                <w:sz w:val="28"/>
                <w:szCs w:val="28"/>
              </w:rPr>
              <w:lastRenderedPageBreak/>
              <w:t>2400</w:t>
            </w:r>
          </w:p>
          <w:p w14:paraId="15DF16D0" w14:textId="77777777" w:rsidR="00C627A0" w:rsidRPr="00A46588" w:rsidRDefault="00C627A0" w:rsidP="00C67C4D">
            <w:pPr>
              <w:spacing w:after="0"/>
              <w:jc w:val="center"/>
              <w:rPr>
                <w:rFonts w:ascii="Arial Narrow" w:hAnsi="Arial Narrow"/>
                <w:sz w:val="28"/>
                <w:szCs w:val="28"/>
              </w:rPr>
            </w:pPr>
          </w:p>
        </w:tc>
      </w:tr>
      <w:tr w:rsidR="00C627A0" w:rsidRPr="00A46588" w14:paraId="1BB9482E" w14:textId="77777777" w:rsidTr="00661552">
        <w:trPr>
          <w:trHeight w:val="928"/>
        </w:trPr>
        <w:tc>
          <w:tcPr>
            <w:tcW w:w="2694" w:type="dxa"/>
            <w:shd w:val="clear" w:color="auto" w:fill="auto"/>
          </w:tcPr>
          <w:p w14:paraId="4E193876" w14:textId="00051A9B" w:rsidR="00C627A0" w:rsidRPr="00A46588" w:rsidRDefault="00C627A0" w:rsidP="00C67C4D">
            <w:pPr>
              <w:spacing w:after="0"/>
              <w:rPr>
                <w:rFonts w:ascii="Arial Narrow" w:hAnsi="Arial Narrow"/>
                <w:sz w:val="24"/>
                <w:szCs w:val="24"/>
              </w:rPr>
            </w:pPr>
            <w:r w:rsidRPr="00A46588">
              <w:rPr>
                <w:rFonts w:ascii="Arial Narrow" w:hAnsi="Arial Narrow"/>
                <w:sz w:val="24"/>
                <w:szCs w:val="24"/>
              </w:rPr>
              <w:lastRenderedPageBreak/>
              <w:t>Disciplinas optativas</w:t>
            </w:r>
          </w:p>
        </w:tc>
        <w:tc>
          <w:tcPr>
            <w:tcW w:w="3224" w:type="dxa"/>
          </w:tcPr>
          <w:p w14:paraId="1AF3D643" w14:textId="77777777" w:rsidR="00C627A0" w:rsidRPr="00A46588" w:rsidRDefault="00C627A0" w:rsidP="00126F72">
            <w:pPr>
              <w:spacing w:after="0"/>
              <w:jc w:val="center"/>
              <w:rPr>
                <w:rFonts w:ascii="Arial Narrow" w:hAnsi="Arial Narrow"/>
                <w:sz w:val="28"/>
                <w:szCs w:val="28"/>
              </w:rPr>
            </w:pPr>
            <w:r w:rsidRPr="00A46588">
              <w:rPr>
                <w:rFonts w:ascii="Arial Narrow" w:hAnsi="Arial Narrow"/>
                <w:sz w:val="28"/>
                <w:szCs w:val="28"/>
              </w:rPr>
              <w:t>288h/a – 240h/r</w:t>
            </w:r>
          </w:p>
          <w:p w14:paraId="3897E8CD" w14:textId="77777777" w:rsidR="00C627A0" w:rsidRPr="00A46588" w:rsidRDefault="00C627A0" w:rsidP="00126F72">
            <w:pPr>
              <w:spacing w:after="0"/>
              <w:jc w:val="center"/>
              <w:rPr>
                <w:rFonts w:ascii="Arial Narrow" w:hAnsi="Arial Narrow"/>
                <w:sz w:val="28"/>
                <w:szCs w:val="28"/>
              </w:rPr>
            </w:pPr>
          </w:p>
        </w:tc>
        <w:tc>
          <w:tcPr>
            <w:tcW w:w="2835" w:type="dxa"/>
            <w:vMerge/>
          </w:tcPr>
          <w:p w14:paraId="36CAC376" w14:textId="77777777" w:rsidR="00C627A0" w:rsidRPr="00A46588" w:rsidRDefault="00C627A0" w:rsidP="00C67C4D">
            <w:pPr>
              <w:spacing w:after="0"/>
              <w:jc w:val="center"/>
              <w:rPr>
                <w:rFonts w:ascii="Arial Narrow" w:hAnsi="Arial Narrow"/>
                <w:sz w:val="28"/>
                <w:szCs w:val="28"/>
              </w:rPr>
            </w:pPr>
          </w:p>
        </w:tc>
      </w:tr>
      <w:tr w:rsidR="00C627A0" w:rsidRPr="00A46588" w14:paraId="799B2639" w14:textId="77777777" w:rsidTr="00C627A0">
        <w:trPr>
          <w:trHeight w:val="419"/>
        </w:trPr>
        <w:tc>
          <w:tcPr>
            <w:tcW w:w="2694" w:type="dxa"/>
            <w:shd w:val="clear" w:color="auto" w:fill="auto"/>
          </w:tcPr>
          <w:p w14:paraId="78541D34" w14:textId="7EFA2327" w:rsidR="00C627A0" w:rsidRPr="00C627A0" w:rsidRDefault="00C627A0" w:rsidP="00C627A0">
            <w:pPr>
              <w:spacing w:after="0"/>
              <w:rPr>
                <w:rFonts w:ascii="Arial Narrow" w:hAnsi="Arial Narrow"/>
                <w:sz w:val="24"/>
                <w:szCs w:val="24"/>
              </w:rPr>
            </w:pPr>
            <w:r>
              <w:rPr>
                <w:rFonts w:ascii="Arial Narrow" w:hAnsi="Arial Narrow"/>
                <w:sz w:val="24"/>
                <w:szCs w:val="24"/>
              </w:rPr>
              <w:lastRenderedPageBreak/>
              <w:t>TCC</w:t>
            </w:r>
          </w:p>
        </w:tc>
        <w:tc>
          <w:tcPr>
            <w:tcW w:w="3224" w:type="dxa"/>
            <w:shd w:val="clear" w:color="auto" w:fill="auto"/>
          </w:tcPr>
          <w:p w14:paraId="088BAE6F" w14:textId="5D239510" w:rsidR="00C627A0" w:rsidRPr="00A46588" w:rsidRDefault="00C627A0" w:rsidP="00126F72">
            <w:pPr>
              <w:spacing w:after="0"/>
              <w:jc w:val="center"/>
              <w:rPr>
                <w:rFonts w:ascii="Arial Narrow" w:hAnsi="Arial Narrow"/>
                <w:sz w:val="28"/>
                <w:szCs w:val="28"/>
              </w:rPr>
            </w:pPr>
            <w:r>
              <w:rPr>
                <w:rFonts w:ascii="Arial Narrow" w:hAnsi="Arial Narrow"/>
                <w:sz w:val="28"/>
                <w:szCs w:val="28"/>
              </w:rPr>
              <w:t>144h/a – 120h/r</w:t>
            </w:r>
          </w:p>
        </w:tc>
        <w:tc>
          <w:tcPr>
            <w:tcW w:w="2835" w:type="dxa"/>
            <w:vMerge/>
          </w:tcPr>
          <w:p w14:paraId="71AFA007" w14:textId="77777777" w:rsidR="00C627A0" w:rsidRPr="00A46588" w:rsidRDefault="00C627A0" w:rsidP="00C67C4D">
            <w:pPr>
              <w:spacing w:after="0"/>
              <w:jc w:val="center"/>
              <w:rPr>
                <w:rFonts w:ascii="Arial Narrow" w:hAnsi="Arial Narrow"/>
                <w:sz w:val="28"/>
                <w:szCs w:val="28"/>
              </w:rPr>
            </w:pPr>
          </w:p>
        </w:tc>
      </w:tr>
      <w:tr w:rsidR="00126F72" w:rsidRPr="00A46588" w14:paraId="12BC0BC5" w14:textId="77777777" w:rsidTr="00691BE6">
        <w:trPr>
          <w:trHeight w:val="419"/>
        </w:trPr>
        <w:tc>
          <w:tcPr>
            <w:tcW w:w="2694" w:type="dxa"/>
            <w:shd w:val="clear" w:color="auto" w:fill="AEFEF3"/>
          </w:tcPr>
          <w:p w14:paraId="42031BEF" w14:textId="47649106" w:rsidR="00C627A0" w:rsidRPr="00691BE6" w:rsidRDefault="00C627A0" w:rsidP="00C67C4D">
            <w:pPr>
              <w:spacing w:after="0"/>
              <w:rPr>
                <w:rFonts w:ascii="Arial Narrow" w:hAnsi="Arial Narrow"/>
                <w:b/>
                <w:sz w:val="24"/>
                <w:szCs w:val="24"/>
              </w:rPr>
            </w:pPr>
            <w:r w:rsidRPr="00691BE6">
              <w:rPr>
                <w:rFonts w:ascii="Arial Narrow" w:hAnsi="Arial Narrow"/>
                <w:b/>
                <w:sz w:val="28"/>
                <w:szCs w:val="28"/>
              </w:rPr>
              <w:t>Total Parcial</w:t>
            </w:r>
          </w:p>
        </w:tc>
        <w:tc>
          <w:tcPr>
            <w:tcW w:w="3224" w:type="dxa"/>
            <w:shd w:val="clear" w:color="auto" w:fill="AEFEF3"/>
          </w:tcPr>
          <w:p w14:paraId="46705094" w14:textId="69FE618A" w:rsidR="00C627A0" w:rsidRPr="00691BE6" w:rsidRDefault="00C627A0" w:rsidP="00792765">
            <w:pPr>
              <w:spacing w:after="0"/>
              <w:jc w:val="center"/>
              <w:rPr>
                <w:rFonts w:ascii="Arial Narrow" w:hAnsi="Arial Narrow"/>
                <w:b/>
                <w:sz w:val="24"/>
                <w:szCs w:val="24"/>
              </w:rPr>
            </w:pPr>
            <w:r w:rsidRPr="00691BE6">
              <w:rPr>
                <w:rFonts w:ascii="Arial Narrow" w:hAnsi="Arial Narrow"/>
                <w:b/>
                <w:sz w:val="28"/>
                <w:szCs w:val="28"/>
              </w:rPr>
              <w:t>2</w:t>
            </w:r>
            <w:r w:rsidR="00792765" w:rsidRPr="00691BE6">
              <w:rPr>
                <w:rFonts w:ascii="Arial Narrow" w:hAnsi="Arial Narrow"/>
                <w:b/>
                <w:sz w:val="28"/>
                <w:szCs w:val="28"/>
              </w:rPr>
              <w:t>700h/a – 225</w:t>
            </w:r>
            <w:r w:rsidRPr="00691BE6">
              <w:rPr>
                <w:rFonts w:ascii="Arial Narrow" w:hAnsi="Arial Narrow"/>
                <w:b/>
                <w:sz w:val="28"/>
                <w:szCs w:val="28"/>
              </w:rPr>
              <w:t>0h/r</w:t>
            </w:r>
          </w:p>
        </w:tc>
        <w:tc>
          <w:tcPr>
            <w:tcW w:w="2835" w:type="dxa"/>
            <w:vMerge/>
            <w:shd w:val="clear" w:color="auto" w:fill="A4E2FF"/>
          </w:tcPr>
          <w:p w14:paraId="5DD014D5" w14:textId="77777777" w:rsidR="00C627A0" w:rsidRPr="00A46588" w:rsidRDefault="00C627A0" w:rsidP="00C67C4D">
            <w:pPr>
              <w:spacing w:after="0"/>
              <w:jc w:val="center"/>
              <w:rPr>
                <w:rFonts w:ascii="Arial Narrow" w:hAnsi="Arial Narrow"/>
                <w:sz w:val="28"/>
                <w:szCs w:val="28"/>
              </w:rPr>
            </w:pPr>
          </w:p>
        </w:tc>
      </w:tr>
      <w:tr w:rsidR="00427C3D" w:rsidRPr="00A46588" w14:paraId="394CB84A" w14:textId="77777777" w:rsidTr="00661552">
        <w:trPr>
          <w:trHeight w:val="613"/>
        </w:trPr>
        <w:tc>
          <w:tcPr>
            <w:tcW w:w="2694" w:type="dxa"/>
            <w:shd w:val="clear" w:color="auto" w:fill="auto"/>
          </w:tcPr>
          <w:p w14:paraId="383E392C" w14:textId="77777777" w:rsidR="00C67C4D" w:rsidRPr="00A46588" w:rsidRDefault="00C67C4D" w:rsidP="00C67C4D">
            <w:pPr>
              <w:spacing w:after="0"/>
              <w:rPr>
                <w:rFonts w:ascii="Arial Narrow" w:hAnsi="Arial Narrow"/>
                <w:sz w:val="24"/>
                <w:szCs w:val="24"/>
              </w:rPr>
            </w:pPr>
            <w:r w:rsidRPr="00A46588">
              <w:rPr>
                <w:rFonts w:ascii="Arial Narrow" w:hAnsi="Arial Narrow"/>
                <w:sz w:val="24"/>
                <w:szCs w:val="24"/>
              </w:rPr>
              <w:t>Atividades Teórico Práticas de Aprofundamento</w:t>
            </w:r>
          </w:p>
        </w:tc>
        <w:tc>
          <w:tcPr>
            <w:tcW w:w="3224" w:type="dxa"/>
          </w:tcPr>
          <w:p w14:paraId="462420D4" w14:textId="77777777" w:rsidR="00C67C4D" w:rsidRPr="00A46588" w:rsidRDefault="00C67C4D" w:rsidP="00126F72">
            <w:pPr>
              <w:spacing w:after="0"/>
              <w:jc w:val="center"/>
              <w:rPr>
                <w:rFonts w:ascii="Arial Narrow" w:hAnsi="Arial Narrow"/>
                <w:sz w:val="28"/>
                <w:szCs w:val="28"/>
              </w:rPr>
            </w:pPr>
            <w:r w:rsidRPr="00A46588">
              <w:rPr>
                <w:rFonts w:ascii="Arial Narrow" w:hAnsi="Arial Narrow"/>
                <w:sz w:val="28"/>
                <w:szCs w:val="28"/>
              </w:rPr>
              <w:t>240h/a – 200h/r</w:t>
            </w:r>
          </w:p>
        </w:tc>
        <w:tc>
          <w:tcPr>
            <w:tcW w:w="2835" w:type="dxa"/>
          </w:tcPr>
          <w:p w14:paraId="730C48AB" w14:textId="77777777" w:rsidR="00C67C4D" w:rsidRPr="00A46588" w:rsidRDefault="00C67C4D" w:rsidP="00C67C4D">
            <w:pPr>
              <w:spacing w:after="0"/>
              <w:jc w:val="center"/>
              <w:rPr>
                <w:rFonts w:ascii="Arial Narrow" w:hAnsi="Arial Narrow"/>
                <w:sz w:val="28"/>
                <w:szCs w:val="28"/>
              </w:rPr>
            </w:pPr>
            <w:r w:rsidRPr="00A46588">
              <w:rPr>
                <w:rFonts w:ascii="Arial Narrow" w:hAnsi="Arial Narrow"/>
                <w:sz w:val="28"/>
                <w:szCs w:val="28"/>
              </w:rPr>
              <w:t>240</w:t>
            </w:r>
          </w:p>
        </w:tc>
      </w:tr>
      <w:tr w:rsidR="00427C3D" w:rsidRPr="00A46588" w14:paraId="32FE656A" w14:textId="77777777" w:rsidTr="00B97C6E">
        <w:tc>
          <w:tcPr>
            <w:tcW w:w="2694" w:type="dxa"/>
            <w:shd w:val="clear" w:color="auto" w:fill="BEFDFF"/>
          </w:tcPr>
          <w:p w14:paraId="4342AA34" w14:textId="391A776E" w:rsidR="00C67C4D" w:rsidRPr="00A46588" w:rsidRDefault="00C67C4D" w:rsidP="00C67C4D">
            <w:pPr>
              <w:spacing w:after="0"/>
              <w:rPr>
                <w:rFonts w:ascii="Arial Narrow" w:hAnsi="Arial Narrow"/>
                <w:b/>
                <w:sz w:val="26"/>
                <w:szCs w:val="26"/>
              </w:rPr>
            </w:pPr>
            <w:r w:rsidRPr="00A46588">
              <w:rPr>
                <w:rFonts w:ascii="Arial Narrow" w:hAnsi="Arial Narrow"/>
                <w:b/>
                <w:sz w:val="26"/>
                <w:szCs w:val="26"/>
              </w:rPr>
              <w:t>TOTAL</w:t>
            </w:r>
            <w:r w:rsidR="00C627A0">
              <w:rPr>
                <w:rFonts w:ascii="Arial Narrow" w:hAnsi="Arial Narrow"/>
                <w:b/>
                <w:sz w:val="26"/>
                <w:szCs w:val="26"/>
              </w:rPr>
              <w:t xml:space="preserve"> GERAL</w:t>
            </w:r>
          </w:p>
        </w:tc>
        <w:tc>
          <w:tcPr>
            <w:tcW w:w="3224" w:type="dxa"/>
            <w:shd w:val="clear" w:color="auto" w:fill="BEFDFF"/>
          </w:tcPr>
          <w:p w14:paraId="6F886BD2" w14:textId="5A83C4FA" w:rsidR="00C67C4D" w:rsidRPr="00A46588" w:rsidRDefault="00A46588" w:rsidP="00792765">
            <w:pPr>
              <w:spacing w:after="0"/>
              <w:jc w:val="center"/>
              <w:rPr>
                <w:rFonts w:ascii="Arial Narrow" w:hAnsi="Arial Narrow"/>
                <w:b/>
                <w:sz w:val="28"/>
                <w:szCs w:val="28"/>
              </w:rPr>
            </w:pPr>
            <w:r w:rsidRPr="00A46588">
              <w:rPr>
                <w:rFonts w:ascii="Arial Narrow" w:hAnsi="Arial Narrow"/>
                <w:b/>
                <w:sz w:val="28"/>
                <w:szCs w:val="28"/>
              </w:rPr>
              <w:t>2</w:t>
            </w:r>
            <w:r w:rsidR="00792765">
              <w:rPr>
                <w:rFonts w:ascii="Arial Narrow" w:hAnsi="Arial Narrow"/>
                <w:b/>
                <w:sz w:val="28"/>
                <w:szCs w:val="28"/>
              </w:rPr>
              <w:t>940</w:t>
            </w:r>
            <w:r w:rsidRPr="00A46588">
              <w:rPr>
                <w:rFonts w:ascii="Arial Narrow" w:hAnsi="Arial Narrow"/>
                <w:b/>
                <w:sz w:val="28"/>
                <w:szCs w:val="28"/>
              </w:rPr>
              <w:t>h/a** – 2</w:t>
            </w:r>
            <w:r w:rsidR="00792765">
              <w:rPr>
                <w:rFonts w:ascii="Arial Narrow" w:hAnsi="Arial Narrow"/>
                <w:b/>
                <w:sz w:val="28"/>
                <w:szCs w:val="28"/>
              </w:rPr>
              <w:t>45</w:t>
            </w:r>
            <w:r w:rsidRPr="00A46588">
              <w:rPr>
                <w:rFonts w:ascii="Arial Narrow" w:hAnsi="Arial Narrow"/>
                <w:b/>
                <w:sz w:val="28"/>
                <w:szCs w:val="28"/>
              </w:rPr>
              <w:t>0</w:t>
            </w:r>
            <w:r w:rsidR="00C67C4D" w:rsidRPr="00A46588">
              <w:rPr>
                <w:rFonts w:ascii="Arial Narrow" w:hAnsi="Arial Narrow"/>
                <w:b/>
                <w:sz w:val="28"/>
                <w:szCs w:val="28"/>
              </w:rPr>
              <w:t>h/r</w:t>
            </w:r>
          </w:p>
        </w:tc>
        <w:tc>
          <w:tcPr>
            <w:tcW w:w="2835" w:type="dxa"/>
            <w:shd w:val="clear" w:color="auto" w:fill="BEFDFF"/>
          </w:tcPr>
          <w:p w14:paraId="5F9D5CCF" w14:textId="427031C4" w:rsidR="00C67C4D" w:rsidRPr="00A46588" w:rsidRDefault="00A46588" w:rsidP="00C67C4D">
            <w:pPr>
              <w:spacing w:after="0"/>
              <w:jc w:val="center"/>
              <w:rPr>
                <w:rFonts w:ascii="Arial Narrow" w:hAnsi="Arial Narrow"/>
                <w:b/>
                <w:sz w:val="28"/>
                <w:szCs w:val="28"/>
              </w:rPr>
            </w:pPr>
            <w:r w:rsidRPr="00A46588">
              <w:rPr>
                <w:rFonts w:ascii="Arial Narrow" w:hAnsi="Arial Narrow"/>
                <w:b/>
                <w:sz w:val="28"/>
                <w:szCs w:val="28"/>
              </w:rPr>
              <w:t>2640</w:t>
            </w:r>
          </w:p>
        </w:tc>
      </w:tr>
    </w:tbl>
    <w:p w14:paraId="67D226F6" w14:textId="77777777" w:rsidR="00BE241C" w:rsidRDefault="00BE241C" w:rsidP="0094484B">
      <w:pPr>
        <w:pStyle w:val="ListaColorida-nfase11"/>
        <w:spacing w:after="0" w:line="360" w:lineRule="auto"/>
        <w:ind w:left="0"/>
        <w:jc w:val="both"/>
        <w:rPr>
          <w:rFonts w:ascii="Arial Narrow" w:hAnsi="Arial Narrow"/>
          <w:b/>
          <w:sz w:val="24"/>
          <w:szCs w:val="24"/>
          <w:highlight w:val="cyan"/>
        </w:rPr>
      </w:pPr>
    </w:p>
    <w:p w14:paraId="63365E96" w14:textId="77777777" w:rsidR="00BE241C" w:rsidRPr="0094484B" w:rsidRDefault="00BE241C" w:rsidP="0094484B">
      <w:pPr>
        <w:pStyle w:val="ListaColorida-nfase11"/>
        <w:spacing w:after="0" w:line="360" w:lineRule="auto"/>
        <w:ind w:left="0"/>
        <w:jc w:val="both"/>
        <w:rPr>
          <w:rFonts w:ascii="Arial Narrow" w:hAnsi="Arial Narrow"/>
          <w:b/>
          <w:sz w:val="24"/>
          <w:szCs w:val="24"/>
          <w:highlight w:val="cyan"/>
        </w:rPr>
      </w:pPr>
    </w:p>
    <w:tbl>
      <w:tblPr>
        <w:tblStyle w:val="Tabelacomgrade"/>
        <w:tblW w:w="8755" w:type="dxa"/>
        <w:tblLayout w:type="fixed"/>
        <w:tblLook w:val="04A0" w:firstRow="1" w:lastRow="0" w:firstColumn="1" w:lastColumn="0" w:noHBand="0" w:noVBand="1"/>
      </w:tblPr>
      <w:tblGrid>
        <w:gridCol w:w="1102"/>
        <w:gridCol w:w="2548"/>
        <w:gridCol w:w="1562"/>
        <w:gridCol w:w="709"/>
        <w:gridCol w:w="567"/>
        <w:gridCol w:w="2267"/>
      </w:tblGrid>
      <w:tr w:rsidR="007002BF" w:rsidRPr="00640BED" w14:paraId="01AB9ABB" w14:textId="77777777" w:rsidTr="00A46588">
        <w:trPr>
          <w:trHeight w:val="404"/>
        </w:trPr>
        <w:tc>
          <w:tcPr>
            <w:tcW w:w="8755" w:type="dxa"/>
            <w:gridSpan w:val="6"/>
            <w:shd w:val="clear" w:color="auto" w:fill="BEFDFF"/>
          </w:tcPr>
          <w:p w14:paraId="6D0E9068" w14:textId="77777777" w:rsidR="00030A20" w:rsidRPr="00CA1B75" w:rsidRDefault="00030A20" w:rsidP="00ED3755">
            <w:pPr>
              <w:spacing w:after="0" w:line="360" w:lineRule="auto"/>
              <w:jc w:val="center"/>
              <w:rPr>
                <w:rFonts w:ascii="Arial Narrow" w:hAnsi="Arial Narrow" w:cs="Arial"/>
                <w:b/>
                <w:sz w:val="28"/>
                <w:szCs w:val="28"/>
              </w:rPr>
            </w:pPr>
            <w:r w:rsidRPr="00CA1B75">
              <w:rPr>
                <w:rFonts w:ascii="Arial Narrow" w:hAnsi="Arial Narrow" w:cs="Arial"/>
                <w:b/>
                <w:sz w:val="28"/>
                <w:szCs w:val="28"/>
              </w:rPr>
              <w:t>MATRIZ CURRICULAR</w:t>
            </w:r>
          </w:p>
          <w:p w14:paraId="62C6DA25" w14:textId="24BD809F" w:rsidR="00030A20" w:rsidRPr="00CA1B75" w:rsidRDefault="00ED3755" w:rsidP="002E6E59">
            <w:pPr>
              <w:spacing w:after="0" w:line="360" w:lineRule="auto"/>
              <w:jc w:val="center"/>
              <w:rPr>
                <w:rFonts w:ascii="Arial Narrow" w:hAnsi="Arial Narrow" w:cs="Arial"/>
              </w:rPr>
            </w:pPr>
            <w:r w:rsidRPr="00CA1B75">
              <w:rPr>
                <w:rFonts w:ascii="Arial Narrow" w:hAnsi="Arial Narrow" w:cs="Arial"/>
              </w:rPr>
              <w:t xml:space="preserve">LETRAS FRANCÊS </w:t>
            </w:r>
            <w:r w:rsidR="00914A2B" w:rsidRPr="00CA1B75">
              <w:rPr>
                <w:rFonts w:ascii="Arial Narrow" w:hAnsi="Arial Narrow" w:cs="Arial"/>
              </w:rPr>
              <w:t>–</w:t>
            </w:r>
            <w:r w:rsidRPr="00CA1B75">
              <w:rPr>
                <w:rFonts w:ascii="Arial Narrow" w:hAnsi="Arial Narrow" w:cs="Arial"/>
              </w:rPr>
              <w:t xml:space="preserve"> </w:t>
            </w:r>
            <w:r w:rsidR="002E6E59">
              <w:rPr>
                <w:rFonts w:ascii="Arial Narrow" w:hAnsi="Arial Narrow" w:cs="Arial"/>
              </w:rPr>
              <w:t>BACHARELADO</w:t>
            </w:r>
          </w:p>
        </w:tc>
      </w:tr>
      <w:tr w:rsidR="007002BF" w:rsidRPr="00661552" w14:paraId="6B9D8360" w14:textId="77777777" w:rsidTr="00A46588">
        <w:trPr>
          <w:trHeight w:val="404"/>
        </w:trPr>
        <w:tc>
          <w:tcPr>
            <w:tcW w:w="8755" w:type="dxa"/>
            <w:gridSpan w:val="6"/>
            <w:shd w:val="clear" w:color="auto" w:fill="BEFDFF"/>
          </w:tcPr>
          <w:p w14:paraId="2F5BB0E1" w14:textId="4C5237D4" w:rsidR="00880206" w:rsidRPr="00A46588" w:rsidRDefault="00030A20" w:rsidP="00A46588">
            <w:pPr>
              <w:spacing w:after="0" w:line="360" w:lineRule="auto"/>
              <w:jc w:val="center"/>
              <w:rPr>
                <w:rFonts w:ascii="Arial Narrow" w:hAnsi="Arial Narrow" w:cs="Arial"/>
                <w:sz w:val="24"/>
                <w:szCs w:val="24"/>
              </w:rPr>
            </w:pPr>
            <w:r w:rsidRPr="00A46588">
              <w:rPr>
                <w:rFonts w:ascii="Arial Narrow" w:hAnsi="Arial Narrow" w:cs="Arial"/>
                <w:b/>
                <w:sz w:val="24"/>
                <w:szCs w:val="24"/>
              </w:rPr>
              <w:t>PRIMEIRA FASE</w:t>
            </w:r>
            <w:r w:rsidR="00AB4566" w:rsidRPr="00A46588">
              <w:rPr>
                <w:rFonts w:ascii="Arial Narrow" w:hAnsi="Arial Narrow" w:cs="Arial"/>
                <w:sz w:val="24"/>
                <w:szCs w:val="24"/>
              </w:rPr>
              <w:t xml:space="preserve"> – </w:t>
            </w:r>
            <w:r w:rsidR="00880206" w:rsidRPr="00A46588">
              <w:rPr>
                <w:rFonts w:ascii="Arial Narrow" w:hAnsi="Arial Narrow" w:cs="Arial"/>
                <w:sz w:val="24"/>
                <w:szCs w:val="24"/>
              </w:rPr>
              <w:t xml:space="preserve">Obrigatórias: 360h/a = </w:t>
            </w:r>
            <w:r w:rsidR="00AB4566" w:rsidRPr="00A46588">
              <w:rPr>
                <w:rFonts w:ascii="Arial Narrow" w:hAnsi="Arial Narrow" w:cs="Arial"/>
                <w:sz w:val="24"/>
                <w:szCs w:val="24"/>
              </w:rPr>
              <w:t>300h/r</w:t>
            </w:r>
          </w:p>
        </w:tc>
      </w:tr>
      <w:tr w:rsidR="000A2084" w:rsidRPr="00661552" w14:paraId="4C96070D" w14:textId="26F302BC" w:rsidTr="000A2084">
        <w:trPr>
          <w:trHeight w:val="404"/>
        </w:trPr>
        <w:tc>
          <w:tcPr>
            <w:tcW w:w="1102" w:type="dxa"/>
          </w:tcPr>
          <w:p w14:paraId="14C5F057" w14:textId="4533A01C" w:rsidR="007002BF" w:rsidRPr="00661552" w:rsidRDefault="00AB4566" w:rsidP="00661552">
            <w:pPr>
              <w:spacing w:after="0" w:line="240" w:lineRule="auto"/>
              <w:jc w:val="both"/>
              <w:rPr>
                <w:rFonts w:ascii="Arial Narrow" w:hAnsi="Arial Narrow" w:cs="Arial"/>
                <w:b/>
                <w:sz w:val="24"/>
                <w:szCs w:val="24"/>
              </w:rPr>
            </w:pPr>
            <w:r w:rsidRPr="00661552">
              <w:rPr>
                <w:rFonts w:ascii="Arial Narrow" w:hAnsi="Arial Narrow" w:cs="Arial"/>
                <w:b/>
                <w:sz w:val="24"/>
                <w:szCs w:val="24"/>
              </w:rPr>
              <w:t>Código</w:t>
            </w:r>
          </w:p>
        </w:tc>
        <w:tc>
          <w:tcPr>
            <w:tcW w:w="2548" w:type="dxa"/>
          </w:tcPr>
          <w:p w14:paraId="08A1F3D4" w14:textId="68923693" w:rsidR="007002BF" w:rsidRPr="00661552" w:rsidRDefault="00AB4566" w:rsidP="00661552">
            <w:pPr>
              <w:spacing w:after="0" w:line="240" w:lineRule="auto"/>
              <w:jc w:val="both"/>
              <w:rPr>
                <w:rFonts w:ascii="Arial Narrow" w:hAnsi="Arial Narrow" w:cs="Arial"/>
                <w:b/>
                <w:sz w:val="24"/>
                <w:szCs w:val="24"/>
              </w:rPr>
            </w:pPr>
            <w:r w:rsidRPr="00661552">
              <w:rPr>
                <w:rFonts w:ascii="Arial Narrow" w:hAnsi="Arial Narrow" w:cs="Arial"/>
                <w:b/>
                <w:sz w:val="24"/>
                <w:szCs w:val="24"/>
              </w:rPr>
              <w:t>Disciplina</w:t>
            </w:r>
          </w:p>
        </w:tc>
        <w:tc>
          <w:tcPr>
            <w:tcW w:w="1562" w:type="dxa"/>
          </w:tcPr>
          <w:p w14:paraId="4813C4A9" w14:textId="71EC6681" w:rsidR="007002BF" w:rsidRPr="00661552" w:rsidRDefault="002A5454" w:rsidP="00661552">
            <w:pPr>
              <w:spacing w:after="0" w:line="240" w:lineRule="auto"/>
              <w:jc w:val="center"/>
              <w:rPr>
                <w:rFonts w:ascii="Arial Narrow" w:hAnsi="Arial Narrow" w:cs="Arial"/>
                <w:b/>
                <w:sz w:val="24"/>
                <w:szCs w:val="24"/>
              </w:rPr>
            </w:pPr>
            <w:r w:rsidRPr="00661552">
              <w:rPr>
                <w:rFonts w:ascii="Arial Narrow" w:hAnsi="Arial Narrow" w:cs="Arial"/>
                <w:b/>
                <w:sz w:val="24"/>
                <w:szCs w:val="24"/>
              </w:rPr>
              <w:t>Pré-re</w:t>
            </w:r>
            <w:r w:rsidR="00835CC9" w:rsidRPr="00661552">
              <w:rPr>
                <w:rFonts w:ascii="Arial Narrow" w:hAnsi="Arial Narrow" w:cs="Arial"/>
                <w:b/>
                <w:sz w:val="24"/>
                <w:szCs w:val="24"/>
              </w:rPr>
              <w:t>q.</w:t>
            </w:r>
          </w:p>
        </w:tc>
        <w:tc>
          <w:tcPr>
            <w:tcW w:w="709" w:type="dxa"/>
          </w:tcPr>
          <w:p w14:paraId="396C6D86" w14:textId="7B9541F2" w:rsidR="007002BF" w:rsidRPr="00661552" w:rsidRDefault="00CA1B75" w:rsidP="00661552">
            <w:pPr>
              <w:spacing w:after="0" w:line="240" w:lineRule="auto"/>
              <w:jc w:val="both"/>
              <w:rPr>
                <w:rFonts w:ascii="Arial Narrow" w:hAnsi="Arial Narrow" w:cs="Arial"/>
                <w:b/>
                <w:sz w:val="24"/>
                <w:szCs w:val="24"/>
              </w:rPr>
            </w:pPr>
            <w:proofErr w:type="gramStart"/>
            <w:r w:rsidRPr="00661552">
              <w:rPr>
                <w:rFonts w:ascii="Arial Narrow" w:hAnsi="Arial Narrow" w:cs="Arial"/>
                <w:b/>
                <w:sz w:val="24"/>
                <w:szCs w:val="24"/>
              </w:rPr>
              <w:t>h/a</w:t>
            </w:r>
            <w:proofErr w:type="gramEnd"/>
          </w:p>
        </w:tc>
        <w:tc>
          <w:tcPr>
            <w:tcW w:w="567" w:type="dxa"/>
          </w:tcPr>
          <w:p w14:paraId="0FB27743" w14:textId="6D9078E6" w:rsidR="007002BF" w:rsidRPr="00661552" w:rsidRDefault="00CA1B75" w:rsidP="00661552">
            <w:pPr>
              <w:spacing w:after="0" w:line="240" w:lineRule="auto"/>
              <w:jc w:val="both"/>
              <w:rPr>
                <w:rFonts w:ascii="Arial Narrow" w:hAnsi="Arial Narrow" w:cs="Arial"/>
                <w:b/>
                <w:sz w:val="24"/>
                <w:szCs w:val="24"/>
              </w:rPr>
            </w:pPr>
            <w:proofErr w:type="gramStart"/>
            <w:r w:rsidRPr="00661552">
              <w:rPr>
                <w:rFonts w:ascii="Arial Narrow" w:hAnsi="Arial Narrow" w:cs="Arial"/>
                <w:b/>
                <w:sz w:val="24"/>
                <w:szCs w:val="24"/>
              </w:rPr>
              <w:t>h/r</w:t>
            </w:r>
            <w:proofErr w:type="gramEnd"/>
          </w:p>
        </w:tc>
        <w:tc>
          <w:tcPr>
            <w:tcW w:w="2267" w:type="dxa"/>
          </w:tcPr>
          <w:p w14:paraId="53BCB80B" w14:textId="201F0436" w:rsidR="007002BF" w:rsidRPr="00661552" w:rsidRDefault="00AB4566" w:rsidP="00661552">
            <w:pPr>
              <w:spacing w:after="0" w:line="240" w:lineRule="auto"/>
              <w:rPr>
                <w:rFonts w:ascii="Arial Narrow" w:hAnsi="Arial Narrow"/>
                <w:b/>
                <w:sz w:val="24"/>
                <w:szCs w:val="24"/>
              </w:rPr>
            </w:pPr>
            <w:r w:rsidRPr="00661552">
              <w:rPr>
                <w:rFonts w:ascii="Arial Narrow" w:hAnsi="Arial Narrow"/>
                <w:b/>
                <w:sz w:val="24"/>
                <w:szCs w:val="24"/>
              </w:rPr>
              <w:t>Equivalentes</w:t>
            </w:r>
          </w:p>
        </w:tc>
      </w:tr>
      <w:tr w:rsidR="000A2084" w:rsidRPr="00C30C2C" w14:paraId="4BD7AE3E" w14:textId="77777777" w:rsidTr="000A2084">
        <w:trPr>
          <w:trHeight w:val="404"/>
        </w:trPr>
        <w:tc>
          <w:tcPr>
            <w:tcW w:w="1102" w:type="dxa"/>
          </w:tcPr>
          <w:p w14:paraId="14A4CCA1" w14:textId="2AFA79B7" w:rsidR="00AB4566" w:rsidRPr="00960886" w:rsidRDefault="00892217" w:rsidP="00661552">
            <w:pPr>
              <w:spacing w:after="0" w:line="240" w:lineRule="auto"/>
              <w:jc w:val="both"/>
              <w:rPr>
                <w:rFonts w:ascii="Arial Narrow" w:hAnsi="Arial Narrow"/>
              </w:rPr>
            </w:pPr>
            <w:r w:rsidRPr="00960886">
              <w:rPr>
                <w:rFonts w:ascii="Arial Narrow" w:hAnsi="Arial Narrow"/>
              </w:rPr>
              <w:t>LLE</w:t>
            </w:r>
            <w:r w:rsidR="00AB4566" w:rsidRPr="00960886">
              <w:rPr>
                <w:rFonts w:ascii="Arial Narrow" w:hAnsi="Arial Narrow"/>
              </w:rPr>
              <w:t>8020</w:t>
            </w:r>
          </w:p>
        </w:tc>
        <w:tc>
          <w:tcPr>
            <w:tcW w:w="2548" w:type="dxa"/>
          </w:tcPr>
          <w:p w14:paraId="114B0B8A" w14:textId="65520AFE" w:rsidR="00AB4566" w:rsidRPr="00960886" w:rsidRDefault="00AB4566" w:rsidP="00661552">
            <w:pPr>
              <w:spacing w:after="0" w:line="240" w:lineRule="auto"/>
              <w:jc w:val="both"/>
              <w:rPr>
                <w:rFonts w:ascii="Arial Narrow" w:hAnsi="Arial Narrow"/>
              </w:rPr>
            </w:pPr>
            <w:r w:rsidRPr="00960886">
              <w:rPr>
                <w:rFonts w:ascii="Arial Narrow" w:hAnsi="Arial Narrow"/>
              </w:rPr>
              <w:t>Estudos Literários I</w:t>
            </w:r>
          </w:p>
        </w:tc>
        <w:tc>
          <w:tcPr>
            <w:tcW w:w="1562" w:type="dxa"/>
          </w:tcPr>
          <w:p w14:paraId="070678D0" w14:textId="6FF9A873" w:rsidR="00AB4566" w:rsidRPr="00960886" w:rsidRDefault="00661552" w:rsidP="00661552">
            <w:pPr>
              <w:spacing w:after="0" w:line="240" w:lineRule="auto"/>
              <w:jc w:val="center"/>
              <w:rPr>
                <w:rFonts w:ascii="Arial Narrow" w:hAnsi="Arial Narrow"/>
              </w:rPr>
            </w:pPr>
            <w:r w:rsidRPr="00960886">
              <w:rPr>
                <w:rFonts w:ascii="Arial Narrow" w:hAnsi="Arial Narrow"/>
              </w:rPr>
              <w:t>N</w:t>
            </w:r>
            <w:r w:rsidR="00AB4566" w:rsidRPr="00960886">
              <w:rPr>
                <w:rFonts w:ascii="Arial Narrow" w:hAnsi="Arial Narrow"/>
              </w:rPr>
              <w:t>enhum</w:t>
            </w:r>
          </w:p>
        </w:tc>
        <w:tc>
          <w:tcPr>
            <w:tcW w:w="709" w:type="dxa"/>
          </w:tcPr>
          <w:p w14:paraId="1E558893" w14:textId="2079C1D0"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52652E0B" w14:textId="7A0D08EC"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0EA43025" w14:textId="611C470F" w:rsidR="00AB4566" w:rsidRPr="00960886" w:rsidRDefault="00AB4566" w:rsidP="00661552">
            <w:pPr>
              <w:spacing w:after="0" w:line="240" w:lineRule="auto"/>
              <w:rPr>
                <w:rFonts w:ascii="Arial Narrow" w:hAnsi="Arial Narrow"/>
              </w:rPr>
            </w:pPr>
            <w:r w:rsidRPr="00960886">
              <w:rPr>
                <w:rFonts w:ascii="Arial Narrow" w:hAnsi="Arial Narrow"/>
              </w:rPr>
              <w:t>LLE7020</w:t>
            </w:r>
          </w:p>
        </w:tc>
      </w:tr>
      <w:tr w:rsidR="000A2084" w:rsidRPr="00C30C2C" w14:paraId="2A9DC201" w14:textId="72499329" w:rsidTr="000A2084">
        <w:trPr>
          <w:trHeight w:val="404"/>
        </w:trPr>
        <w:tc>
          <w:tcPr>
            <w:tcW w:w="1102" w:type="dxa"/>
          </w:tcPr>
          <w:p w14:paraId="32996307" w14:textId="62A6DB45" w:rsidR="00AB4566" w:rsidRPr="00960886" w:rsidRDefault="00892217" w:rsidP="00661552">
            <w:pPr>
              <w:spacing w:after="0" w:line="240" w:lineRule="auto"/>
              <w:jc w:val="both"/>
              <w:rPr>
                <w:rFonts w:ascii="Arial Narrow" w:hAnsi="Arial Narrow"/>
              </w:rPr>
            </w:pPr>
            <w:r w:rsidRPr="00960886">
              <w:rPr>
                <w:rFonts w:ascii="Arial Narrow" w:hAnsi="Arial Narrow"/>
              </w:rPr>
              <w:t>LLE</w:t>
            </w:r>
            <w:r w:rsidR="00AB4566" w:rsidRPr="00960886">
              <w:rPr>
                <w:rFonts w:ascii="Arial Narrow" w:hAnsi="Arial Narrow"/>
              </w:rPr>
              <w:t>8030</w:t>
            </w:r>
          </w:p>
        </w:tc>
        <w:tc>
          <w:tcPr>
            <w:tcW w:w="2548" w:type="dxa"/>
          </w:tcPr>
          <w:p w14:paraId="4178CD33" w14:textId="77777777" w:rsidR="00AB4566" w:rsidRPr="00960886" w:rsidRDefault="00AB4566" w:rsidP="00661552">
            <w:pPr>
              <w:spacing w:after="0" w:line="240" w:lineRule="auto"/>
              <w:jc w:val="both"/>
              <w:rPr>
                <w:rFonts w:ascii="Arial Narrow" w:hAnsi="Arial Narrow"/>
              </w:rPr>
            </w:pPr>
            <w:r w:rsidRPr="00960886">
              <w:rPr>
                <w:rFonts w:ascii="Arial Narrow" w:hAnsi="Arial Narrow"/>
              </w:rPr>
              <w:t>História da Tradução</w:t>
            </w:r>
          </w:p>
        </w:tc>
        <w:tc>
          <w:tcPr>
            <w:tcW w:w="1562" w:type="dxa"/>
          </w:tcPr>
          <w:p w14:paraId="5264E635" w14:textId="77777777" w:rsidR="00AB4566" w:rsidRPr="00960886" w:rsidRDefault="00AB4566" w:rsidP="00661552">
            <w:pPr>
              <w:spacing w:after="0" w:line="240" w:lineRule="auto"/>
              <w:jc w:val="center"/>
              <w:rPr>
                <w:rFonts w:ascii="Arial Narrow" w:hAnsi="Arial Narrow"/>
              </w:rPr>
            </w:pPr>
            <w:proofErr w:type="gramStart"/>
            <w:r w:rsidRPr="00960886">
              <w:rPr>
                <w:rFonts w:ascii="Arial Narrow" w:hAnsi="Arial Narrow"/>
              </w:rPr>
              <w:t>nenhum</w:t>
            </w:r>
            <w:proofErr w:type="gramEnd"/>
          </w:p>
        </w:tc>
        <w:tc>
          <w:tcPr>
            <w:tcW w:w="709" w:type="dxa"/>
          </w:tcPr>
          <w:p w14:paraId="03E06071" w14:textId="77777777"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51E072B7" w14:textId="77777777"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0B9F7E63" w14:textId="6BE0C97E" w:rsidR="00AB4566" w:rsidRPr="00960886" w:rsidRDefault="00892217" w:rsidP="00661552">
            <w:pPr>
              <w:spacing w:after="0" w:line="240" w:lineRule="auto"/>
              <w:rPr>
                <w:rFonts w:ascii="Arial Narrow" w:hAnsi="Arial Narrow"/>
              </w:rPr>
            </w:pPr>
            <w:r w:rsidRPr="00960886">
              <w:rPr>
                <w:rFonts w:ascii="Arial Narrow" w:hAnsi="Arial Narrow"/>
              </w:rPr>
              <w:t>LLE</w:t>
            </w:r>
            <w:r w:rsidR="00AB4566" w:rsidRPr="00960886">
              <w:rPr>
                <w:rFonts w:ascii="Arial Narrow" w:hAnsi="Arial Narrow"/>
              </w:rPr>
              <w:t>7030 e LLE7031</w:t>
            </w:r>
          </w:p>
        </w:tc>
      </w:tr>
      <w:tr w:rsidR="000A2084" w:rsidRPr="00C30C2C" w14:paraId="7D6F82E2" w14:textId="6FD94F82" w:rsidTr="000A2084">
        <w:trPr>
          <w:trHeight w:val="404"/>
        </w:trPr>
        <w:tc>
          <w:tcPr>
            <w:tcW w:w="1102" w:type="dxa"/>
          </w:tcPr>
          <w:p w14:paraId="01286CF2" w14:textId="72E7B9D7" w:rsidR="00AB4566" w:rsidRPr="00960886" w:rsidRDefault="00892217" w:rsidP="00661552">
            <w:pPr>
              <w:spacing w:after="0" w:line="240" w:lineRule="auto"/>
              <w:jc w:val="both"/>
              <w:rPr>
                <w:rFonts w:ascii="Arial Narrow" w:hAnsi="Arial Narrow"/>
              </w:rPr>
            </w:pPr>
            <w:r w:rsidRPr="00960886">
              <w:rPr>
                <w:rFonts w:ascii="Arial Narrow" w:hAnsi="Arial Narrow"/>
              </w:rPr>
              <w:t>LLE</w:t>
            </w:r>
            <w:r w:rsidR="00AB4566" w:rsidRPr="00960886">
              <w:rPr>
                <w:rFonts w:ascii="Arial Narrow" w:hAnsi="Arial Narrow"/>
              </w:rPr>
              <w:t>8040</w:t>
            </w:r>
          </w:p>
        </w:tc>
        <w:tc>
          <w:tcPr>
            <w:tcW w:w="2548" w:type="dxa"/>
          </w:tcPr>
          <w:p w14:paraId="06E82575" w14:textId="77777777" w:rsidR="00AB4566" w:rsidRPr="00960886" w:rsidRDefault="00AB4566" w:rsidP="00661552">
            <w:pPr>
              <w:spacing w:after="0" w:line="240" w:lineRule="auto"/>
              <w:jc w:val="both"/>
              <w:rPr>
                <w:rFonts w:ascii="Arial Narrow" w:hAnsi="Arial Narrow"/>
              </w:rPr>
            </w:pPr>
            <w:r w:rsidRPr="00960886">
              <w:rPr>
                <w:rFonts w:ascii="Arial Narrow" w:hAnsi="Arial Narrow"/>
              </w:rPr>
              <w:t>Introdução aos Estudos da Linguagem</w:t>
            </w:r>
          </w:p>
        </w:tc>
        <w:tc>
          <w:tcPr>
            <w:tcW w:w="1562" w:type="dxa"/>
          </w:tcPr>
          <w:p w14:paraId="12F1AD0F" w14:textId="77777777" w:rsidR="00AB4566" w:rsidRPr="00960886" w:rsidRDefault="00AB4566" w:rsidP="00661552">
            <w:pPr>
              <w:spacing w:after="0" w:line="240" w:lineRule="auto"/>
              <w:jc w:val="center"/>
              <w:rPr>
                <w:rFonts w:ascii="Arial Narrow" w:hAnsi="Arial Narrow"/>
              </w:rPr>
            </w:pPr>
            <w:proofErr w:type="gramStart"/>
            <w:r w:rsidRPr="00960886">
              <w:rPr>
                <w:rFonts w:ascii="Arial Narrow" w:hAnsi="Arial Narrow"/>
              </w:rPr>
              <w:t>nenhum</w:t>
            </w:r>
            <w:proofErr w:type="gramEnd"/>
          </w:p>
        </w:tc>
        <w:tc>
          <w:tcPr>
            <w:tcW w:w="709" w:type="dxa"/>
          </w:tcPr>
          <w:p w14:paraId="5C88D63A" w14:textId="77777777"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088F52FE" w14:textId="77777777"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7ECC2AFB" w14:textId="0BDFF306" w:rsidR="00AB4566" w:rsidRPr="00960886" w:rsidRDefault="00892217" w:rsidP="00661552">
            <w:pPr>
              <w:spacing w:after="0" w:line="240" w:lineRule="auto"/>
              <w:rPr>
                <w:rFonts w:ascii="Arial Narrow" w:hAnsi="Arial Narrow"/>
              </w:rPr>
            </w:pPr>
            <w:r w:rsidRPr="00960886">
              <w:rPr>
                <w:rFonts w:ascii="Arial Narrow" w:hAnsi="Arial Narrow"/>
              </w:rPr>
              <w:t>LLE</w:t>
            </w:r>
            <w:r w:rsidR="00AB4566" w:rsidRPr="00960886">
              <w:rPr>
                <w:rFonts w:ascii="Arial Narrow" w:hAnsi="Arial Narrow"/>
              </w:rPr>
              <w:t>7040</w:t>
            </w:r>
          </w:p>
        </w:tc>
      </w:tr>
      <w:tr w:rsidR="000A2084" w:rsidRPr="00C30C2C" w14:paraId="0383E0F9" w14:textId="1D94BC4D" w:rsidTr="000A2084">
        <w:trPr>
          <w:trHeight w:val="404"/>
        </w:trPr>
        <w:tc>
          <w:tcPr>
            <w:tcW w:w="1102" w:type="dxa"/>
          </w:tcPr>
          <w:p w14:paraId="39FD032D" w14:textId="3ED15CAD" w:rsidR="00AB4566" w:rsidRPr="00960886" w:rsidRDefault="00AB4566" w:rsidP="00661552">
            <w:pPr>
              <w:spacing w:after="0" w:line="240" w:lineRule="auto"/>
              <w:jc w:val="both"/>
              <w:rPr>
                <w:rFonts w:ascii="Arial Narrow" w:hAnsi="Arial Narrow"/>
              </w:rPr>
            </w:pPr>
            <w:r w:rsidRPr="00960886">
              <w:rPr>
                <w:rFonts w:ascii="Arial Narrow" w:hAnsi="Arial Narrow"/>
              </w:rPr>
              <w:t>LLE8311</w:t>
            </w:r>
          </w:p>
        </w:tc>
        <w:tc>
          <w:tcPr>
            <w:tcW w:w="2548" w:type="dxa"/>
          </w:tcPr>
          <w:p w14:paraId="3A6F9E8E" w14:textId="21730D9C" w:rsidR="00AB4566" w:rsidRPr="00960886" w:rsidRDefault="002A5454" w:rsidP="00661552">
            <w:pPr>
              <w:spacing w:after="0" w:line="240" w:lineRule="auto"/>
              <w:jc w:val="both"/>
              <w:rPr>
                <w:rFonts w:ascii="Arial Narrow" w:hAnsi="Arial Narrow"/>
              </w:rPr>
            </w:pPr>
            <w:r w:rsidRPr="00960886">
              <w:rPr>
                <w:rFonts w:ascii="Arial Narrow" w:hAnsi="Arial Narrow" w:cs="Arial"/>
              </w:rPr>
              <w:t>Compreensão e Produção Oral em Língua Francesa I</w:t>
            </w:r>
          </w:p>
        </w:tc>
        <w:tc>
          <w:tcPr>
            <w:tcW w:w="1562" w:type="dxa"/>
          </w:tcPr>
          <w:p w14:paraId="672272D1" w14:textId="77777777" w:rsidR="00AB4566" w:rsidRPr="00960886" w:rsidRDefault="00AB4566" w:rsidP="00661552">
            <w:pPr>
              <w:spacing w:after="0" w:line="240" w:lineRule="auto"/>
              <w:jc w:val="center"/>
              <w:rPr>
                <w:rFonts w:ascii="Arial Narrow" w:hAnsi="Arial Narrow"/>
              </w:rPr>
            </w:pPr>
            <w:proofErr w:type="gramStart"/>
            <w:r w:rsidRPr="00960886">
              <w:rPr>
                <w:rFonts w:ascii="Arial Narrow" w:hAnsi="Arial Narrow"/>
              </w:rPr>
              <w:t>nenhum</w:t>
            </w:r>
            <w:proofErr w:type="gramEnd"/>
          </w:p>
        </w:tc>
        <w:tc>
          <w:tcPr>
            <w:tcW w:w="709" w:type="dxa"/>
          </w:tcPr>
          <w:p w14:paraId="2F9BB5D6" w14:textId="0601FEFC" w:rsidR="00AB4566" w:rsidRPr="00960886" w:rsidRDefault="00892217"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039B9A87" w14:textId="1FFD7B06" w:rsidR="00AB4566" w:rsidRPr="00960886" w:rsidRDefault="002711A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6E08A76B" w14:textId="4C724036" w:rsidR="00AB4566" w:rsidRPr="00960886" w:rsidRDefault="00892217" w:rsidP="00661552">
            <w:pPr>
              <w:spacing w:after="0" w:line="240" w:lineRule="auto"/>
              <w:rPr>
                <w:rFonts w:ascii="Arial Narrow" w:hAnsi="Arial Narrow"/>
              </w:rPr>
            </w:pPr>
            <w:r w:rsidRPr="00960886">
              <w:rPr>
                <w:rFonts w:ascii="Arial Narrow" w:hAnsi="Arial Narrow"/>
              </w:rPr>
              <w:t>LLE</w:t>
            </w:r>
            <w:r w:rsidR="00AB4566" w:rsidRPr="00960886">
              <w:rPr>
                <w:rFonts w:ascii="Arial Narrow" w:hAnsi="Arial Narrow"/>
              </w:rPr>
              <w:t>7311</w:t>
            </w:r>
          </w:p>
        </w:tc>
      </w:tr>
      <w:tr w:rsidR="000A2084" w:rsidRPr="00C30C2C" w14:paraId="10DAAEDA" w14:textId="77777777" w:rsidTr="000A2084">
        <w:trPr>
          <w:trHeight w:val="404"/>
        </w:trPr>
        <w:tc>
          <w:tcPr>
            <w:tcW w:w="1102" w:type="dxa"/>
          </w:tcPr>
          <w:p w14:paraId="4845B8A9" w14:textId="00DD1E29" w:rsidR="002A5454" w:rsidRPr="00960886" w:rsidRDefault="002A5454" w:rsidP="00661552">
            <w:pPr>
              <w:spacing w:after="0" w:line="240" w:lineRule="auto"/>
              <w:jc w:val="both"/>
              <w:rPr>
                <w:rFonts w:ascii="Arial Narrow" w:hAnsi="Arial Narrow"/>
              </w:rPr>
            </w:pPr>
            <w:r w:rsidRPr="00960886">
              <w:rPr>
                <w:rFonts w:ascii="Arial Narrow" w:hAnsi="Arial Narrow"/>
              </w:rPr>
              <w:t>LLE8391</w:t>
            </w:r>
          </w:p>
        </w:tc>
        <w:tc>
          <w:tcPr>
            <w:tcW w:w="2548" w:type="dxa"/>
          </w:tcPr>
          <w:p w14:paraId="35CA0263" w14:textId="259EAEB9" w:rsidR="002A5454" w:rsidRPr="00960886" w:rsidRDefault="002A5454" w:rsidP="00661552">
            <w:pPr>
              <w:spacing w:after="0" w:line="240" w:lineRule="auto"/>
              <w:jc w:val="both"/>
              <w:rPr>
                <w:rFonts w:ascii="Arial Narrow" w:hAnsi="Arial Narrow"/>
              </w:rPr>
            </w:pPr>
            <w:r w:rsidRPr="00960886">
              <w:rPr>
                <w:rFonts w:ascii="Arial Narrow" w:hAnsi="Arial Narrow" w:cs="Arial"/>
              </w:rPr>
              <w:t>Compreensão e Produção Escrita em Língua Francesa I</w:t>
            </w:r>
          </w:p>
        </w:tc>
        <w:tc>
          <w:tcPr>
            <w:tcW w:w="1562" w:type="dxa"/>
          </w:tcPr>
          <w:p w14:paraId="21CA6563" w14:textId="77777777" w:rsidR="002A5454" w:rsidRPr="00960886" w:rsidRDefault="002A5454" w:rsidP="00661552">
            <w:pPr>
              <w:spacing w:after="0" w:line="240" w:lineRule="auto"/>
              <w:jc w:val="center"/>
              <w:rPr>
                <w:rFonts w:ascii="Arial Narrow" w:hAnsi="Arial Narrow"/>
              </w:rPr>
            </w:pPr>
            <w:proofErr w:type="gramStart"/>
            <w:r w:rsidRPr="00960886">
              <w:rPr>
                <w:rFonts w:ascii="Arial Narrow" w:hAnsi="Arial Narrow"/>
              </w:rPr>
              <w:t>nenhum</w:t>
            </w:r>
            <w:proofErr w:type="gramEnd"/>
          </w:p>
        </w:tc>
        <w:tc>
          <w:tcPr>
            <w:tcW w:w="709" w:type="dxa"/>
          </w:tcPr>
          <w:p w14:paraId="6CA03D23" w14:textId="2A183864" w:rsidR="002A5454" w:rsidRPr="00960886" w:rsidRDefault="00892217"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5A564E11" w14:textId="7BA99ACD" w:rsidR="002A5454" w:rsidRPr="00960886" w:rsidRDefault="002711A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3BFDC0D0" w14:textId="2B129716" w:rsidR="002A5454" w:rsidRPr="00960886" w:rsidRDefault="00892217" w:rsidP="00661552">
            <w:pPr>
              <w:spacing w:after="0" w:line="240" w:lineRule="auto"/>
              <w:rPr>
                <w:rFonts w:ascii="Arial Narrow" w:hAnsi="Arial Narrow"/>
              </w:rPr>
            </w:pPr>
            <w:r w:rsidRPr="00960886">
              <w:rPr>
                <w:rFonts w:ascii="Arial Narrow" w:hAnsi="Arial Narrow"/>
              </w:rPr>
              <w:t>LLE</w:t>
            </w:r>
            <w:r w:rsidR="002A5454" w:rsidRPr="00960886">
              <w:rPr>
                <w:rFonts w:ascii="Arial Narrow" w:hAnsi="Arial Narrow"/>
              </w:rPr>
              <w:t>7311</w:t>
            </w:r>
          </w:p>
        </w:tc>
      </w:tr>
    </w:tbl>
    <w:p w14:paraId="1858A0B7" w14:textId="77777777" w:rsidR="00D14CB7" w:rsidRDefault="00D14CB7"/>
    <w:tbl>
      <w:tblPr>
        <w:tblStyle w:val="Tabelacomgrade"/>
        <w:tblW w:w="8755" w:type="dxa"/>
        <w:tblLayout w:type="fixed"/>
        <w:tblLook w:val="04A0" w:firstRow="1" w:lastRow="0" w:firstColumn="1" w:lastColumn="0" w:noHBand="0" w:noVBand="1"/>
      </w:tblPr>
      <w:tblGrid>
        <w:gridCol w:w="1102"/>
        <w:gridCol w:w="2548"/>
        <w:gridCol w:w="1562"/>
        <w:gridCol w:w="709"/>
        <w:gridCol w:w="567"/>
        <w:gridCol w:w="2267"/>
      </w:tblGrid>
      <w:tr w:rsidR="00AB4566" w:rsidRPr="00661552" w14:paraId="270381A5" w14:textId="77777777" w:rsidTr="00A46588">
        <w:trPr>
          <w:trHeight w:val="404"/>
        </w:trPr>
        <w:tc>
          <w:tcPr>
            <w:tcW w:w="8755" w:type="dxa"/>
            <w:gridSpan w:val="6"/>
            <w:shd w:val="clear" w:color="auto" w:fill="BEFDFF"/>
          </w:tcPr>
          <w:p w14:paraId="755A5F36" w14:textId="44D67783" w:rsidR="00AB4566" w:rsidRPr="00A46588" w:rsidRDefault="00880206" w:rsidP="00A46588">
            <w:pPr>
              <w:spacing w:after="0" w:line="360" w:lineRule="auto"/>
              <w:jc w:val="center"/>
              <w:rPr>
                <w:rFonts w:ascii="Arial Narrow" w:hAnsi="Arial Narrow" w:cs="Arial"/>
                <w:sz w:val="24"/>
                <w:szCs w:val="24"/>
              </w:rPr>
            </w:pPr>
            <w:r w:rsidRPr="00A46588">
              <w:rPr>
                <w:rFonts w:ascii="Arial Narrow" w:hAnsi="Arial Narrow" w:cs="Arial"/>
                <w:b/>
                <w:sz w:val="24"/>
                <w:szCs w:val="24"/>
              </w:rPr>
              <w:t>SEGUNDA FASE</w:t>
            </w:r>
            <w:r w:rsidRPr="00A46588">
              <w:rPr>
                <w:rFonts w:ascii="Arial Narrow" w:hAnsi="Arial Narrow" w:cs="Arial"/>
                <w:sz w:val="24"/>
                <w:szCs w:val="24"/>
              </w:rPr>
              <w:t xml:space="preserve"> – Obrigatórias: 360h/a =</w:t>
            </w:r>
            <w:proofErr w:type="gramStart"/>
            <w:r w:rsidRPr="00A46588">
              <w:rPr>
                <w:rFonts w:ascii="Arial Narrow" w:hAnsi="Arial Narrow" w:cs="Arial"/>
                <w:sz w:val="24"/>
                <w:szCs w:val="24"/>
              </w:rPr>
              <w:t xml:space="preserve">  </w:t>
            </w:r>
            <w:proofErr w:type="gramEnd"/>
            <w:r w:rsidRPr="00A46588">
              <w:rPr>
                <w:rFonts w:ascii="Arial Narrow" w:hAnsi="Arial Narrow" w:cs="Arial"/>
                <w:sz w:val="24"/>
                <w:szCs w:val="24"/>
              </w:rPr>
              <w:t>300h/r</w:t>
            </w:r>
          </w:p>
        </w:tc>
      </w:tr>
      <w:tr w:rsidR="000A2084" w:rsidRPr="00661552" w14:paraId="6DDF6C50" w14:textId="77777777" w:rsidTr="000A2084">
        <w:trPr>
          <w:trHeight w:val="404"/>
        </w:trPr>
        <w:tc>
          <w:tcPr>
            <w:tcW w:w="1102" w:type="dxa"/>
          </w:tcPr>
          <w:p w14:paraId="215C4BF8" w14:textId="77777777" w:rsidR="002A5454" w:rsidRPr="00661552" w:rsidRDefault="002A5454" w:rsidP="00021AD1">
            <w:pPr>
              <w:spacing w:after="0" w:line="360" w:lineRule="auto"/>
              <w:jc w:val="both"/>
              <w:rPr>
                <w:rFonts w:ascii="Arial Narrow" w:hAnsi="Arial Narrow" w:cs="Arial"/>
                <w:b/>
                <w:sz w:val="24"/>
                <w:szCs w:val="24"/>
              </w:rPr>
            </w:pPr>
            <w:r w:rsidRPr="00661552">
              <w:rPr>
                <w:rFonts w:ascii="Arial Narrow" w:hAnsi="Arial Narrow" w:cs="Arial"/>
                <w:b/>
                <w:sz w:val="24"/>
                <w:szCs w:val="24"/>
              </w:rPr>
              <w:t>Código</w:t>
            </w:r>
          </w:p>
        </w:tc>
        <w:tc>
          <w:tcPr>
            <w:tcW w:w="2548" w:type="dxa"/>
          </w:tcPr>
          <w:p w14:paraId="6CDB3F1C" w14:textId="77777777" w:rsidR="002A5454" w:rsidRPr="00661552" w:rsidRDefault="002A5454" w:rsidP="00021AD1">
            <w:pPr>
              <w:spacing w:after="0" w:line="360" w:lineRule="auto"/>
              <w:jc w:val="both"/>
              <w:rPr>
                <w:rFonts w:ascii="Arial Narrow" w:hAnsi="Arial Narrow" w:cs="Arial"/>
                <w:b/>
                <w:sz w:val="24"/>
                <w:szCs w:val="24"/>
              </w:rPr>
            </w:pPr>
            <w:r w:rsidRPr="00661552">
              <w:rPr>
                <w:rFonts w:ascii="Arial Narrow" w:hAnsi="Arial Narrow" w:cs="Arial"/>
                <w:b/>
                <w:sz w:val="24"/>
                <w:szCs w:val="24"/>
              </w:rPr>
              <w:t>Disciplina</w:t>
            </w:r>
          </w:p>
        </w:tc>
        <w:tc>
          <w:tcPr>
            <w:tcW w:w="1562" w:type="dxa"/>
          </w:tcPr>
          <w:p w14:paraId="32110318" w14:textId="3897D816" w:rsidR="002A5454" w:rsidRPr="00661552" w:rsidRDefault="002A5454" w:rsidP="00021AD1">
            <w:pPr>
              <w:spacing w:after="0" w:line="360" w:lineRule="auto"/>
              <w:jc w:val="center"/>
              <w:rPr>
                <w:rFonts w:ascii="Arial Narrow" w:hAnsi="Arial Narrow" w:cs="Arial"/>
                <w:b/>
                <w:sz w:val="24"/>
                <w:szCs w:val="24"/>
              </w:rPr>
            </w:pPr>
            <w:r w:rsidRPr="00661552">
              <w:rPr>
                <w:rFonts w:ascii="Arial Narrow" w:hAnsi="Arial Narrow" w:cs="Arial"/>
                <w:b/>
                <w:sz w:val="24"/>
                <w:szCs w:val="24"/>
              </w:rPr>
              <w:t>Pré-</w:t>
            </w:r>
            <w:r w:rsidR="00835CC9" w:rsidRPr="00661552">
              <w:rPr>
                <w:rFonts w:ascii="Arial Narrow" w:hAnsi="Arial Narrow" w:cs="Arial"/>
                <w:b/>
                <w:sz w:val="24"/>
                <w:szCs w:val="24"/>
              </w:rPr>
              <w:t>req.</w:t>
            </w:r>
          </w:p>
        </w:tc>
        <w:tc>
          <w:tcPr>
            <w:tcW w:w="709" w:type="dxa"/>
          </w:tcPr>
          <w:p w14:paraId="51B0752D" w14:textId="573EB227" w:rsidR="002A5454" w:rsidRPr="00661552" w:rsidRDefault="00CA1B75" w:rsidP="00021AD1">
            <w:pPr>
              <w:spacing w:after="0" w:line="360" w:lineRule="auto"/>
              <w:jc w:val="both"/>
              <w:rPr>
                <w:rFonts w:ascii="Arial Narrow" w:hAnsi="Arial Narrow" w:cs="Arial"/>
                <w:b/>
                <w:sz w:val="24"/>
                <w:szCs w:val="24"/>
              </w:rPr>
            </w:pPr>
            <w:proofErr w:type="gramStart"/>
            <w:r w:rsidRPr="00661552">
              <w:rPr>
                <w:rFonts w:ascii="Arial Narrow" w:hAnsi="Arial Narrow" w:cs="Arial"/>
                <w:b/>
                <w:sz w:val="24"/>
                <w:szCs w:val="24"/>
              </w:rPr>
              <w:t>h/a</w:t>
            </w:r>
            <w:proofErr w:type="gramEnd"/>
          </w:p>
        </w:tc>
        <w:tc>
          <w:tcPr>
            <w:tcW w:w="567" w:type="dxa"/>
          </w:tcPr>
          <w:p w14:paraId="798C27CB" w14:textId="280BD0BD" w:rsidR="002A5454" w:rsidRPr="00661552" w:rsidRDefault="00CA1B75" w:rsidP="00021AD1">
            <w:pPr>
              <w:spacing w:after="0" w:line="360" w:lineRule="auto"/>
              <w:jc w:val="both"/>
              <w:rPr>
                <w:rFonts w:ascii="Arial Narrow" w:hAnsi="Arial Narrow" w:cs="Arial"/>
                <w:b/>
                <w:sz w:val="24"/>
                <w:szCs w:val="24"/>
              </w:rPr>
            </w:pPr>
            <w:proofErr w:type="gramStart"/>
            <w:r w:rsidRPr="00661552">
              <w:rPr>
                <w:rFonts w:ascii="Arial Narrow" w:hAnsi="Arial Narrow" w:cs="Arial"/>
                <w:b/>
                <w:sz w:val="24"/>
                <w:szCs w:val="24"/>
              </w:rPr>
              <w:t>h/r</w:t>
            </w:r>
            <w:proofErr w:type="gramEnd"/>
          </w:p>
        </w:tc>
        <w:tc>
          <w:tcPr>
            <w:tcW w:w="2267" w:type="dxa"/>
          </w:tcPr>
          <w:p w14:paraId="10DF9EE5" w14:textId="77777777" w:rsidR="002A5454" w:rsidRPr="00661552" w:rsidRDefault="002A5454" w:rsidP="00021AD1">
            <w:pPr>
              <w:spacing w:after="0" w:line="240" w:lineRule="auto"/>
              <w:rPr>
                <w:rFonts w:ascii="Arial Narrow" w:hAnsi="Arial Narrow"/>
                <w:b/>
                <w:sz w:val="24"/>
                <w:szCs w:val="24"/>
              </w:rPr>
            </w:pPr>
            <w:r w:rsidRPr="00661552">
              <w:rPr>
                <w:rFonts w:ascii="Arial Narrow" w:hAnsi="Arial Narrow"/>
                <w:b/>
                <w:sz w:val="24"/>
                <w:szCs w:val="24"/>
              </w:rPr>
              <w:t>Equivalentes</w:t>
            </w:r>
          </w:p>
        </w:tc>
      </w:tr>
      <w:tr w:rsidR="000A2084" w:rsidRPr="007A30F4" w14:paraId="6EF681D8" w14:textId="65BC2275" w:rsidTr="000A2084">
        <w:trPr>
          <w:trHeight w:val="404"/>
        </w:trPr>
        <w:tc>
          <w:tcPr>
            <w:tcW w:w="1102" w:type="dxa"/>
          </w:tcPr>
          <w:p w14:paraId="4C91677D" w14:textId="050411F3" w:rsidR="00AB4566" w:rsidRPr="00960886" w:rsidRDefault="00892217" w:rsidP="00661552">
            <w:pPr>
              <w:spacing w:after="0" w:line="240" w:lineRule="auto"/>
              <w:jc w:val="both"/>
              <w:rPr>
                <w:rFonts w:ascii="Arial Narrow" w:hAnsi="Arial Narrow" w:cs="Arial"/>
              </w:rPr>
            </w:pPr>
            <w:r w:rsidRPr="00960886">
              <w:rPr>
                <w:rFonts w:ascii="Arial Narrow" w:hAnsi="Arial Narrow"/>
              </w:rPr>
              <w:t>LLE</w:t>
            </w:r>
            <w:r w:rsidR="00AB4566" w:rsidRPr="00960886">
              <w:rPr>
                <w:rFonts w:ascii="Arial Narrow" w:hAnsi="Arial Narrow"/>
              </w:rPr>
              <w:t>8021</w:t>
            </w:r>
          </w:p>
        </w:tc>
        <w:tc>
          <w:tcPr>
            <w:tcW w:w="2548" w:type="dxa"/>
          </w:tcPr>
          <w:p w14:paraId="013C0A5E" w14:textId="77777777" w:rsidR="00AB4566" w:rsidRPr="00960886" w:rsidRDefault="00AB4566" w:rsidP="00661552">
            <w:pPr>
              <w:spacing w:after="0" w:line="240" w:lineRule="auto"/>
              <w:jc w:val="both"/>
              <w:rPr>
                <w:rFonts w:ascii="Arial Narrow" w:hAnsi="Arial Narrow" w:cs="Arial"/>
              </w:rPr>
            </w:pPr>
            <w:r w:rsidRPr="00960886">
              <w:rPr>
                <w:rFonts w:ascii="Arial Narrow" w:hAnsi="Arial Narrow"/>
              </w:rPr>
              <w:t>Estudos Literários II</w:t>
            </w:r>
          </w:p>
        </w:tc>
        <w:tc>
          <w:tcPr>
            <w:tcW w:w="1562" w:type="dxa"/>
          </w:tcPr>
          <w:p w14:paraId="77667776" w14:textId="77777777" w:rsidR="00AB4566" w:rsidRPr="00960886" w:rsidRDefault="00AB4566" w:rsidP="00661552">
            <w:pPr>
              <w:spacing w:after="0" w:line="240" w:lineRule="auto"/>
              <w:jc w:val="both"/>
              <w:rPr>
                <w:rFonts w:ascii="Arial Narrow" w:hAnsi="Arial Narrow"/>
              </w:rPr>
            </w:pPr>
            <w:r w:rsidRPr="00960886">
              <w:rPr>
                <w:rFonts w:ascii="Arial Narrow" w:hAnsi="Arial Narrow"/>
              </w:rPr>
              <w:t>LLE7020 ou LLE8020</w:t>
            </w:r>
          </w:p>
        </w:tc>
        <w:tc>
          <w:tcPr>
            <w:tcW w:w="709" w:type="dxa"/>
          </w:tcPr>
          <w:p w14:paraId="3101D65E" w14:textId="77777777"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2E8993C4" w14:textId="77777777"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7D82CEC6" w14:textId="1FDFD59A" w:rsidR="00AB4566" w:rsidRPr="00960886" w:rsidRDefault="00892217" w:rsidP="00661552">
            <w:pPr>
              <w:spacing w:after="0" w:line="240" w:lineRule="auto"/>
              <w:rPr>
                <w:rFonts w:ascii="Arial Narrow" w:hAnsi="Arial Narrow"/>
                <w:lang w:val="fr-FR"/>
              </w:rPr>
            </w:pPr>
            <w:r w:rsidRPr="00960886">
              <w:rPr>
                <w:rFonts w:ascii="Arial Narrow" w:hAnsi="Arial Narrow"/>
                <w:color w:val="000000"/>
                <w:lang w:val="fr-FR"/>
              </w:rPr>
              <w:t>LLE7023 ou LLV5932 ou LLV</w:t>
            </w:r>
            <w:r w:rsidR="00AB4566" w:rsidRPr="00960886">
              <w:rPr>
                <w:rFonts w:ascii="Arial Narrow" w:hAnsi="Arial Narrow"/>
                <w:color w:val="000000"/>
                <w:lang w:val="fr-FR"/>
              </w:rPr>
              <w:t>7403</w:t>
            </w:r>
          </w:p>
        </w:tc>
      </w:tr>
      <w:tr w:rsidR="000A2084" w:rsidRPr="00C30C2C" w14:paraId="510FEEE0" w14:textId="1BD92713" w:rsidTr="000A2084">
        <w:trPr>
          <w:trHeight w:val="404"/>
        </w:trPr>
        <w:tc>
          <w:tcPr>
            <w:tcW w:w="1102" w:type="dxa"/>
          </w:tcPr>
          <w:p w14:paraId="01E02BCA" w14:textId="659D9BD2" w:rsidR="00AB4566" w:rsidRPr="00960886" w:rsidRDefault="00892217" w:rsidP="00661552">
            <w:pPr>
              <w:spacing w:after="0" w:line="240" w:lineRule="auto"/>
              <w:jc w:val="both"/>
              <w:rPr>
                <w:rFonts w:ascii="Arial Narrow" w:hAnsi="Arial Narrow"/>
              </w:rPr>
            </w:pPr>
            <w:r w:rsidRPr="00960886">
              <w:rPr>
                <w:rFonts w:ascii="Arial Narrow" w:hAnsi="Arial Narrow"/>
              </w:rPr>
              <w:t>LLE</w:t>
            </w:r>
            <w:r w:rsidR="00AB4566" w:rsidRPr="00960886">
              <w:rPr>
                <w:rFonts w:ascii="Arial Narrow" w:hAnsi="Arial Narrow"/>
              </w:rPr>
              <w:t>8041</w:t>
            </w:r>
          </w:p>
        </w:tc>
        <w:tc>
          <w:tcPr>
            <w:tcW w:w="2548" w:type="dxa"/>
          </w:tcPr>
          <w:p w14:paraId="0FFCA2A7" w14:textId="77777777" w:rsidR="00AB4566" w:rsidRPr="00960886" w:rsidRDefault="00AB4566" w:rsidP="00661552">
            <w:pPr>
              <w:spacing w:after="0" w:line="240" w:lineRule="auto"/>
              <w:jc w:val="both"/>
              <w:rPr>
                <w:rFonts w:ascii="Arial Narrow" w:hAnsi="Arial Narrow"/>
              </w:rPr>
            </w:pPr>
            <w:r w:rsidRPr="00960886">
              <w:rPr>
                <w:rFonts w:ascii="Arial Narrow" w:hAnsi="Arial Narrow"/>
              </w:rPr>
              <w:t>Estudos Linguísticos I</w:t>
            </w:r>
          </w:p>
        </w:tc>
        <w:tc>
          <w:tcPr>
            <w:tcW w:w="1562" w:type="dxa"/>
          </w:tcPr>
          <w:p w14:paraId="69F891F9" w14:textId="77777777" w:rsidR="00AB4566" w:rsidRPr="00960886" w:rsidRDefault="00AB4566" w:rsidP="00661552">
            <w:pPr>
              <w:spacing w:after="0" w:line="240" w:lineRule="auto"/>
              <w:jc w:val="both"/>
              <w:rPr>
                <w:rFonts w:ascii="Arial Narrow" w:hAnsi="Arial Narrow"/>
              </w:rPr>
            </w:pPr>
            <w:r w:rsidRPr="00960886">
              <w:rPr>
                <w:rFonts w:ascii="Arial Narrow" w:hAnsi="Arial Narrow"/>
              </w:rPr>
              <w:t>LLE7040 ou LLE8040</w:t>
            </w:r>
          </w:p>
        </w:tc>
        <w:tc>
          <w:tcPr>
            <w:tcW w:w="709" w:type="dxa"/>
          </w:tcPr>
          <w:p w14:paraId="0004DBDF" w14:textId="77777777"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5573A864" w14:textId="77777777"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32960F4F" w14:textId="77777777" w:rsidR="00960886" w:rsidRPr="00960886" w:rsidRDefault="00892217" w:rsidP="00661552">
            <w:pPr>
              <w:spacing w:after="0" w:line="240" w:lineRule="auto"/>
              <w:rPr>
                <w:rFonts w:ascii="Arial Narrow" w:hAnsi="Arial Narrow"/>
                <w:color w:val="000000"/>
              </w:rPr>
            </w:pPr>
            <w:r w:rsidRPr="00960886">
              <w:rPr>
                <w:rFonts w:ascii="Arial Narrow" w:hAnsi="Arial Narrow"/>
                <w:color w:val="000000"/>
              </w:rPr>
              <w:t>LLV7040 ou 7005/7006/7007/5601/</w:t>
            </w:r>
          </w:p>
          <w:p w14:paraId="74BCBB32" w14:textId="2F910BBB" w:rsidR="00AB4566" w:rsidRPr="00960886" w:rsidRDefault="00960886" w:rsidP="00661552">
            <w:pPr>
              <w:spacing w:after="0" w:line="240" w:lineRule="auto"/>
              <w:rPr>
                <w:rFonts w:ascii="Arial Narrow" w:hAnsi="Arial Narrow"/>
              </w:rPr>
            </w:pPr>
            <w:r w:rsidRPr="00960886">
              <w:rPr>
                <w:rFonts w:ascii="Arial Narrow" w:hAnsi="Arial Narrow"/>
                <w:color w:val="000000"/>
              </w:rPr>
              <w:t>5602/5104</w:t>
            </w:r>
            <w:r w:rsidR="00892217" w:rsidRPr="00960886">
              <w:rPr>
                <w:rFonts w:ascii="Arial Narrow" w:hAnsi="Arial Narrow"/>
                <w:color w:val="000000"/>
              </w:rPr>
              <w:t>/LLE7041</w:t>
            </w:r>
          </w:p>
        </w:tc>
      </w:tr>
      <w:tr w:rsidR="000A2084" w:rsidRPr="00C30C2C" w14:paraId="377FCDC9" w14:textId="7FC93D87" w:rsidTr="000A2084">
        <w:trPr>
          <w:trHeight w:val="404"/>
        </w:trPr>
        <w:tc>
          <w:tcPr>
            <w:tcW w:w="1102" w:type="dxa"/>
          </w:tcPr>
          <w:p w14:paraId="6B4BFA50" w14:textId="5AA570AB" w:rsidR="00AB4566" w:rsidRPr="00960886" w:rsidRDefault="00892217" w:rsidP="00661552">
            <w:pPr>
              <w:spacing w:after="0" w:line="240" w:lineRule="auto"/>
              <w:jc w:val="both"/>
              <w:rPr>
                <w:rFonts w:ascii="Arial Narrow" w:hAnsi="Arial Narrow"/>
              </w:rPr>
            </w:pPr>
            <w:r w:rsidRPr="00960886">
              <w:rPr>
                <w:rFonts w:ascii="Arial Narrow" w:hAnsi="Arial Narrow"/>
              </w:rPr>
              <w:t>LLE</w:t>
            </w:r>
            <w:r w:rsidR="00AB4566" w:rsidRPr="00960886">
              <w:rPr>
                <w:rFonts w:ascii="Arial Narrow" w:hAnsi="Arial Narrow"/>
              </w:rPr>
              <w:t>8050</w:t>
            </w:r>
          </w:p>
        </w:tc>
        <w:tc>
          <w:tcPr>
            <w:tcW w:w="2548" w:type="dxa"/>
          </w:tcPr>
          <w:p w14:paraId="5CCEC154" w14:textId="77777777"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Linguística Aplicada</w:t>
            </w:r>
          </w:p>
        </w:tc>
        <w:tc>
          <w:tcPr>
            <w:tcW w:w="1562" w:type="dxa"/>
          </w:tcPr>
          <w:p w14:paraId="02DB8D82" w14:textId="77777777" w:rsidR="00AB4566" w:rsidRPr="00960886" w:rsidRDefault="00AB4566" w:rsidP="00661552">
            <w:pPr>
              <w:spacing w:after="0" w:line="240" w:lineRule="auto"/>
              <w:jc w:val="both"/>
              <w:rPr>
                <w:rFonts w:ascii="Arial Narrow" w:hAnsi="Arial Narrow"/>
              </w:rPr>
            </w:pPr>
            <w:r w:rsidRPr="00960886">
              <w:rPr>
                <w:rFonts w:ascii="Arial Narrow" w:hAnsi="Arial Narrow"/>
              </w:rPr>
              <w:t>LLE8040</w:t>
            </w:r>
          </w:p>
        </w:tc>
        <w:tc>
          <w:tcPr>
            <w:tcW w:w="709" w:type="dxa"/>
          </w:tcPr>
          <w:p w14:paraId="3BD06D79" w14:textId="77777777"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46048C1B" w14:textId="77777777" w:rsidR="00AB4566" w:rsidRPr="00960886" w:rsidRDefault="00AB456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32329A03" w14:textId="7DA4AF5A" w:rsidR="00AB4566" w:rsidRPr="00960886" w:rsidRDefault="00892217" w:rsidP="00661552">
            <w:pPr>
              <w:spacing w:after="0" w:line="240" w:lineRule="auto"/>
              <w:rPr>
                <w:rFonts w:ascii="Arial Narrow" w:hAnsi="Arial Narrow"/>
                <w:color w:val="000000"/>
              </w:rPr>
            </w:pPr>
            <w:r w:rsidRPr="00960886">
              <w:rPr>
                <w:rFonts w:ascii="Arial Narrow" w:hAnsi="Arial Narrow"/>
                <w:color w:val="000000"/>
              </w:rPr>
              <w:t>LLE</w:t>
            </w:r>
            <w:r w:rsidR="00DA4B90" w:rsidRPr="00960886">
              <w:rPr>
                <w:rFonts w:ascii="Arial Narrow" w:hAnsi="Arial Narrow"/>
                <w:color w:val="000000"/>
              </w:rPr>
              <w:t>5045 ou LLE7050</w:t>
            </w:r>
          </w:p>
          <w:p w14:paraId="00B480A5" w14:textId="2FC7D017" w:rsidR="00DA4B90" w:rsidRPr="00960886" w:rsidRDefault="00892217" w:rsidP="00661552">
            <w:pPr>
              <w:spacing w:after="0" w:line="240" w:lineRule="auto"/>
              <w:rPr>
                <w:rFonts w:ascii="Arial Narrow" w:hAnsi="Arial Narrow"/>
                <w:color w:val="000000"/>
              </w:rPr>
            </w:pPr>
            <w:proofErr w:type="gramStart"/>
            <w:r w:rsidRPr="00960886">
              <w:rPr>
                <w:rFonts w:ascii="Arial Narrow" w:hAnsi="Arial Narrow"/>
                <w:color w:val="000000"/>
              </w:rPr>
              <w:t>e</w:t>
            </w:r>
            <w:proofErr w:type="gramEnd"/>
            <w:r w:rsidRPr="00960886">
              <w:rPr>
                <w:rFonts w:ascii="Arial Narrow" w:hAnsi="Arial Narrow"/>
                <w:color w:val="000000"/>
              </w:rPr>
              <w:t xml:space="preserve"> LLE</w:t>
            </w:r>
            <w:r w:rsidR="00DA4B90" w:rsidRPr="00960886">
              <w:rPr>
                <w:rFonts w:ascii="Arial Narrow" w:hAnsi="Arial Narrow"/>
                <w:color w:val="000000"/>
              </w:rPr>
              <w:t>7051 e/ou</w:t>
            </w:r>
          </w:p>
          <w:p w14:paraId="664A72B4" w14:textId="61BBE7B2" w:rsidR="00DA4B90" w:rsidRPr="00960886" w:rsidRDefault="00DA4B90" w:rsidP="00661552">
            <w:pPr>
              <w:spacing w:after="0" w:line="240" w:lineRule="auto"/>
              <w:rPr>
                <w:rFonts w:ascii="Arial Narrow" w:hAnsi="Arial Narrow"/>
              </w:rPr>
            </w:pPr>
            <w:r w:rsidRPr="00960886">
              <w:rPr>
                <w:rFonts w:ascii="Arial Narrow" w:hAnsi="Arial Narrow"/>
                <w:color w:val="000000"/>
              </w:rPr>
              <w:t>LLE 7052</w:t>
            </w:r>
          </w:p>
        </w:tc>
      </w:tr>
      <w:tr w:rsidR="000A2084" w:rsidRPr="00C30C2C" w14:paraId="61082F5D" w14:textId="77777777" w:rsidTr="000A2084">
        <w:trPr>
          <w:trHeight w:val="404"/>
        </w:trPr>
        <w:tc>
          <w:tcPr>
            <w:tcW w:w="1102" w:type="dxa"/>
          </w:tcPr>
          <w:p w14:paraId="0C0A797A" w14:textId="161696DA" w:rsidR="00892217" w:rsidRPr="00960886" w:rsidRDefault="00892217" w:rsidP="00661552">
            <w:pPr>
              <w:spacing w:after="0" w:line="240" w:lineRule="auto"/>
              <w:jc w:val="both"/>
              <w:rPr>
                <w:rFonts w:ascii="Arial Narrow" w:hAnsi="Arial Narrow"/>
              </w:rPr>
            </w:pPr>
            <w:r w:rsidRPr="00960886">
              <w:rPr>
                <w:rFonts w:ascii="Arial Narrow" w:hAnsi="Arial Narrow"/>
              </w:rPr>
              <w:t>LLE8312</w:t>
            </w:r>
          </w:p>
        </w:tc>
        <w:tc>
          <w:tcPr>
            <w:tcW w:w="2548" w:type="dxa"/>
          </w:tcPr>
          <w:p w14:paraId="08E2E530" w14:textId="7ACBAFC4" w:rsidR="00892217" w:rsidRPr="00960886" w:rsidRDefault="00892217" w:rsidP="00661552">
            <w:pPr>
              <w:spacing w:after="0" w:line="240" w:lineRule="auto"/>
              <w:jc w:val="both"/>
              <w:rPr>
                <w:rFonts w:ascii="Arial Narrow" w:hAnsi="Arial Narrow"/>
              </w:rPr>
            </w:pPr>
            <w:r w:rsidRPr="00960886">
              <w:rPr>
                <w:rFonts w:ascii="Arial Narrow" w:hAnsi="Arial Narrow" w:cs="Arial"/>
              </w:rPr>
              <w:t>Compreensão e Produção Oral em Língua Francesa I</w:t>
            </w:r>
            <w:r w:rsidR="008534A4" w:rsidRPr="00960886">
              <w:rPr>
                <w:rFonts w:ascii="Arial Narrow" w:hAnsi="Arial Narrow" w:cs="Arial"/>
              </w:rPr>
              <w:t>I</w:t>
            </w:r>
          </w:p>
        </w:tc>
        <w:tc>
          <w:tcPr>
            <w:tcW w:w="1562" w:type="dxa"/>
          </w:tcPr>
          <w:p w14:paraId="37B4D9E4" w14:textId="047BD22F" w:rsidR="00892217" w:rsidRPr="00960886" w:rsidRDefault="00892217" w:rsidP="00661552">
            <w:pPr>
              <w:spacing w:after="0" w:line="240" w:lineRule="auto"/>
              <w:rPr>
                <w:rFonts w:ascii="Arial Narrow" w:hAnsi="Arial Narrow"/>
              </w:rPr>
            </w:pPr>
            <w:r w:rsidRPr="00960886">
              <w:rPr>
                <w:rFonts w:ascii="Arial Narrow" w:hAnsi="Arial Narrow"/>
              </w:rPr>
              <w:t>LLE8311</w:t>
            </w:r>
            <w:r w:rsidR="00960886">
              <w:rPr>
                <w:rFonts w:ascii="Arial Narrow" w:hAnsi="Arial Narrow"/>
              </w:rPr>
              <w:t xml:space="preserve"> </w:t>
            </w:r>
          </w:p>
          <w:p w14:paraId="037F07D5" w14:textId="226BAFE8" w:rsidR="00960886" w:rsidRPr="00960886" w:rsidRDefault="00960886" w:rsidP="00661552">
            <w:pPr>
              <w:spacing w:after="0" w:line="240" w:lineRule="auto"/>
              <w:rPr>
                <w:rFonts w:ascii="Arial Narrow" w:hAnsi="Arial Narrow"/>
              </w:rPr>
            </w:pPr>
            <w:proofErr w:type="gramStart"/>
            <w:r>
              <w:rPr>
                <w:rFonts w:ascii="Arial Narrow" w:hAnsi="Arial Narrow"/>
              </w:rPr>
              <w:t>ou</w:t>
            </w:r>
            <w:proofErr w:type="gramEnd"/>
            <w:r>
              <w:rPr>
                <w:rFonts w:ascii="Arial Narrow" w:hAnsi="Arial Narrow"/>
              </w:rPr>
              <w:t xml:space="preserve"> LLE7311</w:t>
            </w:r>
          </w:p>
        </w:tc>
        <w:tc>
          <w:tcPr>
            <w:tcW w:w="709" w:type="dxa"/>
          </w:tcPr>
          <w:p w14:paraId="3B5C1BFE" w14:textId="77777777" w:rsidR="00892217" w:rsidRPr="00960886" w:rsidRDefault="00892217"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57AAC028" w14:textId="2CCFB99D" w:rsidR="00892217" w:rsidRPr="00960886" w:rsidRDefault="002711A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4C9A930D" w14:textId="4C6A1F54" w:rsidR="00892217" w:rsidRPr="00960886" w:rsidRDefault="00892217" w:rsidP="00661552">
            <w:pPr>
              <w:spacing w:after="0" w:line="240" w:lineRule="auto"/>
              <w:rPr>
                <w:rFonts w:ascii="Arial Narrow" w:hAnsi="Arial Narrow"/>
              </w:rPr>
            </w:pPr>
            <w:r w:rsidRPr="00960886">
              <w:rPr>
                <w:rFonts w:ascii="Arial Narrow" w:hAnsi="Arial Narrow"/>
              </w:rPr>
              <w:t>LLE 7312</w:t>
            </w:r>
          </w:p>
        </w:tc>
      </w:tr>
      <w:tr w:rsidR="000A2084" w:rsidRPr="00C30C2C" w14:paraId="441DC457" w14:textId="77777777" w:rsidTr="00661552">
        <w:trPr>
          <w:trHeight w:val="781"/>
        </w:trPr>
        <w:tc>
          <w:tcPr>
            <w:tcW w:w="1102" w:type="dxa"/>
          </w:tcPr>
          <w:p w14:paraId="120DF43B" w14:textId="0CB9915D" w:rsidR="00892217" w:rsidRPr="00960886" w:rsidRDefault="00892217" w:rsidP="00661552">
            <w:pPr>
              <w:spacing w:after="0" w:line="240" w:lineRule="auto"/>
              <w:jc w:val="both"/>
              <w:rPr>
                <w:rFonts w:ascii="Arial Narrow" w:hAnsi="Arial Narrow"/>
              </w:rPr>
            </w:pPr>
            <w:r w:rsidRPr="00960886">
              <w:rPr>
                <w:rFonts w:ascii="Arial Narrow" w:hAnsi="Arial Narrow"/>
              </w:rPr>
              <w:t>LLE8392</w:t>
            </w:r>
          </w:p>
        </w:tc>
        <w:tc>
          <w:tcPr>
            <w:tcW w:w="2548" w:type="dxa"/>
          </w:tcPr>
          <w:p w14:paraId="3C5F2F0F" w14:textId="7322F4E0" w:rsidR="00892217" w:rsidRPr="00960886" w:rsidRDefault="00892217" w:rsidP="00661552">
            <w:pPr>
              <w:spacing w:after="0" w:line="240" w:lineRule="auto"/>
              <w:jc w:val="both"/>
              <w:rPr>
                <w:rFonts w:ascii="Arial Narrow" w:hAnsi="Arial Narrow"/>
              </w:rPr>
            </w:pPr>
            <w:r w:rsidRPr="00960886">
              <w:rPr>
                <w:rFonts w:ascii="Arial Narrow" w:hAnsi="Arial Narrow" w:cs="Arial"/>
              </w:rPr>
              <w:t>Compreensão e Produção Escrita em Língua Francesa I</w:t>
            </w:r>
            <w:r w:rsidR="008534A4" w:rsidRPr="00960886">
              <w:rPr>
                <w:rFonts w:ascii="Arial Narrow" w:hAnsi="Arial Narrow" w:cs="Arial"/>
              </w:rPr>
              <w:t>I</w:t>
            </w:r>
          </w:p>
        </w:tc>
        <w:tc>
          <w:tcPr>
            <w:tcW w:w="1562" w:type="dxa"/>
          </w:tcPr>
          <w:p w14:paraId="789957E5" w14:textId="77777777" w:rsidR="00892217" w:rsidRDefault="00892217" w:rsidP="00661552">
            <w:pPr>
              <w:spacing w:after="0" w:line="240" w:lineRule="auto"/>
              <w:rPr>
                <w:rFonts w:ascii="Arial Narrow" w:hAnsi="Arial Narrow"/>
              </w:rPr>
            </w:pPr>
            <w:r w:rsidRPr="00960886">
              <w:rPr>
                <w:rFonts w:ascii="Arial Narrow" w:hAnsi="Arial Narrow"/>
              </w:rPr>
              <w:t xml:space="preserve">LLE8391 </w:t>
            </w:r>
          </w:p>
          <w:p w14:paraId="2A9D320F" w14:textId="2DCDE5F4" w:rsidR="00B23692" w:rsidRPr="00960886" w:rsidRDefault="00B23692" w:rsidP="00661552">
            <w:pPr>
              <w:spacing w:after="0" w:line="240" w:lineRule="auto"/>
              <w:rPr>
                <w:rFonts w:ascii="Arial Narrow" w:hAnsi="Arial Narrow"/>
              </w:rPr>
            </w:pPr>
            <w:proofErr w:type="gramStart"/>
            <w:r>
              <w:rPr>
                <w:rFonts w:ascii="Arial Narrow" w:hAnsi="Arial Narrow"/>
              </w:rPr>
              <w:t>ou</w:t>
            </w:r>
            <w:proofErr w:type="gramEnd"/>
            <w:r>
              <w:rPr>
                <w:rFonts w:ascii="Arial Narrow" w:hAnsi="Arial Narrow"/>
              </w:rPr>
              <w:t xml:space="preserve"> LLE7311</w:t>
            </w:r>
          </w:p>
        </w:tc>
        <w:tc>
          <w:tcPr>
            <w:tcW w:w="709" w:type="dxa"/>
          </w:tcPr>
          <w:p w14:paraId="6B963A98" w14:textId="77777777" w:rsidR="00892217" w:rsidRPr="00960886" w:rsidRDefault="00892217"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7D52CE8E" w14:textId="6BB20DD1" w:rsidR="00892217" w:rsidRPr="00960886" w:rsidRDefault="002711A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6CCB08CE" w14:textId="351BE57D" w:rsidR="00892217" w:rsidRPr="00960886" w:rsidRDefault="00892217" w:rsidP="00661552">
            <w:pPr>
              <w:spacing w:after="0" w:line="240" w:lineRule="auto"/>
              <w:jc w:val="both"/>
              <w:rPr>
                <w:rFonts w:ascii="Arial Narrow" w:hAnsi="Arial Narrow"/>
              </w:rPr>
            </w:pPr>
            <w:r w:rsidRPr="00960886">
              <w:rPr>
                <w:rFonts w:ascii="Arial Narrow" w:hAnsi="Arial Narrow"/>
              </w:rPr>
              <w:t>LLE 7312</w:t>
            </w:r>
          </w:p>
        </w:tc>
      </w:tr>
    </w:tbl>
    <w:p w14:paraId="757CFDB4" w14:textId="77777777" w:rsidR="0018608E" w:rsidRDefault="0018608E"/>
    <w:tbl>
      <w:tblPr>
        <w:tblStyle w:val="Tabelacomgrade"/>
        <w:tblW w:w="8755" w:type="dxa"/>
        <w:tblLayout w:type="fixed"/>
        <w:tblLook w:val="04A0" w:firstRow="1" w:lastRow="0" w:firstColumn="1" w:lastColumn="0" w:noHBand="0" w:noVBand="1"/>
      </w:tblPr>
      <w:tblGrid>
        <w:gridCol w:w="1102"/>
        <w:gridCol w:w="2548"/>
        <w:gridCol w:w="1562"/>
        <w:gridCol w:w="709"/>
        <w:gridCol w:w="567"/>
        <w:gridCol w:w="2267"/>
      </w:tblGrid>
      <w:tr w:rsidR="00AB4566" w:rsidRPr="00661552" w14:paraId="78470911" w14:textId="77777777" w:rsidTr="00A46588">
        <w:trPr>
          <w:trHeight w:val="404"/>
        </w:trPr>
        <w:tc>
          <w:tcPr>
            <w:tcW w:w="8755" w:type="dxa"/>
            <w:gridSpan w:val="6"/>
            <w:shd w:val="clear" w:color="auto" w:fill="BEFDFF"/>
          </w:tcPr>
          <w:p w14:paraId="3D18B791" w14:textId="72120DAA" w:rsidR="00AB4566" w:rsidRPr="00A46588" w:rsidRDefault="00880206" w:rsidP="00A46588">
            <w:pPr>
              <w:spacing w:after="0" w:line="360" w:lineRule="auto"/>
              <w:jc w:val="center"/>
              <w:rPr>
                <w:rFonts w:ascii="Arial Narrow" w:hAnsi="Arial Narrow" w:cs="Arial"/>
                <w:sz w:val="24"/>
                <w:szCs w:val="24"/>
              </w:rPr>
            </w:pPr>
            <w:r w:rsidRPr="00A46588">
              <w:rPr>
                <w:rFonts w:ascii="Arial Narrow" w:hAnsi="Arial Narrow" w:cs="Arial"/>
                <w:b/>
                <w:sz w:val="24"/>
                <w:szCs w:val="24"/>
              </w:rPr>
              <w:t>TERCEIRA FASE</w:t>
            </w:r>
            <w:r w:rsidR="00792765">
              <w:rPr>
                <w:rFonts w:ascii="Arial Narrow" w:hAnsi="Arial Narrow" w:cs="Arial"/>
                <w:sz w:val="24"/>
                <w:szCs w:val="24"/>
              </w:rPr>
              <w:t xml:space="preserve"> – Obrigatórias: 360h/a </w:t>
            </w:r>
            <w:r w:rsidRPr="00A46588">
              <w:rPr>
                <w:rFonts w:ascii="Arial Narrow" w:hAnsi="Arial Narrow" w:cs="Arial"/>
                <w:sz w:val="24"/>
                <w:szCs w:val="24"/>
              </w:rPr>
              <w:t>= 300h/r</w:t>
            </w:r>
          </w:p>
        </w:tc>
      </w:tr>
      <w:tr w:rsidR="000A2084" w:rsidRPr="00661552" w14:paraId="736DCCB7" w14:textId="77777777" w:rsidTr="000A2084">
        <w:trPr>
          <w:trHeight w:val="404"/>
        </w:trPr>
        <w:tc>
          <w:tcPr>
            <w:tcW w:w="1102" w:type="dxa"/>
          </w:tcPr>
          <w:p w14:paraId="79B6DA9A" w14:textId="7F4B2B9F" w:rsidR="002711A6" w:rsidRPr="00661552" w:rsidRDefault="002711A6" w:rsidP="00ED3755">
            <w:pPr>
              <w:spacing w:after="0" w:line="360" w:lineRule="auto"/>
              <w:jc w:val="both"/>
              <w:rPr>
                <w:rFonts w:ascii="Arial Narrow" w:hAnsi="Arial Narrow"/>
                <w:sz w:val="24"/>
                <w:szCs w:val="24"/>
              </w:rPr>
            </w:pPr>
            <w:r w:rsidRPr="00661552">
              <w:rPr>
                <w:rFonts w:ascii="Arial Narrow" w:hAnsi="Arial Narrow" w:cs="Arial"/>
                <w:b/>
                <w:sz w:val="24"/>
                <w:szCs w:val="24"/>
              </w:rPr>
              <w:lastRenderedPageBreak/>
              <w:t>Código</w:t>
            </w:r>
          </w:p>
        </w:tc>
        <w:tc>
          <w:tcPr>
            <w:tcW w:w="2548" w:type="dxa"/>
          </w:tcPr>
          <w:p w14:paraId="76ED4EFC" w14:textId="01D56123" w:rsidR="002711A6" w:rsidRPr="00661552" w:rsidRDefault="002711A6" w:rsidP="00ED3755">
            <w:pPr>
              <w:spacing w:after="0" w:line="360" w:lineRule="auto"/>
              <w:jc w:val="both"/>
              <w:rPr>
                <w:rFonts w:ascii="Arial Narrow" w:hAnsi="Arial Narrow"/>
                <w:sz w:val="24"/>
                <w:szCs w:val="24"/>
              </w:rPr>
            </w:pPr>
            <w:r w:rsidRPr="00661552">
              <w:rPr>
                <w:rFonts w:ascii="Arial Narrow" w:hAnsi="Arial Narrow" w:cs="Arial"/>
                <w:b/>
                <w:sz w:val="24"/>
                <w:szCs w:val="24"/>
              </w:rPr>
              <w:t>Disciplina</w:t>
            </w:r>
          </w:p>
        </w:tc>
        <w:tc>
          <w:tcPr>
            <w:tcW w:w="1562" w:type="dxa"/>
          </w:tcPr>
          <w:p w14:paraId="08FC224B" w14:textId="71FC1E41" w:rsidR="002711A6" w:rsidRPr="00661552" w:rsidRDefault="002711A6" w:rsidP="00542DB0">
            <w:pPr>
              <w:spacing w:after="0" w:line="360" w:lineRule="auto"/>
              <w:rPr>
                <w:rFonts w:ascii="Arial Narrow" w:hAnsi="Arial Narrow"/>
                <w:sz w:val="24"/>
                <w:szCs w:val="24"/>
              </w:rPr>
            </w:pPr>
            <w:r w:rsidRPr="00661552">
              <w:rPr>
                <w:rFonts w:ascii="Arial Narrow" w:hAnsi="Arial Narrow" w:cs="Arial"/>
                <w:b/>
                <w:sz w:val="24"/>
                <w:szCs w:val="24"/>
              </w:rPr>
              <w:t>Pré-req.</w:t>
            </w:r>
          </w:p>
        </w:tc>
        <w:tc>
          <w:tcPr>
            <w:tcW w:w="709" w:type="dxa"/>
          </w:tcPr>
          <w:p w14:paraId="4BBC5DC1" w14:textId="52D2BD43" w:rsidR="002711A6" w:rsidRPr="00661552" w:rsidRDefault="00CA1B75" w:rsidP="00ED3755">
            <w:pPr>
              <w:spacing w:after="0" w:line="360" w:lineRule="auto"/>
              <w:jc w:val="both"/>
              <w:rPr>
                <w:rFonts w:ascii="Arial Narrow" w:hAnsi="Arial Narrow" w:cs="Arial"/>
                <w:sz w:val="24"/>
                <w:szCs w:val="24"/>
              </w:rPr>
            </w:pPr>
            <w:proofErr w:type="gramStart"/>
            <w:r w:rsidRPr="00661552">
              <w:rPr>
                <w:rFonts w:ascii="Arial Narrow" w:hAnsi="Arial Narrow" w:cs="Arial"/>
                <w:b/>
                <w:sz w:val="24"/>
                <w:szCs w:val="24"/>
              </w:rPr>
              <w:t>h/a</w:t>
            </w:r>
            <w:proofErr w:type="gramEnd"/>
          </w:p>
        </w:tc>
        <w:tc>
          <w:tcPr>
            <w:tcW w:w="567" w:type="dxa"/>
          </w:tcPr>
          <w:p w14:paraId="14658C08" w14:textId="15C6B1DE" w:rsidR="002711A6" w:rsidRPr="00661552" w:rsidRDefault="00CA1B75" w:rsidP="00ED3755">
            <w:pPr>
              <w:spacing w:after="0" w:line="360" w:lineRule="auto"/>
              <w:jc w:val="both"/>
              <w:rPr>
                <w:rFonts w:ascii="Arial Narrow" w:hAnsi="Arial Narrow" w:cs="Arial"/>
                <w:sz w:val="24"/>
                <w:szCs w:val="24"/>
              </w:rPr>
            </w:pPr>
            <w:proofErr w:type="gramStart"/>
            <w:r w:rsidRPr="00661552">
              <w:rPr>
                <w:rFonts w:ascii="Arial Narrow" w:hAnsi="Arial Narrow" w:cs="Arial"/>
                <w:b/>
                <w:sz w:val="24"/>
                <w:szCs w:val="24"/>
              </w:rPr>
              <w:t>h/r</w:t>
            </w:r>
            <w:proofErr w:type="gramEnd"/>
          </w:p>
        </w:tc>
        <w:tc>
          <w:tcPr>
            <w:tcW w:w="2267" w:type="dxa"/>
          </w:tcPr>
          <w:p w14:paraId="16B9DD5C" w14:textId="6071F9F9" w:rsidR="002711A6" w:rsidRPr="00661552" w:rsidRDefault="002711A6">
            <w:pPr>
              <w:spacing w:after="0" w:line="240" w:lineRule="auto"/>
              <w:rPr>
                <w:rFonts w:ascii="Arial Narrow" w:hAnsi="Arial Narrow"/>
                <w:sz w:val="24"/>
                <w:szCs w:val="24"/>
                <w:lang w:val="fr-FR"/>
              </w:rPr>
            </w:pPr>
            <w:r w:rsidRPr="00661552">
              <w:rPr>
                <w:rFonts w:ascii="Arial Narrow" w:hAnsi="Arial Narrow"/>
                <w:b/>
                <w:sz w:val="24"/>
                <w:szCs w:val="24"/>
              </w:rPr>
              <w:t>Equivalentes</w:t>
            </w:r>
          </w:p>
        </w:tc>
      </w:tr>
      <w:tr w:rsidR="000A2084" w:rsidRPr="007A30F4" w14:paraId="3981B3D4" w14:textId="59A0D731" w:rsidTr="000A2084">
        <w:trPr>
          <w:trHeight w:val="404"/>
        </w:trPr>
        <w:tc>
          <w:tcPr>
            <w:tcW w:w="1102" w:type="dxa"/>
          </w:tcPr>
          <w:p w14:paraId="5833D7BF" w14:textId="78A2F25B" w:rsidR="002711A6" w:rsidRPr="00960886" w:rsidRDefault="002711A6" w:rsidP="00661552">
            <w:pPr>
              <w:spacing w:after="0" w:line="240" w:lineRule="auto"/>
              <w:jc w:val="both"/>
              <w:rPr>
                <w:rFonts w:ascii="Arial Narrow" w:hAnsi="Arial Narrow" w:cs="Arial"/>
              </w:rPr>
            </w:pPr>
            <w:r w:rsidRPr="00960886">
              <w:rPr>
                <w:rFonts w:ascii="Arial Narrow" w:hAnsi="Arial Narrow"/>
              </w:rPr>
              <w:t>LLE8022</w:t>
            </w:r>
          </w:p>
        </w:tc>
        <w:tc>
          <w:tcPr>
            <w:tcW w:w="2548" w:type="dxa"/>
          </w:tcPr>
          <w:p w14:paraId="57E89CEB" w14:textId="77777777" w:rsidR="002711A6" w:rsidRPr="00960886" w:rsidRDefault="002711A6" w:rsidP="00661552">
            <w:pPr>
              <w:spacing w:after="0" w:line="240" w:lineRule="auto"/>
              <w:jc w:val="both"/>
              <w:rPr>
                <w:rFonts w:ascii="Arial Narrow" w:hAnsi="Arial Narrow" w:cs="Arial"/>
              </w:rPr>
            </w:pPr>
            <w:r w:rsidRPr="00960886">
              <w:rPr>
                <w:rFonts w:ascii="Arial Narrow" w:hAnsi="Arial Narrow"/>
              </w:rPr>
              <w:t>Estudos Literários III</w:t>
            </w:r>
          </w:p>
        </w:tc>
        <w:tc>
          <w:tcPr>
            <w:tcW w:w="1562" w:type="dxa"/>
          </w:tcPr>
          <w:p w14:paraId="11D8B7BE" w14:textId="77777777" w:rsidR="002711A6" w:rsidRPr="00960886" w:rsidRDefault="002711A6" w:rsidP="00661552">
            <w:pPr>
              <w:spacing w:after="0" w:line="240" w:lineRule="auto"/>
              <w:rPr>
                <w:rFonts w:ascii="Arial Narrow" w:hAnsi="Arial Narrow"/>
              </w:rPr>
            </w:pPr>
            <w:r w:rsidRPr="00960886">
              <w:rPr>
                <w:rFonts w:ascii="Arial Narrow" w:hAnsi="Arial Narrow"/>
              </w:rPr>
              <w:t>LLE 8020 e LLE8021</w:t>
            </w:r>
          </w:p>
          <w:p w14:paraId="23E7C842" w14:textId="5ECFC04C" w:rsidR="002711A6" w:rsidRPr="00960886" w:rsidRDefault="002711A6" w:rsidP="00661552">
            <w:pPr>
              <w:spacing w:after="0" w:line="240" w:lineRule="auto"/>
              <w:rPr>
                <w:rFonts w:ascii="Arial Narrow" w:hAnsi="Arial Narrow"/>
              </w:rPr>
            </w:pPr>
            <w:proofErr w:type="gramStart"/>
            <w:r w:rsidRPr="00960886">
              <w:rPr>
                <w:rFonts w:ascii="Arial Narrow" w:hAnsi="Arial Narrow"/>
              </w:rPr>
              <w:t>ou</w:t>
            </w:r>
            <w:proofErr w:type="gramEnd"/>
            <w:r w:rsidRPr="00960886">
              <w:rPr>
                <w:rFonts w:ascii="Arial Narrow" w:hAnsi="Arial Narrow"/>
              </w:rPr>
              <w:t xml:space="preserve"> LLE7020 e </w:t>
            </w:r>
            <w:r w:rsidR="00A2689E">
              <w:rPr>
                <w:rFonts w:ascii="Arial Narrow" w:hAnsi="Arial Narrow"/>
              </w:rPr>
              <w:t>LLE</w:t>
            </w:r>
            <w:r w:rsidRPr="00960886">
              <w:rPr>
                <w:rFonts w:ascii="Arial Narrow" w:hAnsi="Arial Narrow"/>
              </w:rPr>
              <w:t>7023</w:t>
            </w:r>
          </w:p>
        </w:tc>
        <w:tc>
          <w:tcPr>
            <w:tcW w:w="709" w:type="dxa"/>
          </w:tcPr>
          <w:p w14:paraId="0DFA3EDB" w14:textId="77777777" w:rsidR="002711A6" w:rsidRPr="00960886" w:rsidRDefault="002711A6"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544A17D9" w14:textId="77777777" w:rsidR="002711A6" w:rsidRPr="00960886" w:rsidRDefault="002711A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3F2E6F39" w14:textId="1332BF96" w:rsidR="002711A6" w:rsidRPr="00960886" w:rsidRDefault="00A2689E" w:rsidP="00661552">
            <w:pPr>
              <w:spacing w:after="0" w:line="240" w:lineRule="auto"/>
              <w:rPr>
                <w:rFonts w:ascii="Arial Narrow" w:hAnsi="Arial Narrow"/>
                <w:lang w:val="fr-FR"/>
              </w:rPr>
            </w:pPr>
            <w:r>
              <w:rPr>
                <w:rFonts w:ascii="Arial Narrow" w:hAnsi="Arial Narrow"/>
                <w:lang w:val="fr-FR"/>
              </w:rPr>
              <w:t xml:space="preserve">LLE5606 ou </w:t>
            </w:r>
            <w:r w:rsidRPr="00760CD6">
              <w:rPr>
                <w:rFonts w:ascii="Arial Narrow" w:hAnsi="Arial Narrow"/>
                <w:lang w:val="fr-FR"/>
              </w:rPr>
              <w:t xml:space="preserve">LLE7021 ou </w:t>
            </w:r>
            <w:r>
              <w:rPr>
                <w:rFonts w:ascii="Arial Narrow" w:hAnsi="Arial Narrow"/>
                <w:lang w:val="fr-FR"/>
              </w:rPr>
              <w:t xml:space="preserve">LLV5931 ou LLV7401 </w:t>
            </w:r>
          </w:p>
          <w:p w14:paraId="0A6C5E40" w14:textId="67FD11AC" w:rsidR="002711A6" w:rsidRPr="00A2689E" w:rsidRDefault="002711A6" w:rsidP="00661552">
            <w:pPr>
              <w:spacing w:after="0" w:line="240" w:lineRule="auto"/>
              <w:rPr>
                <w:rFonts w:ascii="Arial Narrow" w:hAnsi="Arial Narrow"/>
                <w:lang w:val="fr-FR"/>
              </w:rPr>
            </w:pPr>
          </w:p>
        </w:tc>
      </w:tr>
      <w:tr w:rsidR="000A2084" w:rsidRPr="00C30C2C" w14:paraId="36635DFF" w14:textId="167101F3" w:rsidTr="000A2084">
        <w:trPr>
          <w:trHeight w:val="404"/>
        </w:trPr>
        <w:tc>
          <w:tcPr>
            <w:tcW w:w="1102" w:type="dxa"/>
          </w:tcPr>
          <w:p w14:paraId="3FDC973E" w14:textId="7C2562C6" w:rsidR="002711A6" w:rsidRPr="00960886" w:rsidRDefault="002711A6" w:rsidP="00661552">
            <w:pPr>
              <w:spacing w:after="0" w:line="240" w:lineRule="auto"/>
              <w:jc w:val="both"/>
              <w:rPr>
                <w:rFonts w:ascii="Arial Narrow" w:hAnsi="Arial Narrow"/>
              </w:rPr>
            </w:pPr>
            <w:r w:rsidRPr="00960886">
              <w:rPr>
                <w:rFonts w:ascii="Arial Narrow" w:hAnsi="Arial Narrow"/>
              </w:rPr>
              <w:t>LLE8031</w:t>
            </w:r>
          </w:p>
        </w:tc>
        <w:tc>
          <w:tcPr>
            <w:tcW w:w="2548" w:type="dxa"/>
          </w:tcPr>
          <w:p w14:paraId="0CA30D74" w14:textId="06199042" w:rsidR="002711A6" w:rsidRPr="00960886" w:rsidRDefault="002711A6" w:rsidP="00661552">
            <w:pPr>
              <w:spacing w:after="0" w:line="240" w:lineRule="auto"/>
              <w:jc w:val="both"/>
              <w:rPr>
                <w:rFonts w:ascii="Arial Narrow" w:hAnsi="Arial Narrow"/>
              </w:rPr>
            </w:pPr>
            <w:r w:rsidRPr="00960886">
              <w:rPr>
                <w:rFonts w:ascii="Arial Narrow" w:hAnsi="Arial Narrow"/>
              </w:rPr>
              <w:t>Teorias da Tradução</w:t>
            </w:r>
          </w:p>
        </w:tc>
        <w:tc>
          <w:tcPr>
            <w:tcW w:w="1562" w:type="dxa"/>
          </w:tcPr>
          <w:p w14:paraId="5CA0C0CB" w14:textId="77777777" w:rsidR="002711A6" w:rsidRPr="00960886" w:rsidRDefault="002711A6" w:rsidP="00661552">
            <w:pPr>
              <w:spacing w:after="0" w:line="240" w:lineRule="auto"/>
              <w:rPr>
                <w:rFonts w:ascii="Arial Narrow" w:hAnsi="Arial Narrow"/>
                <w:lang w:val="fr-FR"/>
              </w:rPr>
            </w:pPr>
            <w:r w:rsidRPr="00960886">
              <w:rPr>
                <w:rFonts w:ascii="Arial Narrow" w:hAnsi="Arial Narrow"/>
                <w:lang w:val="fr-FR"/>
              </w:rPr>
              <w:t>LLE8030 ou LLE7030</w:t>
            </w:r>
          </w:p>
          <w:p w14:paraId="6647CC24" w14:textId="77A83722" w:rsidR="002711A6" w:rsidRPr="00960886" w:rsidRDefault="002711A6" w:rsidP="00661552">
            <w:pPr>
              <w:spacing w:after="0" w:line="240" w:lineRule="auto"/>
              <w:rPr>
                <w:rFonts w:ascii="Arial Narrow" w:hAnsi="Arial Narrow"/>
                <w:lang w:val="fr-FR"/>
              </w:rPr>
            </w:pPr>
            <w:r w:rsidRPr="00960886">
              <w:rPr>
                <w:rFonts w:ascii="Arial Narrow" w:hAnsi="Arial Narrow"/>
                <w:lang w:val="fr-FR"/>
              </w:rPr>
              <w:t>e LLE7031</w:t>
            </w:r>
          </w:p>
        </w:tc>
        <w:tc>
          <w:tcPr>
            <w:tcW w:w="709" w:type="dxa"/>
          </w:tcPr>
          <w:p w14:paraId="6B6F7956" w14:textId="77777777" w:rsidR="002711A6" w:rsidRPr="00960886" w:rsidRDefault="002711A6"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2E8EC68A" w14:textId="77777777" w:rsidR="002711A6" w:rsidRPr="00960886" w:rsidRDefault="002711A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08647A75" w14:textId="1DA9F885" w:rsidR="002711A6" w:rsidRPr="00960886" w:rsidRDefault="00A2689E" w:rsidP="00661552">
            <w:pPr>
              <w:spacing w:after="0" w:line="240" w:lineRule="auto"/>
              <w:rPr>
                <w:rFonts w:ascii="Arial Narrow" w:hAnsi="Arial Narrow"/>
              </w:rPr>
            </w:pPr>
            <w:r>
              <w:rPr>
                <w:rFonts w:ascii="Arial Narrow" w:hAnsi="Arial Narrow"/>
                <w:lang w:val="fr-FR"/>
              </w:rPr>
              <w:t>LLE5060 ou LLE</w:t>
            </w:r>
            <w:r w:rsidR="002711A6" w:rsidRPr="00960886">
              <w:rPr>
                <w:rFonts w:ascii="Arial Narrow" w:hAnsi="Arial Narrow"/>
                <w:lang w:val="fr-FR"/>
              </w:rPr>
              <w:t>7032</w:t>
            </w:r>
          </w:p>
        </w:tc>
      </w:tr>
      <w:tr w:rsidR="000A2084" w:rsidRPr="00C30C2C" w14:paraId="2B43246F" w14:textId="3D3EC3D9" w:rsidTr="000A2084">
        <w:trPr>
          <w:trHeight w:val="404"/>
        </w:trPr>
        <w:tc>
          <w:tcPr>
            <w:tcW w:w="1102" w:type="dxa"/>
          </w:tcPr>
          <w:p w14:paraId="1D19CC84" w14:textId="1E110729" w:rsidR="002711A6" w:rsidRPr="00960886" w:rsidRDefault="002711A6" w:rsidP="00661552">
            <w:pPr>
              <w:spacing w:after="0" w:line="240" w:lineRule="auto"/>
              <w:jc w:val="both"/>
              <w:rPr>
                <w:rFonts w:ascii="Arial Narrow" w:hAnsi="Arial Narrow"/>
              </w:rPr>
            </w:pPr>
            <w:r w:rsidRPr="00960886">
              <w:rPr>
                <w:rFonts w:ascii="Arial Narrow" w:hAnsi="Arial Narrow"/>
              </w:rPr>
              <w:t>LLE8042</w:t>
            </w:r>
          </w:p>
        </w:tc>
        <w:tc>
          <w:tcPr>
            <w:tcW w:w="2548" w:type="dxa"/>
          </w:tcPr>
          <w:p w14:paraId="01C7A55F" w14:textId="77777777" w:rsidR="002711A6" w:rsidRPr="00960886" w:rsidRDefault="002711A6" w:rsidP="00661552">
            <w:pPr>
              <w:spacing w:after="0" w:line="240" w:lineRule="auto"/>
              <w:rPr>
                <w:rFonts w:ascii="Arial Narrow" w:hAnsi="Arial Narrow"/>
              </w:rPr>
            </w:pPr>
            <w:r w:rsidRPr="00960886">
              <w:rPr>
                <w:rFonts w:ascii="Arial Narrow" w:hAnsi="Arial Narrow"/>
              </w:rPr>
              <w:t>Estudos Linguísticos II</w:t>
            </w:r>
          </w:p>
        </w:tc>
        <w:tc>
          <w:tcPr>
            <w:tcW w:w="1562" w:type="dxa"/>
          </w:tcPr>
          <w:p w14:paraId="631FD094" w14:textId="1CB3918A" w:rsidR="002711A6" w:rsidRPr="00960886" w:rsidRDefault="002711A6" w:rsidP="00661552">
            <w:pPr>
              <w:spacing w:after="0" w:line="240" w:lineRule="auto"/>
              <w:rPr>
                <w:rFonts w:ascii="Arial Narrow" w:hAnsi="Arial Narrow"/>
              </w:rPr>
            </w:pPr>
            <w:r w:rsidRPr="00960886">
              <w:rPr>
                <w:rFonts w:ascii="Arial Narrow" w:hAnsi="Arial Narrow"/>
              </w:rPr>
              <w:t>LLE7040 ou LLE8040</w:t>
            </w:r>
          </w:p>
        </w:tc>
        <w:tc>
          <w:tcPr>
            <w:tcW w:w="709" w:type="dxa"/>
          </w:tcPr>
          <w:p w14:paraId="569197E8" w14:textId="77777777" w:rsidR="002711A6" w:rsidRPr="00960886" w:rsidRDefault="002711A6"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2A7D7D78" w14:textId="77777777" w:rsidR="002711A6" w:rsidRPr="00960886" w:rsidRDefault="002711A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50F0C9E3" w14:textId="01DE3809" w:rsidR="00A2689E" w:rsidRDefault="00A2689E" w:rsidP="00661552">
            <w:pPr>
              <w:spacing w:after="0" w:line="240" w:lineRule="auto"/>
              <w:rPr>
                <w:rFonts w:ascii="Arial Narrow" w:hAnsi="Arial Narrow"/>
                <w:color w:val="000000"/>
              </w:rPr>
            </w:pPr>
            <w:r w:rsidRPr="00960886">
              <w:rPr>
                <w:rFonts w:ascii="Arial Narrow" w:hAnsi="Arial Narrow"/>
                <w:color w:val="000000"/>
              </w:rPr>
              <w:t>LLE7042</w:t>
            </w:r>
            <w:r>
              <w:rPr>
                <w:rFonts w:ascii="Arial Narrow" w:hAnsi="Arial Narrow"/>
                <w:color w:val="000000"/>
              </w:rPr>
              <w:t xml:space="preserve"> ou LLV7009/7012/7017</w:t>
            </w:r>
            <w:r w:rsidR="002711A6" w:rsidRPr="00960886">
              <w:rPr>
                <w:rFonts w:ascii="Arial Narrow" w:hAnsi="Arial Narrow"/>
                <w:color w:val="000000"/>
              </w:rPr>
              <w:t>/</w:t>
            </w:r>
          </w:p>
          <w:p w14:paraId="4BAE0F7D" w14:textId="77777777" w:rsidR="00A2689E" w:rsidRDefault="00A2689E" w:rsidP="00661552">
            <w:pPr>
              <w:spacing w:after="0" w:line="240" w:lineRule="auto"/>
              <w:rPr>
                <w:rFonts w:ascii="Arial Narrow" w:hAnsi="Arial Narrow"/>
                <w:color w:val="000000"/>
              </w:rPr>
            </w:pPr>
            <w:r>
              <w:rPr>
                <w:rFonts w:ascii="Arial Narrow" w:hAnsi="Arial Narrow"/>
                <w:color w:val="000000"/>
              </w:rPr>
              <w:t>7018</w:t>
            </w:r>
            <w:r w:rsidRPr="00960886">
              <w:rPr>
                <w:rFonts w:ascii="Arial Narrow" w:hAnsi="Arial Narrow"/>
                <w:color w:val="000000"/>
              </w:rPr>
              <w:t>/</w:t>
            </w:r>
            <w:r>
              <w:rPr>
                <w:rFonts w:ascii="Arial Narrow" w:hAnsi="Arial Narrow"/>
                <w:color w:val="000000"/>
              </w:rPr>
              <w:t>5657/5109/5106/</w:t>
            </w:r>
          </w:p>
          <w:p w14:paraId="2BEC288F" w14:textId="6F951403" w:rsidR="002711A6" w:rsidRPr="00960886" w:rsidRDefault="00A2689E" w:rsidP="00661552">
            <w:pPr>
              <w:spacing w:after="0" w:line="240" w:lineRule="auto"/>
              <w:rPr>
                <w:rFonts w:ascii="Arial Narrow" w:hAnsi="Arial Narrow"/>
                <w:color w:val="000000"/>
              </w:rPr>
            </w:pPr>
            <w:r>
              <w:rPr>
                <w:rFonts w:ascii="Arial Narrow" w:hAnsi="Arial Narrow"/>
                <w:color w:val="000000"/>
              </w:rPr>
              <w:t>5105</w:t>
            </w:r>
          </w:p>
        </w:tc>
      </w:tr>
      <w:tr w:rsidR="000A2084" w:rsidRPr="00C30C2C" w14:paraId="26EEC083" w14:textId="77777777" w:rsidTr="000A2084">
        <w:trPr>
          <w:trHeight w:val="404"/>
        </w:trPr>
        <w:tc>
          <w:tcPr>
            <w:tcW w:w="1102" w:type="dxa"/>
          </w:tcPr>
          <w:p w14:paraId="62974081" w14:textId="77A3F1A0" w:rsidR="002711A6" w:rsidRPr="00960886" w:rsidRDefault="002711A6" w:rsidP="00661552">
            <w:pPr>
              <w:spacing w:after="0" w:line="240" w:lineRule="auto"/>
              <w:jc w:val="both"/>
              <w:rPr>
                <w:rFonts w:ascii="Arial Narrow" w:hAnsi="Arial Narrow"/>
              </w:rPr>
            </w:pPr>
            <w:r w:rsidRPr="00960886">
              <w:rPr>
                <w:rFonts w:ascii="Arial Narrow" w:hAnsi="Arial Narrow"/>
              </w:rPr>
              <w:t>LLE8313</w:t>
            </w:r>
          </w:p>
        </w:tc>
        <w:tc>
          <w:tcPr>
            <w:tcW w:w="2548" w:type="dxa"/>
          </w:tcPr>
          <w:p w14:paraId="5F928ED8" w14:textId="747F444B" w:rsidR="002711A6" w:rsidRPr="00960886" w:rsidRDefault="002711A6" w:rsidP="00661552">
            <w:pPr>
              <w:spacing w:after="0" w:line="240" w:lineRule="auto"/>
              <w:jc w:val="both"/>
              <w:rPr>
                <w:rFonts w:ascii="Arial Narrow" w:hAnsi="Arial Narrow" w:cs="Arial"/>
              </w:rPr>
            </w:pPr>
            <w:r w:rsidRPr="00960886">
              <w:rPr>
                <w:rFonts w:ascii="Arial Narrow" w:hAnsi="Arial Narrow" w:cs="Arial"/>
              </w:rPr>
              <w:t>Compreensão e Produção Oral em Língua Francesa III</w:t>
            </w:r>
          </w:p>
        </w:tc>
        <w:tc>
          <w:tcPr>
            <w:tcW w:w="1562" w:type="dxa"/>
          </w:tcPr>
          <w:p w14:paraId="5A4BB94C" w14:textId="77777777" w:rsidR="002711A6" w:rsidRPr="00960886" w:rsidRDefault="002711A6" w:rsidP="00661552">
            <w:pPr>
              <w:spacing w:after="0" w:line="240" w:lineRule="auto"/>
              <w:jc w:val="both"/>
              <w:rPr>
                <w:rFonts w:ascii="Arial Narrow" w:hAnsi="Arial Narrow"/>
              </w:rPr>
            </w:pPr>
            <w:r w:rsidRPr="00960886">
              <w:rPr>
                <w:rFonts w:ascii="Arial Narrow" w:hAnsi="Arial Narrow"/>
              </w:rPr>
              <w:t>LLE8312 ou</w:t>
            </w:r>
          </w:p>
          <w:p w14:paraId="147EE996" w14:textId="26107E10" w:rsidR="002711A6" w:rsidRPr="00960886" w:rsidRDefault="002711A6" w:rsidP="00661552">
            <w:pPr>
              <w:spacing w:after="0" w:line="240" w:lineRule="auto"/>
              <w:jc w:val="both"/>
              <w:rPr>
                <w:rFonts w:ascii="Arial Narrow" w:hAnsi="Arial Narrow"/>
              </w:rPr>
            </w:pPr>
            <w:r w:rsidRPr="00960886">
              <w:rPr>
                <w:rFonts w:ascii="Arial Narrow" w:hAnsi="Arial Narrow"/>
              </w:rPr>
              <w:t>LLE7312</w:t>
            </w:r>
          </w:p>
        </w:tc>
        <w:tc>
          <w:tcPr>
            <w:tcW w:w="709" w:type="dxa"/>
          </w:tcPr>
          <w:p w14:paraId="63D3CF4B" w14:textId="540FA784" w:rsidR="002711A6" w:rsidRPr="00960886" w:rsidRDefault="002711A6"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4FC46C1A" w14:textId="5AC8F336" w:rsidR="002711A6" w:rsidRPr="00960886" w:rsidRDefault="002711A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3D7404F3" w14:textId="428B7B43" w:rsidR="002711A6" w:rsidRPr="00960886" w:rsidRDefault="002711A6" w:rsidP="00661552">
            <w:pPr>
              <w:spacing w:after="0" w:line="240" w:lineRule="auto"/>
              <w:rPr>
                <w:rFonts w:ascii="Arial Narrow" w:hAnsi="Arial Narrow"/>
              </w:rPr>
            </w:pPr>
            <w:r w:rsidRPr="00960886">
              <w:rPr>
                <w:rFonts w:ascii="Arial Narrow" w:hAnsi="Arial Narrow"/>
              </w:rPr>
              <w:t>LLE7313</w:t>
            </w:r>
          </w:p>
        </w:tc>
      </w:tr>
      <w:tr w:rsidR="000A2084" w:rsidRPr="00C30C2C" w14:paraId="5F6CC728" w14:textId="77777777" w:rsidTr="000A2084">
        <w:trPr>
          <w:trHeight w:val="404"/>
        </w:trPr>
        <w:tc>
          <w:tcPr>
            <w:tcW w:w="1102" w:type="dxa"/>
          </w:tcPr>
          <w:p w14:paraId="6A323141" w14:textId="3D40A824" w:rsidR="002711A6" w:rsidRPr="00960886" w:rsidRDefault="002711A6" w:rsidP="00661552">
            <w:pPr>
              <w:spacing w:after="0" w:line="240" w:lineRule="auto"/>
              <w:jc w:val="both"/>
              <w:rPr>
                <w:rFonts w:ascii="Arial Narrow" w:hAnsi="Arial Narrow"/>
              </w:rPr>
            </w:pPr>
            <w:r w:rsidRPr="00960886">
              <w:rPr>
                <w:rFonts w:ascii="Arial Narrow" w:hAnsi="Arial Narrow"/>
              </w:rPr>
              <w:t>LLE8393</w:t>
            </w:r>
          </w:p>
        </w:tc>
        <w:tc>
          <w:tcPr>
            <w:tcW w:w="2548" w:type="dxa"/>
          </w:tcPr>
          <w:p w14:paraId="229868A7" w14:textId="516BDB92" w:rsidR="002711A6" w:rsidRPr="00960886" w:rsidRDefault="002711A6" w:rsidP="00661552">
            <w:pPr>
              <w:spacing w:after="0" w:line="240" w:lineRule="auto"/>
              <w:jc w:val="both"/>
              <w:rPr>
                <w:rFonts w:ascii="Arial Narrow" w:hAnsi="Arial Narrow" w:cs="Arial"/>
              </w:rPr>
            </w:pPr>
            <w:r w:rsidRPr="00960886">
              <w:rPr>
                <w:rFonts w:ascii="Arial Narrow" w:hAnsi="Arial Narrow" w:cs="Arial"/>
              </w:rPr>
              <w:t>Compreensão e Produção Escrita em Língua Francesa III</w:t>
            </w:r>
          </w:p>
        </w:tc>
        <w:tc>
          <w:tcPr>
            <w:tcW w:w="1562" w:type="dxa"/>
          </w:tcPr>
          <w:p w14:paraId="632A9571" w14:textId="590F36C4" w:rsidR="002711A6" w:rsidRPr="00960886" w:rsidRDefault="002711A6" w:rsidP="00661552">
            <w:pPr>
              <w:spacing w:after="0" w:line="240" w:lineRule="auto"/>
              <w:jc w:val="both"/>
              <w:rPr>
                <w:rFonts w:ascii="Arial Narrow" w:hAnsi="Arial Narrow"/>
              </w:rPr>
            </w:pPr>
            <w:r w:rsidRPr="00960886">
              <w:rPr>
                <w:rFonts w:ascii="Arial Narrow" w:hAnsi="Arial Narrow"/>
              </w:rPr>
              <w:t>LLE8392 ou</w:t>
            </w:r>
          </w:p>
          <w:p w14:paraId="4BF38092" w14:textId="73B3F01B" w:rsidR="002711A6" w:rsidRPr="00960886" w:rsidRDefault="002711A6" w:rsidP="00661552">
            <w:pPr>
              <w:spacing w:after="0" w:line="240" w:lineRule="auto"/>
              <w:jc w:val="both"/>
              <w:rPr>
                <w:rFonts w:ascii="Arial Narrow" w:hAnsi="Arial Narrow"/>
              </w:rPr>
            </w:pPr>
            <w:r w:rsidRPr="00960886">
              <w:rPr>
                <w:rFonts w:ascii="Arial Narrow" w:hAnsi="Arial Narrow"/>
              </w:rPr>
              <w:t>LLE7312</w:t>
            </w:r>
          </w:p>
        </w:tc>
        <w:tc>
          <w:tcPr>
            <w:tcW w:w="709" w:type="dxa"/>
          </w:tcPr>
          <w:p w14:paraId="579839D4" w14:textId="1B9EBF08" w:rsidR="002711A6" w:rsidRPr="00960886" w:rsidRDefault="002711A6"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05EF5D39" w14:textId="5BC01168" w:rsidR="002711A6" w:rsidRPr="00960886" w:rsidRDefault="002711A6"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4AD81A10" w14:textId="53D1BCF0" w:rsidR="002711A6" w:rsidRPr="00960886" w:rsidRDefault="002711A6" w:rsidP="00661552">
            <w:pPr>
              <w:spacing w:after="0" w:line="240" w:lineRule="auto"/>
              <w:rPr>
                <w:rFonts w:ascii="Arial Narrow" w:hAnsi="Arial Narrow"/>
              </w:rPr>
            </w:pPr>
            <w:r w:rsidRPr="00960886">
              <w:rPr>
                <w:rFonts w:ascii="Arial Narrow" w:hAnsi="Arial Narrow"/>
              </w:rPr>
              <w:t>LLE7313</w:t>
            </w:r>
          </w:p>
        </w:tc>
      </w:tr>
    </w:tbl>
    <w:p w14:paraId="571DDF12" w14:textId="77777777" w:rsidR="0018608E" w:rsidRDefault="0018608E"/>
    <w:tbl>
      <w:tblPr>
        <w:tblStyle w:val="Tabelacomgrade"/>
        <w:tblW w:w="8755" w:type="dxa"/>
        <w:tblLayout w:type="fixed"/>
        <w:tblLook w:val="04A0" w:firstRow="1" w:lastRow="0" w:firstColumn="1" w:lastColumn="0" w:noHBand="0" w:noVBand="1"/>
      </w:tblPr>
      <w:tblGrid>
        <w:gridCol w:w="1102"/>
        <w:gridCol w:w="2548"/>
        <w:gridCol w:w="1703"/>
        <w:gridCol w:w="568"/>
        <w:gridCol w:w="567"/>
        <w:gridCol w:w="2267"/>
      </w:tblGrid>
      <w:tr w:rsidR="002711A6" w:rsidRPr="00661552" w14:paraId="6DF49E46" w14:textId="77777777" w:rsidTr="00A46588">
        <w:trPr>
          <w:trHeight w:val="404"/>
        </w:trPr>
        <w:tc>
          <w:tcPr>
            <w:tcW w:w="8755" w:type="dxa"/>
            <w:gridSpan w:val="6"/>
            <w:shd w:val="clear" w:color="auto" w:fill="BEFDFF"/>
          </w:tcPr>
          <w:p w14:paraId="66FC0910" w14:textId="3EF83807" w:rsidR="002711A6" w:rsidRPr="00A46588" w:rsidRDefault="00880206" w:rsidP="00A46588">
            <w:pPr>
              <w:spacing w:after="0" w:line="360" w:lineRule="auto"/>
              <w:jc w:val="center"/>
              <w:rPr>
                <w:rFonts w:ascii="Arial Narrow" w:hAnsi="Arial Narrow" w:cs="Arial"/>
                <w:sz w:val="24"/>
                <w:szCs w:val="24"/>
                <w:highlight w:val="cyan"/>
              </w:rPr>
            </w:pPr>
            <w:r w:rsidRPr="00A46588">
              <w:rPr>
                <w:rFonts w:ascii="Arial Narrow" w:hAnsi="Arial Narrow" w:cs="Arial"/>
                <w:b/>
                <w:sz w:val="24"/>
                <w:szCs w:val="24"/>
              </w:rPr>
              <w:t>QUARTA FASE</w:t>
            </w:r>
            <w:r w:rsidRPr="00A46588">
              <w:rPr>
                <w:rFonts w:ascii="Arial Narrow" w:hAnsi="Arial Narrow" w:cs="Arial"/>
                <w:sz w:val="24"/>
                <w:szCs w:val="24"/>
              </w:rPr>
              <w:t xml:space="preserve"> – 360h/a = 300h/r</w:t>
            </w:r>
          </w:p>
        </w:tc>
      </w:tr>
      <w:tr w:rsidR="000A2084" w:rsidRPr="00C30C2C" w14:paraId="02613E50" w14:textId="77777777" w:rsidTr="00554835">
        <w:trPr>
          <w:trHeight w:val="404"/>
        </w:trPr>
        <w:tc>
          <w:tcPr>
            <w:tcW w:w="1102" w:type="dxa"/>
          </w:tcPr>
          <w:p w14:paraId="0975BC34" w14:textId="1529EADC" w:rsidR="002711A6" w:rsidRPr="00960886" w:rsidRDefault="002711A6" w:rsidP="00ED3755">
            <w:pPr>
              <w:spacing w:after="0" w:line="360" w:lineRule="auto"/>
              <w:jc w:val="both"/>
              <w:rPr>
                <w:rFonts w:ascii="Arial Narrow" w:hAnsi="Arial Narrow"/>
              </w:rPr>
            </w:pPr>
            <w:r w:rsidRPr="00960886">
              <w:rPr>
                <w:rFonts w:ascii="Arial Narrow" w:hAnsi="Arial Narrow" w:cs="Arial"/>
                <w:b/>
              </w:rPr>
              <w:t>Código</w:t>
            </w:r>
          </w:p>
        </w:tc>
        <w:tc>
          <w:tcPr>
            <w:tcW w:w="2548" w:type="dxa"/>
          </w:tcPr>
          <w:p w14:paraId="04C1D6F5" w14:textId="0423B87E" w:rsidR="002711A6" w:rsidRPr="00960886" w:rsidRDefault="002711A6" w:rsidP="00ED3755">
            <w:pPr>
              <w:spacing w:after="0" w:line="360" w:lineRule="auto"/>
              <w:jc w:val="both"/>
              <w:rPr>
                <w:rFonts w:ascii="Arial Narrow" w:hAnsi="Arial Narrow"/>
              </w:rPr>
            </w:pPr>
            <w:r w:rsidRPr="00960886">
              <w:rPr>
                <w:rFonts w:ascii="Arial Narrow" w:hAnsi="Arial Narrow" w:cs="Arial"/>
                <w:b/>
              </w:rPr>
              <w:t>Disciplina</w:t>
            </w:r>
          </w:p>
        </w:tc>
        <w:tc>
          <w:tcPr>
            <w:tcW w:w="1703" w:type="dxa"/>
          </w:tcPr>
          <w:p w14:paraId="1B603419" w14:textId="69697796" w:rsidR="002711A6" w:rsidRPr="00960886" w:rsidRDefault="002711A6" w:rsidP="00ED3755">
            <w:pPr>
              <w:spacing w:after="0" w:line="360" w:lineRule="auto"/>
              <w:jc w:val="both"/>
              <w:rPr>
                <w:rFonts w:ascii="Arial Narrow" w:hAnsi="Arial Narrow"/>
              </w:rPr>
            </w:pPr>
            <w:r w:rsidRPr="00960886">
              <w:rPr>
                <w:rFonts w:ascii="Arial Narrow" w:hAnsi="Arial Narrow" w:cs="Arial"/>
                <w:b/>
              </w:rPr>
              <w:t>Pré-req.</w:t>
            </w:r>
          </w:p>
        </w:tc>
        <w:tc>
          <w:tcPr>
            <w:tcW w:w="568" w:type="dxa"/>
          </w:tcPr>
          <w:p w14:paraId="54BB544F" w14:textId="7B18EE67" w:rsidR="002711A6" w:rsidRPr="00960886" w:rsidRDefault="00CA1B75" w:rsidP="00ED3755">
            <w:pPr>
              <w:spacing w:after="0" w:line="360" w:lineRule="auto"/>
              <w:jc w:val="both"/>
              <w:rPr>
                <w:rFonts w:ascii="Arial Narrow" w:hAnsi="Arial Narrow" w:cs="Arial"/>
                <w:highlight w:val="yellow"/>
              </w:rPr>
            </w:pPr>
            <w:proofErr w:type="gramStart"/>
            <w:r w:rsidRPr="00960886">
              <w:rPr>
                <w:rFonts w:ascii="Arial Narrow" w:hAnsi="Arial Narrow" w:cs="Arial"/>
                <w:b/>
              </w:rPr>
              <w:t>h/a</w:t>
            </w:r>
            <w:proofErr w:type="gramEnd"/>
          </w:p>
        </w:tc>
        <w:tc>
          <w:tcPr>
            <w:tcW w:w="567" w:type="dxa"/>
          </w:tcPr>
          <w:p w14:paraId="319E4181" w14:textId="4A5A3A9B" w:rsidR="002711A6" w:rsidRPr="00960886" w:rsidRDefault="00CA1B75" w:rsidP="00ED3755">
            <w:pPr>
              <w:spacing w:after="0" w:line="360" w:lineRule="auto"/>
              <w:jc w:val="both"/>
              <w:rPr>
                <w:rFonts w:ascii="Arial Narrow" w:hAnsi="Arial Narrow" w:cs="Arial"/>
              </w:rPr>
            </w:pPr>
            <w:proofErr w:type="gramStart"/>
            <w:r w:rsidRPr="00960886">
              <w:rPr>
                <w:rFonts w:ascii="Arial Narrow" w:hAnsi="Arial Narrow" w:cs="Arial"/>
                <w:b/>
              </w:rPr>
              <w:t>h/r</w:t>
            </w:r>
            <w:proofErr w:type="gramEnd"/>
          </w:p>
        </w:tc>
        <w:tc>
          <w:tcPr>
            <w:tcW w:w="2267" w:type="dxa"/>
          </w:tcPr>
          <w:p w14:paraId="1F43AD6F" w14:textId="157999D6" w:rsidR="002711A6" w:rsidRPr="00960886" w:rsidRDefault="002711A6" w:rsidP="00A62AC5">
            <w:pPr>
              <w:spacing w:after="0" w:line="240" w:lineRule="auto"/>
              <w:rPr>
                <w:rFonts w:ascii="Arial Narrow" w:hAnsi="Arial Narrow"/>
                <w:color w:val="000000"/>
                <w:lang w:val="fr-FR"/>
              </w:rPr>
            </w:pPr>
            <w:r w:rsidRPr="00960886">
              <w:rPr>
                <w:rFonts w:ascii="Arial Narrow" w:hAnsi="Arial Narrow"/>
                <w:b/>
              </w:rPr>
              <w:t>Equivalentes</w:t>
            </w:r>
          </w:p>
        </w:tc>
      </w:tr>
      <w:tr w:rsidR="000A2084" w:rsidRPr="00C30C2C" w14:paraId="2D5F9BCF" w14:textId="3875E277" w:rsidTr="00554835">
        <w:trPr>
          <w:trHeight w:val="404"/>
        </w:trPr>
        <w:tc>
          <w:tcPr>
            <w:tcW w:w="1102" w:type="dxa"/>
          </w:tcPr>
          <w:p w14:paraId="5C68E01C" w14:textId="11755F3F" w:rsidR="002711A6" w:rsidRPr="00960886" w:rsidRDefault="00C3633A" w:rsidP="00ED3755">
            <w:pPr>
              <w:spacing w:after="0" w:line="360" w:lineRule="auto"/>
              <w:jc w:val="both"/>
              <w:rPr>
                <w:rFonts w:ascii="Arial Narrow" w:hAnsi="Arial Narrow" w:cs="Arial"/>
              </w:rPr>
            </w:pPr>
            <w:r w:rsidRPr="00960886">
              <w:rPr>
                <w:rFonts w:ascii="Arial Narrow" w:hAnsi="Arial Narrow"/>
              </w:rPr>
              <w:t>LLE</w:t>
            </w:r>
            <w:r w:rsidR="002711A6" w:rsidRPr="00960886">
              <w:rPr>
                <w:rFonts w:ascii="Arial Narrow" w:hAnsi="Arial Narrow"/>
              </w:rPr>
              <w:t>802</w:t>
            </w:r>
            <w:r w:rsidR="000C0E60">
              <w:rPr>
                <w:rFonts w:ascii="Arial Narrow" w:hAnsi="Arial Narrow"/>
              </w:rPr>
              <w:t>3</w:t>
            </w:r>
          </w:p>
        </w:tc>
        <w:tc>
          <w:tcPr>
            <w:tcW w:w="2548" w:type="dxa"/>
          </w:tcPr>
          <w:p w14:paraId="3E6A759A" w14:textId="77777777" w:rsidR="002711A6" w:rsidRPr="00960886" w:rsidRDefault="002711A6" w:rsidP="00ED3755">
            <w:pPr>
              <w:spacing w:after="0" w:line="360" w:lineRule="auto"/>
              <w:jc w:val="both"/>
              <w:rPr>
                <w:rFonts w:ascii="Arial Narrow" w:hAnsi="Arial Narrow" w:cs="Arial"/>
              </w:rPr>
            </w:pPr>
            <w:r w:rsidRPr="00960886">
              <w:rPr>
                <w:rFonts w:ascii="Arial Narrow" w:hAnsi="Arial Narrow"/>
              </w:rPr>
              <w:t>Estudos Literários IV</w:t>
            </w:r>
          </w:p>
        </w:tc>
        <w:tc>
          <w:tcPr>
            <w:tcW w:w="1703" w:type="dxa"/>
          </w:tcPr>
          <w:p w14:paraId="152E7036" w14:textId="5ED3BA2B" w:rsidR="002711A6" w:rsidRPr="00960886" w:rsidRDefault="00C3633A" w:rsidP="000C0E60">
            <w:pPr>
              <w:spacing w:after="0" w:line="360" w:lineRule="auto"/>
              <w:rPr>
                <w:rFonts w:ascii="Arial Narrow" w:hAnsi="Arial Narrow"/>
              </w:rPr>
            </w:pPr>
            <w:r w:rsidRPr="00960886">
              <w:rPr>
                <w:rFonts w:ascii="Arial Narrow" w:hAnsi="Arial Narrow"/>
              </w:rPr>
              <w:t>LLE</w:t>
            </w:r>
            <w:r w:rsidR="002711A6" w:rsidRPr="00960886">
              <w:rPr>
                <w:rFonts w:ascii="Arial Narrow" w:hAnsi="Arial Narrow"/>
              </w:rPr>
              <w:t>8020 e LLE8021</w:t>
            </w:r>
            <w:r w:rsidR="000C0E60">
              <w:rPr>
                <w:rFonts w:ascii="Arial Narrow" w:hAnsi="Arial Narrow"/>
              </w:rPr>
              <w:t xml:space="preserve"> e LLE8022</w:t>
            </w:r>
          </w:p>
          <w:p w14:paraId="3193843C" w14:textId="47226337" w:rsidR="002711A6" w:rsidRPr="00960886" w:rsidRDefault="002711A6" w:rsidP="00C3633A">
            <w:pPr>
              <w:spacing w:after="0" w:line="360" w:lineRule="auto"/>
              <w:rPr>
                <w:rFonts w:ascii="Arial Narrow" w:hAnsi="Arial Narrow"/>
              </w:rPr>
            </w:pPr>
            <w:proofErr w:type="gramStart"/>
            <w:r w:rsidRPr="00960886">
              <w:rPr>
                <w:rFonts w:ascii="Arial Narrow" w:hAnsi="Arial Narrow"/>
              </w:rPr>
              <w:t>ou</w:t>
            </w:r>
            <w:proofErr w:type="gramEnd"/>
            <w:r w:rsidRPr="00960886">
              <w:rPr>
                <w:rFonts w:ascii="Arial Narrow" w:hAnsi="Arial Narrow"/>
              </w:rPr>
              <w:t xml:space="preserve"> LLE7020 e </w:t>
            </w:r>
            <w:r w:rsidR="00C3633A" w:rsidRPr="00960886">
              <w:rPr>
                <w:rFonts w:ascii="Arial Narrow" w:hAnsi="Arial Narrow"/>
              </w:rPr>
              <w:t>LLE</w:t>
            </w:r>
            <w:r w:rsidRPr="00960886">
              <w:rPr>
                <w:rFonts w:ascii="Arial Narrow" w:hAnsi="Arial Narrow"/>
              </w:rPr>
              <w:t>7023</w:t>
            </w:r>
          </w:p>
        </w:tc>
        <w:tc>
          <w:tcPr>
            <w:tcW w:w="568" w:type="dxa"/>
          </w:tcPr>
          <w:p w14:paraId="0344C99E" w14:textId="77777777" w:rsidR="002711A6" w:rsidRPr="00960886" w:rsidRDefault="002711A6" w:rsidP="00ED3755">
            <w:pPr>
              <w:spacing w:after="0" w:line="360" w:lineRule="auto"/>
              <w:jc w:val="both"/>
              <w:rPr>
                <w:rFonts w:ascii="Arial Narrow" w:hAnsi="Arial Narrow" w:cs="Arial"/>
                <w:highlight w:val="yellow"/>
              </w:rPr>
            </w:pPr>
            <w:r w:rsidRPr="00960886">
              <w:rPr>
                <w:rFonts w:ascii="Arial Narrow" w:hAnsi="Arial Narrow" w:cs="Arial"/>
              </w:rPr>
              <w:t>72</w:t>
            </w:r>
          </w:p>
        </w:tc>
        <w:tc>
          <w:tcPr>
            <w:tcW w:w="567" w:type="dxa"/>
          </w:tcPr>
          <w:p w14:paraId="00F76162" w14:textId="77777777" w:rsidR="002711A6" w:rsidRPr="00960886" w:rsidRDefault="002711A6" w:rsidP="00ED3755">
            <w:pPr>
              <w:spacing w:after="0" w:line="360" w:lineRule="auto"/>
              <w:jc w:val="both"/>
              <w:rPr>
                <w:rFonts w:ascii="Arial Narrow" w:hAnsi="Arial Narrow" w:cs="Arial"/>
              </w:rPr>
            </w:pPr>
            <w:r w:rsidRPr="00960886">
              <w:rPr>
                <w:rFonts w:ascii="Arial Narrow" w:hAnsi="Arial Narrow" w:cs="Arial"/>
              </w:rPr>
              <w:t>60</w:t>
            </w:r>
          </w:p>
        </w:tc>
        <w:tc>
          <w:tcPr>
            <w:tcW w:w="2267" w:type="dxa"/>
          </w:tcPr>
          <w:p w14:paraId="1D7DBA50" w14:textId="4BFC0E95" w:rsidR="002711A6" w:rsidRPr="00960886" w:rsidRDefault="002711A6" w:rsidP="00A62AC5">
            <w:pPr>
              <w:spacing w:after="0" w:line="240" w:lineRule="auto"/>
              <w:rPr>
                <w:rFonts w:ascii="Arial Narrow" w:hAnsi="Arial Narrow"/>
              </w:rPr>
            </w:pPr>
            <w:r w:rsidRPr="00960886">
              <w:rPr>
                <w:rFonts w:ascii="Arial Narrow" w:hAnsi="Arial Narrow"/>
                <w:color w:val="000000"/>
                <w:lang w:val="fr-FR"/>
              </w:rPr>
              <w:t>LLE5605 ou LLE7022</w:t>
            </w:r>
          </w:p>
        </w:tc>
      </w:tr>
      <w:tr w:rsidR="00554835" w:rsidRPr="00554835" w14:paraId="42352772" w14:textId="77777777" w:rsidTr="00554835">
        <w:trPr>
          <w:trHeight w:val="404"/>
        </w:trPr>
        <w:tc>
          <w:tcPr>
            <w:tcW w:w="1102" w:type="dxa"/>
          </w:tcPr>
          <w:p w14:paraId="4F7842BF" w14:textId="55F0C843" w:rsidR="00554835" w:rsidRPr="00960886" w:rsidRDefault="00554835" w:rsidP="00021AD1">
            <w:pPr>
              <w:spacing w:after="0" w:line="360" w:lineRule="auto"/>
              <w:jc w:val="both"/>
              <w:rPr>
                <w:rFonts w:ascii="Arial Narrow" w:hAnsi="Arial Narrow"/>
              </w:rPr>
            </w:pPr>
            <w:r>
              <w:rPr>
                <w:rFonts w:ascii="Arial Narrow" w:hAnsi="Arial Narrow"/>
              </w:rPr>
              <w:t>LLE8010</w:t>
            </w:r>
          </w:p>
        </w:tc>
        <w:tc>
          <w:tcPr>
            <w:tcW w:w="2548" w:type="dxa"/>
          </w:tcPr>
          <w:p w14:paraId="53A589DA" w14:textId="5E622D65" w:rsidR="00554835" w:rsidRPr="00960886" w:rsidRDefault="00554835" w:rsidP="00021AD1">
            <w:pPr>
              <w:spacing w:after="0" w:line="360" w:lineRule="auto"/>
              <w:rPr>
                <w:rFonts w:ascii="Arial Narrow" w:hAnsi="Arial Narrow"/>
              </w:rPr>
            </w:pPr>
            <w:r w:rsidRPr="00960886">
              <w:rPr>
                <w:rFonts w:ascii="Arial Narrow" w:hAnsi="Arial Narrow"/>
              </w:rPr>
              <w:t>Pesquisa em Letras Estrangeiras</w:t>
            </w:r>
          </w:p>
        </w:tc>
        <w:tc>
          <w:tcPr>
            <w:tcW w:w="1703" w:type="dxa"/>
            <w:vAlign w:val="center"/>
          </w:tcPr>
          <w:p w14:paraId="592E2FB2" w14:textId="77777777" w:rsidR="00554835" w:rsidRPr="00760CD6" w:rsidRDefault="00554835" w:rsidP="00554835">
            <w:pPr>
              <w:spacing w:after="0" w:line="240" w:lineRule="auto"/>
              <w:rPr>
                <w:rFonts w:cstheme="minorBidi"/>
                <w:lang w:val="fr-FR"/>
              </w:rPr>
            </w:pPr>
            <w:r w:rsidRPr="00760CD6">
              <w:rPr>
                <w:lang w:val="fr-FR"/>
              </w:rPr>
              <w:t xml:space="preserve">LLE 8030 e LLE8031 ou LLE 7030 e LLE 7031 ou LLE 5060 e LLE 8113 ou LE7113 e </w:t>
            </w:r>
          </w:p>
          <w:p w14:paraId="10A662B0" w14:textId="5BE8AAF6" w:rsidR="00554835" w:rsidRPr="007A30F4" w:rsidRDefault="00554835" w:rsidP="00E276CB">
            <w:pPr>
              <w:spacing w:after="0" w:line="360" w:lineRule="auto"/>
              <w:rPr>
                <w:rFonts w:ascii="Arial Narrow" w:hAnsi="Arial Narrow"/>
                <w:lang w:val="fr-FR"/>
              </w:rPr>
            </w:pPr>
            <w:r w:rsidRPr="007A30F4">
              <w:rPr>
                <w:lang w:val="fr-FR"/>
              </w:rPr>
              <w:t xml:space="preserve">LLE8193 ou LLE7193 (Alemão) OU LLE8213 ou LLE7605 e LLE8293 ou LLE7604 (Espanhol)  OU LLE8313 ou LLE7313 e LLE8393 </w:t>
            </w:r>
            <w:r w:rsidRPr="007A30F4">
              <w:rPr>
                <w:lang w:val="fr-FR"/>
              </w:rPr>
              <w:lastRenderedPageBreak/>
              <w:t>(Francês) OU LLE8413 ou LLE7413 e LLE8493 ou LLE7493 (Inglês) OU LLE8513 ou LLE7513 e LLE8593 (Italiano)</w:t>
            </w:r>
          </w:p>
        </w:tc>
        <w:tc>
          <w:tcPr>
            <w:tcW w:w="568" w:type="dxa"/>
          </w:tcPr>
          <w:p w14:paraId="5A24C264" w14:textId="5A541768" w:rsidR="00554835" w:rsidRPr="00960886" w:rsidRDefault="00554835" w:rsidP="00021AD1">
            <w:pPr>
              <w:spacing w:after="0" w:line="360" w:lineRule="auto"/>
              <w:jc w:val="both"/>
              <w:rPr>
                <w:rFonts w:ascii="Arial Narrow" w:hAnsi="Arial Narrow" w:cs="Arial"/>
                <w:lang w:val="fr-FR"/>
              </w:rPr>
            </w:pPr>
            <w:r w:rsidRPr="00960886">
              <w:rPr>
                <w:rFonts w:ascii="Arial Narrow" w:hAnsi="Arial Narrow" w:cs="Arial"/>
                <w:lang w:val="fr-FR"/>
              </w:rPr>
              <w:lastRenderedPageBreak/>
              <w:t>72</w:t>
            </w:r>
          </w:p>
        </w:tc>
        <w:tc>
          <w:tcPr>
            <w:tcW w:w="567" w:type="dxa"/>
          </w:tcPr>
          <w:p w14:paraId="4F4268F8" w14:textId="5C6F47AD" w:rsidR="00554835" w:rsidRPr="00960886" w:rsidRDefault="00554835" w:rsidP="00021AD1">
            <w:pPr>
              <w:spacing w:after="0" w:line="360" w:lineRule="auto"/>
              <w:jc w:val="both"/>
              <w:rPr>
                <w:rFonts w:ascii="Arial Narrow" w:hAnsi="Arial Narrow" w:cs="Arial"/>
              </w:rPr>
            </w:pPr>
            <w:r>
              <w:rPr>
                <w:rFonts w:ascii="Arial Narrow" w:hAnsi="Arial Narrow" w:cs="Arial"/>
              </w:rPr>
              <w:t>60</w:t>
            </w:r>
          </w:p>
        </w:tc>
        <w:tc>
          <w:tcPr>
            <w:tcW w:w="2267" w:type="dxa"/>
          </w:tcPr>
          <w:p w14:paraId="7A7EF5F8" w14:textId="77777777" w:rsidR="00554835" w:rsidRDefault="00554835" w:rsidP="00554835">
            <w:pPr>
              <w:spacing w:after="0" w:line="240" w:lineRule="auto"/>
              <w:jc w:val="center"/>
              <w:rPr>
                <w:rFonts w:cstheme="minorBidi"/>
              </w:rPr>
            </w:pPr>
            <w:r>
              <w:t xml:space="preserve">LLE7060 ou </w:t>
            </w:r>
          </w:p>
          <w:p w14:paraId="73AF17F6" w14:textId="77777777" w:rsidR="00554835" w:rsidRDefault="00554835" w:rsidP="00554835">
            <w:pPr>
              <w:jc w:val="center"/>
              <w:rPr>
                <w:sz w:val="24"/>
                <w:szCs w:val="24"/>
              </w:rPr>
            </w:pPr>
            <w:proofErr w:type="gramStart"/>
            <w:r>
              <w:t>ou</w:t>
            </w:r>
            <w:proofErr w:type="gramEnd"/>
            <w:r>
              <w:t xml:space="preserve"> </w:t>
            </w:r>
            <w:r>
              <w:rPr>
                <w:color w:val="000000"/>
              </w:rPr>
              <w:t>LLE7460</w:t>
            </w:r>
          </w:p>
          <w:p w14:paraId="41C1C87C" w14:textId="22F70B73" w:rsidR="00554835" w:rsidRPr="00960886" w:rsidRDefault="00554835" w:rsidP="00021AD1">
            <w:pPr>
              <w:spacing w:after="0" w:line="240" w:lineRule="auto"/>
              <w:rPr>
                <w:rFonts w:ascii="Arial Narrow" w:hAnsi="Arial Narrow"/>
                <w:color w:val="000000"/>
                <w:lang w:val="fr-FR"/>
              </w:rPr>
            </w:pPr>
          </w:p>
        </w:tc>
      </w:tr>
      <w:tr w:rsidR="00554835" w:rsidRPr="002247BC" w14:paraId="0146FADD" w14:textId="77777777" w:rsidTr="00554835">
        <w:trPr>
          <w:trHeight w:val="404"/>
        </w:trPr>
        <w:tc>
          <w:tcPr>
            <w:tcW w:w="1102" w:type="dxa"/>
          </w:tcPr>
          <w:p w14:paraId="3A98C40D" w14:textId="61FE78C3" w:rsidR="00554835" w:rsidRPr="00960886" w:rsidRDefault="00554835" w:rsidP="00021AD1">
            <w:pPr>
              <w:spacing w:after="0" w:line="360" w:lineRule="auto"/>
              <w:jc w:val="both"/>
              <w:rPr>
                <w:rFonts w:ascii="Arial Narrow" w:hAnsi="Arial Narrow"/>
              </w:rPr>
            </w:pPr>
            <w:r w:rsidRPr="00960886">
              <w:rPr>
                <w:rFonts w:ascii="Arial Narrow" w:hAnsi="Arial Narrow"/>
              </w:rPr>
              <w:lastRenderedPageBreak/>
              <w:t>LLE8032</w:t>
            </w:r>
          </w:p>
        </w:tc>
        <w:tc>
          <w:tcPr>
            <w:tcW w:w="2548" w:type="dxa"/>
          </w:tcPr>
          <w:p w14:paraId="11A5ED9C" w14:textId="2B1F1DA7" w:rsidR="00554835" w:rsidRPr="00960886" w:rsidRDefault="00554835" w:rsidP="00021AD1">
            <w:pPr>
              <w:spacing w:after="0" w:line="360" w:lineRule="auto"/>
              <w:rPr>
                <w:rFonts w:ascii="Arial Narrow" w:hAnsi="Arial Narrow"/>
              </w:rPr>
            </w:pPr>
            <w:r w:rsidRPr="00960886">
              <w:rPr>
                <w:rFonts w:ascii="Arial Narrow" w:hAnsi="Arial Narrow"/>
              </w:rPr>
              <w:t>Prática de Tradução</w:t>
            </w:r>
          </w:p>
        </w:tc>
        <w:tc>
          <w:tcPr>
            <w:tcW w:w="1703" w:type="dxa"/>
          </w:tcPr>
          <w:p w14:paraId="2FFC3802" w14:textId="77777777" w:rsidR="00554835" w:rsidRPr="00760CD6" w:rsidRDefault="00554835" w:rsidP="00E276CB">
            <w:pPr>
              <w:spacing w:after="0" w:line="360" w:lineRule="auto"/>
              <w:rPr>
                <w:rFonts w:ascii="Arial Narrow" w:hAnsi="Arial Narrow"/>
                <w:lang w:val="fr-FR"/>
              </w:rPr>
            </w:pPr>
            <w:r w:rsidRPr="00760CD6">
              <w:rPr>
                <w:rFonts w:ascii="Arial Narrow" w:hAnsi="Arial Narrow"/>
                <w:lang w:val="fr-FR"/>
              </w:rPr>
              <w:t>LLE8030 e LLE8031</w:t>
            </w:r>
          </w:p>
          <w:p w14:paraId="79FD7F3D" w14:textId="77777777" w:rsidR="00554835" w:rsidRPr="00960886" w:rsidRDefault="00554835" w:rsidP="00E276CB">
            <w:pPr>
              <w:spacing w:after="0" w:line="360" w:lineRule="auto"/>
              <w:rPr>
                <w:rFonts w:ascii="Arial Narrow" w:hAnsi="Arial Narrow"/>
                <w:lang w:val="fr-FR"/>
              </w:rPr>
            </w:pPr>
            <w:r w:rsidRPr="00960886">
              <w:rPr>
                <w:rFonts w:ascii="Arial Narrow" w:hAnsi="Arial Narrow"/>
                <w:lang w:val="fr-FR"/>
              </w:rPr>
              <w:t>ou LLE7030 e LLE7031</w:t>
            </w:r>
          </w:p>
          <w:p w14:paraId="259926B5" w14:textId="0D073130" w:rsidR="00554835" w:rsidRPr="00960886" w:rsidRDefault="00554835" w:rsidP="00E276CB">
            <w:pPr>
              <w:spacing w:after="0" w:line="360" w:lineRule="auto"/>
              <w:rPr>
                <w:rFonts w:ascii="Arial Narrow" w:hAnsi="Arial Narrow"/>
                <w:lang w:val="fr-FR"/>
              </w:rPr>
            </w:pPr>
            <w:r w:rsidRPr="00960886">
              <w:rPr>
                <w:rFonts w:ascii="Arial Narrow" w:hAnsi="Arial Narrow"/>
                <w:lang w:val="fr-FR"/>
              </w:rPr>
              <w:t>ou LLE5060 LLE8313 e LLE8393</w:t>
            </w:r>
          </w:p>
        </w:tc>
        <w:tc>
          <w:tcPr>
            <w:tcW w:w="568" w:type="dxa"/>
          </w:tcPr>
          <w:p w14:paraId="7F6EA798" w14:textId="77777777" w:rsidR="00554835" w:rsidRPr="00960886" w:rsidRDefault="00554835" w:rsidP="00021AD1">
            <w:pPr>
              <w:spacing w:after="0" w:line="360" w:lineRule="auto"/>
              <w:jc w:val="both"/>
              <w:rPr>
                <w:rFonts w:ascii="Arial Narrow" w:hAnsi="Arial Narrow" w:cs="Arial"/>
              </w:rPr>
            </w:pPr>
            <w:r w:rsidRPr="00960886">
              <w:rPr>
                <w:rFonts w:ascii="Arial Narrow" w:hAnsi="Arial Narrow" w:cs="Arial"/>
              </w:rPr>
              <w:t>72</w:t>
            </w:r>
          </w:p>
        </w:tc>
        <w:tc>
          <w:tcPr>
            <w:tcW w:w="567" w:type="dxa"/>
          </w:tcPr>
          <w:p w14:paraId="53207B1D" w14:textId="77777777" w:rsidR="00554835" w:rsidRPr="00960886" w:rsidRDefault="00554835" w:rsidP="00021AD1">
            <w:pPr>
              <w:spacing w:after="0" w:line="360" w:lineRule="auto"/>
              <w:jc w:val="both"/>
              <w:rPr>
                <w:rFonts w:ascii="Arial Narrow" w:hAnsi="Arial Narrow" w:cs="Arial"/>
              </w:rPr>
            </w:pPr>
            <w:r w:rsidRPr="00960886">
              <w:rPr>
                <w:rFonts w:ascii="Arial Narrow" w:hAnsi="Arial Narrow" w:cs="Arial"/>
              </w:rPr>
              <w:t>60</w:t>
            </w:r>
          </w:p>
        </w:tc>
        <w:tc>
          <w:tcPr>
            <w:tcW w:w="2267" w:type="dxa"/>
          </w:tcPr>
          <w:p w14:paraId="201FDBFB" w14:textId="127C1C8E" w:rsidR="00554835" w:rsidRPr="00960886" w:rsidRDefault="00554835" w:rsidP="00021AD1">
            <w:pPr>
              <w:spacing w:after="0" w:line="240" w:lineRule="auto"/>
              <w:rPr>
                <w:rFonts w:ascii="Arial Narrow" w:hAnsi="Arial Narrow"/>
                <w:lang w:val="fr-FR"/>
              </w:rPr>
            </w:pPr>
          </w:p>
        </w:tc>
      </w:tr>
      <w:tr w:rsidR="00554835" w:rsidRPr="00C30C2C" w14:paraId="4F11045A" w14:textId="77777777" w:rsidTr="00554835">
        <w:trPr>
          <w:trHeight w:val="404"/>
        </w:trPr>
        <w:tc>
          <w:tcPr>
            <w:tcW w:w="1102" w:type="dxa"/>
          </w:tcPr>
          <w:p w14:paraId="0D4519B0" w14:textId="04829133" w:rsidR="00554835" w:rsidRPr="00960886" w:rsidRDefault="00554835" w:rsidP="00021AD1">
            <w:pPr>
              <w:spacing w:after="0" w:line="360" w:lineRule="auto"/>
              <w:jc w:val="both"/>
              <w:rPr>
                <w:rFonts w:ascii="Arial Narrow" w:hAnsi="Arial Narrow"/>
              </w:rPr>
            </w:pPr>
            <w:r w:rsidRPr="00960886">
              <w:rPr>
                <w:rFonts w:ascii="Arial Narrow" w:hAnsi="Arial Narrow"/>
              </w:rPr>
              <w:t>LLE8314</w:t>
            </w:r>
          </w:p>
        </w:tc>
        <w:tc>
          <w:tcPr>
            <w:tcW w:w="2548" w:type="dxa"/>
          </w:tcPr>
          <w:p w14:paraId="2EF72D36" w14:textId="6B6C09A7" w:rsidR="00554835" w:rsidRPr="00960886" w:rsidRDefault="00554835" w:rsidP="00021AD1">
            <w:pPr>
              <w:spacing w:after="0" w:line="360" w:lineRule="auto"/>
              <w:jc w:val="both"/>
              <w:rPr>
                <w:rFonts w:ascii="Arial Narrow" w:hAnsi="Arial Narrow" w:cs="Arial"/>
              </w:rPr>
            </w:pPr>
            <w:r w:rsidRPr="00960886">
              <w:rPr>
                <w:rFonts w:ascii="Arial Narrow" w:hAnsi="Arial Narrow" w:cs="Arial"/>
              </w:rPr>
              <w:t>Compreensão e Produção Oral em Língua Francesa IV</w:t>
            </w:r>
          </w:p>
        </w:tc>
        <w:tc>
          <w:tcPr>
            <w:tcW w:w="1703" w:type="dxa"/>
          </w:tcPr>
          <w:p w14:paraId="5B8E33E7" w14:textId="6BF49FE6" w:rsidR="00554835" w:rsidRPr="00960886" w:rsidRDefault="00554835" w:rsidP="00021AD1">
            <w:pPr>
              <w:spacing w:after="0" w:line="360" w:lineRule="auto"/>
              <w:jc w:val="both"/>
              <w:rPr>
                <w:rFonts w:ascii="Arial Narrow" w:hAnsi="Arial Narrow"/>
              </w:rPr>
            </w:pPr>
            <w:r w:rsidRPr="00960886">
              <w:rPr>
                <w:rFonts w:ascii="Arial Narrow" w:hAnsi="Arial Narrow"/>
              </w:rPr>
              <w:t>LLE8313 ou</w:t>
            </w:r>
          </w:p>
          <w:p w14:paraId="796A031A" w14:textId="724FDA27" w:rsidR="00554835" w:rsidRPr="00960886" w:rsidRDefault="00554835" w:rsidP="00021AD1">
            <w:pPr>
              <w:spacing w:after="0" w:line="360" w:lineRule="auto"/>
              <w:jc w:val="both"/>
              <w:rPr>
                <w:rFonts w:ascii="Arial Narrow" w:hAnsi="Arial Narrow"/>
              </w:rPr>
            </w:pPr>
            <w:r w:rsidRPr="00960886">
              <w:rPr>
                <w:rFonts w:ascii="Arial Narrow" w:hAnsi="Arial Narrow"/>
              </w:rPr>
              <w:t>LLE7313</w:t>
            </w:r>
          </w:p>
        </w:tc>
        <w:tc>
          <w:tcPr>
            <w:tcW w:w="568" w:type="dxa"/>
          </w:tcPr>
          <w:p w14:paraId="7305E2A5" w14:textId="77777777" w:rsidR="00554835" w:rsidRPr="00960886" w:rsidRDefault="00554835" w:rsidP="00021AD1">
            <w:pPr>
              <w:spacing w:after="0" w:line="360" w:lineRule="auto"/>
              <w:jc w:val="both"/>
              <w:rPr>
                <w:rFonts w:ascii="Arial Narrow" w:hAnsi="Arial Narrow" w:cs="Arial"/>
              </w:rPr>
            </w:pPr>
            <w:r w:rsidRPr="00960886">
              <w:rPr>
                <w:rFonts w:ascii="Arial Narrow" w:hAnsi="Arial Narrow" w:cs="Arial"/>
              </w:rPr>
              <w:t>72</w:t>
            </w:r>
          </w:p>
        </w:tc>
        <w:tc>
          <w:tcPr>
            <w:tcW w:w="567" w:type="dxa"/>
          </w:tcPr>
          <w:p w14:paraId="43D4CADA" w14:textId="77777777" w:rsidR="00554835" w:rsidRPr="00960886" w:rsidRDefault="00554835" w:rsidP="00021AD1">
            <w:pPr>
              <w:spacing w:after="0" w:line="360" w:lineRule="auto"/>
              <w:jc w:val="both"/>
              <w:rPr>
                <w:rFonts w:ascii="Arial Narrow" w:hAnsi="Arial Narrow" w:cs="Arial"/>
              </w:rPr>
            </w:pPr>
            <w:r w:rsidRPr="00960886">
              <w:rPr>
                <w:rFonts w:ascii="Arial Narrow" w:hAnsi="Arial Narrow" w:cs="Arial"/>
              </w:rPr>
              <w:t>60</w:t>
            </w:r>
          </w:p>
        </w:tc>
        <w:tc>
          <w:tcPr>
            <w:tcW w:w="2267" w:type="dxa"/>
          </w:tcPr>
          <w:p w14:paraId="5576F139" w14:textId="5FA6D800" w:rsidR="00554835" w:rsidRPr="00960886" w:rsidRDefault="00554835" w:rsidP="00021AD1">
            <w:pPr>
              <w:spacing w:after="0" w:line="240" w:lineRule="auto"/>
              <w:rPr>
                <w:rFonts w:ascii="Arial Narrow" w:hAnsi="Arial Narrow"/>
              </w:rPr>
            </w:pPr>
            <w:r w:rsidRPr="00960886">
              <w:rPr>
                <w:rFonts w:ascii="Arial Narrow" w:hAnsi="Arial Narrow"/>
              </w:rPr>
              <w:t>LLE7314</w:t>
            </w:r>
          </w:p>
        </w:tc>
      </w:tr>
      <w:tr w:rsidR="00554835" w:rsidRPr="00C30C2C" w14:paraId="6A1CE23F" w14:textId="77777777" w:rsidTr="00554835">
        <w:trPr>
          <w:trHeight w:val="404"/>
        </w:trPr>
        <w:tc>
          <w:tcPr>
            <w:tcW w:w="1102" w:type="dxa"/>
          </w:tcPr>
          <w:p w14:paraId="5AE0D912" w14:textId="498DCCA6" w:rsidR="00554835" w:rsidRPr="00960886" w:rsidRDefault="00554835" w:rsidP="00021AD1">
            <w:pPr>
              <w:spacing w:after="0" w:line="360" w:lineRule="auto"/>
              <w:jc w:val="both"/>
              <w:rPr>
                <w:rFonts w:ascii="Arial Narrow" w:hAnsi="Arial Narrow"/>
              </w:rPr>
            </w:pPr>
            <w:r w:rsidRPr="00960886">
              <w:rPr>
                <w:rFonts w:ascii="Arial Narrow" w:hAnsi="Arial Narrow"/>
              </w:rPr>
              <w:t>LLE8394</w:t>
            </w:r>
          </w:p>
        </w:tc>
        <w:tc>
          <w:tcPr>
            <w:tcW w:w="2548" w:type="dxa"/>
          </w:tcPr>
          <w:p w14:paraId="7EF46259" w14:textId="3A1F1C80" w:rsidR="00554835" w:rsidRPr="00960886" w:rsidRDefault="00554835" w:rsidP="00021AD1">
            <w:pPr>
              <w:spacing w:after="0" w:line="360" w:lineRule="auto"/>
              <w:jc w:val="both"/>
              <w:rPr>
                <w:rFonts w:ascii="Arial Narrow" w:hAnsi="Arial Narrow" w:cs="Arial"/>
              </w:rPr>
            </w:pPr>
            <w:r w:rsidRPr="00960886">
              <w:rPr>
                <w:rFonts w:ascii="Arial Narrow" w:hAnsi="Arial Narrow" w:cs="Arial"/>
              </w:rPr>
              <w:t>Compreensão e Produção Escrita em Língua Francesa IV</w:t>
            </w:r>
          </w:p>
        </w:tc>
        <w:tc>
          <w:tcPr>
            <w:tcW w:w="1703" w:type="dxa"/>
          </w:tcPr>
          <w:p w14:paraId="006DF63C" w14:textId="136EE0E3" w:rsidR="00554835" w:rsidRPr="00960886" w:rsidRDefault="00554835" w:rsidP="00021AD1">
            <w:pPr>
              <w:spacing w:after="0" w:line="360" w:lineRule="auto"/>
              <w:jc w:val="both"/>
              <w:rPr>
                <w:rFonts w:ascii="Arial Narrow" w:hAnsi="Arial Narrow"/>
              </w:rPr>
            </w:pPr>
            <w:r w:rsidRPr="00960886">
              <w:rPr>
                <w:rFonts w:ascii="Arial Narrow" w:hAnsi="Arial Narrow"/>
              </w:rPr>
              <w:t>LLE</w:t>
            </w:r>
            <w:r>
              <w:rPr>
                <w:rFonts w:ascii="Arial Narrow" w:hAnsi="Arial Narrow"/>
              </w:rPr>
              <w:t>839</w:t>
            </w:r>
            <w:r w:rsidRPr="00960886">
              <w:rPr>
                <w:rFonts w:ascii="Arial Narrow" w:hAnsi="Arial Narrow"/>
              </w:rPr>
              <w:t>3 ou</w:t>
            </w:r>
          </w:p>
          <w:p w14:paraId="35D8552A" w14:textId="74ED35B3" w:rsidR="00554835" w:rsidRPr="00960886" w:rsidRDefault="00554835" w:rsidP="00E276CB">
            <w:pPr>
              <w:spacing w:after="0" w:line="360" w:lineRule="auto"/>
              <w:jc w:val="both"/>
              <w:rPr>
                <w:rFonts w:ascii="Arial Narrow" w:hAnsi="Arial Narrow"/>
              </w:rPr>
            </w:pPr>
            <w:r w:rsidRPr="00960886">
              <w:rPr>
                <w:rFonts w:ascii="Arial Narrow" w:hAnsi="Arial Narrow"/>
              </w:rPr>
              <w:t>LLE7313</w:t>
            </w:r>
          </w:p>
          <w:p w14:paraId="158BFFB1" w14:textId="1FB62D86" w:rsidR="00554835" w:rsidRPr="00960886" w:rsidRDefault="00554835" w:rsidP="00021AD1">
            <w:pPr>
              <w:spacing w:after="0" w:line="360" w:lineRule="auto"/>
              <w:jc w:val="both"/>
              <w:rPr>
                <w:rFonts w:ascii="Arial Narrow" w:hAnsi="Arial Narrow"/>
              </w:rPr>
            </w:pPr>
          </w:p>
        </w:tc>
        <w:tc>
          <w:tcPr>
            <w:tcW w:w="568" w:type="dxa"/>
          </w:tcPr>
          <w:p w14:paraId="36DCDD01" w14:textId="77777777" w:rsidR="00554835" w:rsidRPr="00960886" w:rsidRDefault="00554835" w:rsidP="00021AD1">
            <w:pPr>
              <w:spacing w:after="0" w:line="360" w:lineRule="auto"/>
              <w:jc w:val="both"/>
              <w:rPr>
                <w:rFonts w:ascii="Arial Narrow" w:hAnsi="Arial Narrow" w:cs="Arial"/>
              </w:rPr>
            </w:pPr>
            <w:r w:rsidRPr="00960886">
              <w:rPr>
                <w:rFonts w:ascii="Arial Narrow" w:hAnsi="Arial Narrow" w:cs="Arial"/>
              </w:rPr>
              <w:t>72</w:t>
            </w:r>
          </w:p>
        </w:tc>
        <w:tc>
          <w:tcPr>
            <w:tcW w:w="567" w:type="dxa"/>
          </w:tcPr>
          <w:p w14:paraId="52173B14" w14:textId="77777777" w:rsidR="00554835" w:rsidRPr="00960886" w:rsidRDefault="00554835" w:rsidP="00021AD1">
            <w:pPr>
              <w:spacing w:after="0" w:line="360" w:lineRule="auto"/>
              <w:jc w:val="both"/>
              <w:rPr>
                <w:rFonts w:ascii="Arial Narrow" w:hAnsi="Arial Narrow" w:cs="Arial"/>
              </w:rPr>
            </w:pPr>
            <w:r w:rsidRPr="00960886">
              <w:rPr>
                <w:rFonts w:ascii="Arial Narrow" w:hAnsi="Arial Narrow" w:cs="Arial"/>
              </w:rPr>
              <w:t>60</w:t>
            </w:r>
          </w:p>
        </w:tc>
        <w:tc>
          <w:tcPr>
            <w:tcW w:w="2267" w:type="dxa"/>
          </w:tcPr>
          <w:p w14:paraId="604249FA" w14:textId="056BD6C3" w:rsidR="00554835" w:rsidRPr="00960886" w:rsidRDefault="00554835" w:rsidP="00021AD1">
            <w:pPr>
              <w:spacing w:after="0" w:line="240" w:lineRule="auto"/>
              <w:rPr>
                <w:rFonts w:ascii="Arial Narrow" w:hAnsi="Arial Narrow"/>
              </w:rPr>
            </w:pPr>
            <w:r w:rsidRPr="00960886">
              <w:rPr>
                <w:rFonts w:ascii="Arial Narrow" w:hAnsi="Arial Narrow"/>
              </w:rPr>
              <w:t>LLE7314</w:t>
            </w:r>
          </w:p>
        </w:tc>
      </w:tr>
    </w:tbl>
    <w:p w14:paraId="300398F8" w14:textId="77777777" w:rsidR="0018608E" w:rsidRDefault="0018608E"/>
    <w:tbl>
      <w:tblPr>
        <w:tblStyle w:val="Tabelacomgrade"/>
        <w:tblW w:w="8755" w:type="dxa"/>
        <w:tblLayout w:type="fixed"/>
        <w:tblLook w:val="04A0" w:firstRow="1" w:lastRow="0" w:firstColumn="1" w:lastColumn="0" w:noHBand="0" w:noVBand="1"/>
      </w:tblPr>
      <w:tblGrid>
        <w:gridCol w:w="1102"/>
        <w:gridCol w:w="2548"/>
        <w:gridCol w:w="1562"/>
        <w:gridCol w:w="709"/>
        <w:gridCol w:w="567"/>
        <w:gridCol w:w="2267"/>
      </w:tblGrid>
      <w:tr w:rsidR="00905B49" w:rsidRPr="00661552" w14:paraId="783D54AA" w14:textId="77777777" w:rsidTr="00A46588">
        <w:trPr>
          <w:trHeight w:val="404"/>
        </w:trPr>
        <w:tc>
          <w:tcPr>
            <w:tcW w:w="8755" w:type="dxa"/>
            <w:gridSpan w:val="6"/>
            <w:shd w:val="clear" w:color="auto" w:fill="BEFDFF"/>
          </w:tcPr>
          <w:p w14:paraId="14E7E40D" w14:textId="2A470AB1" w:rsidR="00D601A9" w:rsidRPr="00661552" w:rsidRDefault="00905B49" w:rsidP="006A40A6">
            <w:pPr>
              <w:spacing w:after="0" w:line="360" w:lineRule="auto"/>
              <w:jc w:val="center"/>
              <w:rPr>
                <w:rFonts w:ascii="Arial Narrow" w:hAnsi="Arial Narrow" w:cs="Arial"/>
                <w:sz w:val="24"/>
                <w:szCs w:val="24"/>
              </w:rPr>
            </w:pPr>
            <w:r w:rsidRPr="00661552">
              <w:rPr>
                <w:rFonts w:ascii="Arial Narrow" w:hAnsi="Arial Narrow" w:cs="Arial"/>
                <w:b/>
                <w:sz w:val="24"/>
                <w:szCs w:val="24"/>
              </w:rPr>
              <w:t>QUINTA FASE</w:t>
            </w:r>
            <w:r w:rsidRPr="00661552">
              <w:rPr>
                <w:rFonts w:ascii="Arial Narrow" w:hAnsi="Arial Narrow" w:cs="Arial"/>
                <w:sz w:val="24"/>
                <w:szCs w:val="24"/>
              </w:rPr>
              <w:t xml:space="preserve"> </w:t>
            </w:r>
            <w:r w:rsidR="00D601A9" w:rsidRPr="00661552">
              <w:rPr>
                <w:rFonts w:ascii="Arial Narrow" w:hAnsi="Arial Narrow" w:cs="Arial"/>
                <w:sz w:val="24"/>
                <w:szCs w:val="24"/>
              </w:rPr>
              <w:t xml:space="preserve">– Obrigatória = </w:t>
            </w:r>
            <w:r w:rsidR="00A46588">
              <w:rPr>
                <w:rFonts w:ascii="Arial Narrow" w:hAnsi="Arial Narrow" w:cs="Arial"/>
                <w:sz w:val="24"/>
                <w:szCs w:val="24"/>
              </w:rPr>
              <w:t>216</w:t>
            </w:r>
            <w:r w:rsidR="00D601A9" w:rsidRPr="00661552">
              <w:rPr>
                <w:rFonts w:ascii="Arial Narrow" w:hAnsi="Arial Narrow" w:cs="Arial"/>
                <w:sz w:val="24"/>
                <w:szCs w:val="24"/>
              </w:rPr>
              <w:t>h/a</w:t>
            </w:r>
            <w:r w:rsidR="00A46588">
              <w:rPr>
                <w:rFonts w:ascii="Arial Narrow" w:hAnsi="Arial Narrow" w:cs="Arial"/>
                <w:sz w:val="24"/>
                <w:szCs w:val="24"/>
              </w:rPr>
              <w:t xml:space="preserve"> = 180</w:t>
            </w:r>
            <w:r w:rsidR="00880206" w:rsidRPr="00661552">
              <w:rPr>
                <w:rFonts w:ascii="Arial Narrow" w:hAnsi="Arial Narrow" w:cs="Arial"/>
                <w:sz w:val="24"/>
                <w:szCs w:val="24"/>
              </w:rPr>
              <w:t>h/r</w:t>
            </w:r>
          </w:p>
          <w:p w14:paraId="6C619FD3" w14:textId="593E1C58" w:rsidR="00D601A9" w:rsidRPr="00661552" w:rsidRDefault="003342DA" w:rsidP="00ED1A75">
            <w:pPr>
              <w:spacing w:after="0" w:line="360" w:lineRule="auto"/>
              <w:jc w:val="center"/>
              <w:rPr>
                <w:rFonts w:ascii="Arial Narrow" w:hAnsi="Arial Narrow" w:cs="Arial"/>
                <w:b/>
                <w:sz w:val="24"/>
                <w:szCs w:val="24"/>
              </w:rPr>
            </w:pPr>
            <w:r w:rsidRPr="00661552">
              <w:rPr>
                <w:rFonts w:ascii="Arial Narrow" w:hAnsi="Arial Narrow" w:cs="Arial"/>
                <w:sz w:val="24"/>
                <w:szCs w:val="24"/>
              </w:rPr>
              <w:t xml:space="preserve">LLE </w:t>
            </w:r>
            <w:r w:rsidR="00D601A9" w:rsidRPr="00661552">
              <w:rPr>
                <w:rFonts w:ascii="Arial Narrow" w:hAnsi="Arial Narrow" w:cs="Arial"/>
                <w:sz w:val="24"/>
                <w:szCs w:val="24"/>
              </w:rPr>
              <w:t>216h/a</w:t>
            </w:r>
            <w:r w:rsidR="004562CB" w:rsidRPr="00661552">
              <w:rPr>
                <w:rFonts w:ascii="Arial Narrow" w:hAnsi="Arial Narrow" w:cs="Arial"/>
                <w:sz w:val="24"/>
                <w:szCs w:val="24"/>
              </w:rPr>
              <w:t>, Opt 72</w:t>
            </w:r>
            <w:r w:rsidR="00A46588">
              <w:rPr>
                <w:rFonts w:ascii="Arial Narrow" w:hAnsi="Arial Narrow" w:cs="Arial"/>
                <w:sz w:val="24"/>
                <w:szCs w:val="24"/>
              </w:rPr>
              <w:t>h/a</w:t>
            </w:r>
            <w:r w:rsidR="00D601A9" w:rsidRPr="00661552">
              <w:rPr>
                <w:rFonts w:ascii="Arial Narrow" w:hAnsi="Arial Narrow" w:cs="Arial"/>
                <w:sz w:val="24"/>
                <w:szCs w:val="24"/>
              </w:rPr>
              <w:t xml:space="preserve"> </w:t>
            </w:r>
            <w:r w:rsidR="00ED1A75" w:rsidRPr="00661552">
              <w:rPr>
                <w:rFonts w:ascii="Arial Narrow" w:hAnsi="Arial Narrow" w:cs="Arial"/>
                <w:sz w:val="24"/>
                <w:szCs w:val="24"/>
              </w:rPr>
              <w:t xml:space="preserve">    </w:t>
            </w:r>
            <w:r w:rsidRPr="00661552">
              <w:rPr>
                <w:rFonts w:ascii="Arial Narrow" w:hAnsi="Arial Narrow" w:cs="Arial"/>
                <w:sz w:val="24"/>
                <w:szCs w:val="24"/>
              </w:rPr>
              <w:t xml:space="preserve">      </w:t>
            </w:r>
            <w:r w:rsidR="00ED1A75" w:rsidRPr="00661552">
              <w:rPr>
                <w:rFonts w:ascii="Arial Narrow" w:hAnsi="Arial Narrow" w:cs="Arial"/>
                <w:sz w:val="24"/>
                <w:szCs w:val="24"/>
              </w:rPr>
              <w:t xml:space="preserve"> </w:t>
            </w:r>
            <w:r w:rsidR="00D601A9" w:rsidRPr="00661552">
              <w:rPr>
                <w:rFonts w:ascii="Arial Narrow" w:hAnsi="Arial Narrow" w:cs="Arial"/>
                <w:sz w:val="24"/>
                <w:szCs w:val="24"/>
              </w:rPr>
              <w:t>TOTAL =</w:t>
            </w:r>
            <w:proofErr w:type="gramStart"/>
            <w:r w:rsidR="00D601A9" w:rsidRPr="00661552">
              <w:rPr>
                <w:rFonts w:ascii="Arial Narrow" w:hAnsi="Arial Narrow" w:cs="Arial"/>
                <w:sz w:val="24"/>
                <w:szCs w:val="24"/>
              </w:rPr>
              <w:t xml:space="preserve"> </w:t>
            </w:r>
            <w:r w:rsidR="00880206" w:rsidRPr="00661552">
              <w:rPr>
                <w:rFonts w:ascii="Arial Narrow" w:hAnsi="Arial Narrow" w:cs="Arial"/>
                <w:sz w:val="24"/>
                <w:szCs w:val="24"/>
              </w:rPr>
              <w:t xml:space="preserve"> </w:t>
            </w:r>
            <w:proofErr w:type="gramEnd"/>
            <w:r w:rsidR="00A46588">
              <w:rPr>
                <w:rFonts w:ascii="Arial Narrow" w:hAnsi="Arial Narrow" w:cs="Arial"/>
                <w:sz w:val="24"/>
                <w:szCs w:val="24"/>
              </w:rPr>
              <w:t>288</w:t>
            </w:r>
            <w:r w:rsidR="00ED1A75" w:rsidRPr="00661552">
              <w:rPr>
                <w:rFonts w:ascii="Arial Narrow" w:hAnsi="Arial Narrow" w:cs="Arial"/>
                <w:sz w:val="24"/>
                <w:szCs w:val="24"/>
              </w:rPr>
              <w:t xml:space="preserve">h/a = </w:t>
            </w:r>
            <w:r w:rsidR="00A46588">
              <w:rPr>
                <w:rFonts w:ascii="Arial Narrow" w:hAnsi="Arial Narrow" w:cs="Arial"/>
                <w:sz w:val="24"/>
                <w:szCs w:val="24"/>
              </w:rPr>
              <w:t>24</w:t>
            </w:r>
            <w:r w:rsidR="009A7F97" w:rsidRPr="00661552">
              <w:rPr>
                <w:rFonts w:ascii="Arial Narrow" w:hAnsi="Arial Narrow" w:cs="Arial"/>
                <w:sz w:val="24"/>
                <w:szCs w:val="24"/>
              </w:rPr>
              <w:t>0h/r</w:t>
            </w:r>
          </w:p>
        </w:tc>
      </w:tr>
      <w:tr w:rsidR="000A2084" w:rsidRPr="00661552" w14:paraId="6BD5CBDC" w14:textId="77777777" w:rsidTr="000A2084">
        <w:trPr>
          <w:trHeight w:val="404"/>
        </w:trPr>
        <w:tc>
          <w:tcPr>
            <w:tcW w:w="1102" w:type="dxa"/>
          </w:tcPr>
          <w:p w14:paraId="6B42D4EF" w14:textId="15CBEC28" w:rsidR="00905B49" w:rsidRPr="00661552" w:rsidRDefault="00905B49" w:rsidP="00ED3755">
            <w:pPr>
              <w:spacing w:after="0" w:line="360" w:lineRule="auto"/>
              <w:jc w:val="both"/>
              <w:rPr>
                <w:rFonts w:ascii="Arial Narrow" w:hAnsi="Arial Narrow"/>
                <w:sz w:val="24"/>
                <w:szCs w:val="24"/>
              </w:rPr>
            </w:pPr>
            <w:r w:rsidRPr="00661552">
              <w:rPr>
                <w:rFonts w:ascii="Arial Narrow" w:hAnsi="Arial Narrow" w:cs="Arial"/>
                <w:b/>
                <w:sz w:val="24"/>
                <w:szCs w:val="24"/>
              </w:rPr>
              <w:t>Código</w:t>
            </w:r>
          </w:p>
        </w:tc>
        <w:tc>
          <w:tcPr>
            <w:tcW w:w="2548" w:type="dxa"/>
          </w:tcPr>
          <w:p w14:paraId="7DEFB375" w14:textId="4B2F6F81" w:rsidR="00905B49" w:rsidRPr="00661552" w:rsidRDefault="00905B49" w:rsidP="00ED3755">
            <w:pPr>
              <w:spacing w:after="0" w:line="360" w:lineRule="auto"/>
              <w:jc w:val="both"/>
              <w:rPr>
                <w:rFonts w:ascii="Arial Narrow" w:hAnsi="Arial Narrow"/>
                <w:sz w:val="24"/>
                <w:szCs w:val="24"/>
              </w:rPr>
            </w:pPr>
            <w:r w:rsidRPr="00661552">
              <w:rPr>
                <w:rFonts w:ascii="Arial Narrow" w:hAnsi="Arial Narrow" w:cs="Arial"/>
                <w:b/>
                <w:sz w:val="24"/>
                <w:szCs w:val="24"/>
              </w:rPr>
              <w:t>Disciplina</w:t>
            </w:r>
          </w:p>
        </w:tc>
        <w:tc>
          <w:tcPr>
            <w:tcW w:w="1562" w:type="dxa"/>
          </w:tcPr>
          <w:p w14:paraId="6FC4793A" w14:textId="75D591CF" w:rsidR="00905B49" w:rsidRPr="00661552" w:rsidRDefault="00905B49" w:rsidP="00ED3755">
            <w:pPr>
              <w:spacing w:after="0" w:line="360" w:lineRule="auto"/>
              <w:jc w:val="both"/>
              <w:rPr>
                <w:rFonts w:ascii="Arial Narrow" w:hAnsi="Arial Narrow"/>
                <w:sz w:val="24"/>
                <w:szCs w:val="24"/>
              </w:rPr>
            </w:pPr>
            <w:r w:rsidRPr="00661552">
              <w:rPr>
                <w:rFonts w:ascii="Arial Narrow" w:hAnsi="Arial Narrow" w:cs="Arial"/>
                <w:b/>
                <w:sz w:val="24"/>
                <w:szCs w:val="24"/>
              </w:rPr>
              <w:t>Pré-req.</w:t>
            </w:r>
          </w:p>
        </w:tc>
        <w:tc>
          <w:tcPr>
            <w:tcW w:w="709" w:type="dxa"/>
          </w:tcPr>
          <w:p w14:paraId="5F6B8B4C" w14:textId="4AEBB126" w:rsidR="00905B49" w:rsidRPr="00661552" w:rsidRDefault="00CA1B75" w:rsidP="00ED3755">
            <w:pPr>
              <w:spacing w:after="0" w:line="360" w:lineRule="auto"/>
              <w:jc w:val="both"/>
              <w:rPr>
                <w:rFonts w:ascii="Arial Narrow" w:hAnsi="Arial Narrow" w:cs="Arial"/>
                <w:sz w:val="24"/>
                <w:szCs w:val="24"/>
                <w:highlight w:val="yellow"/>
              </w:rPr>
            </w:pPr>
            <w:proofErr w:type="gramStart"/>
            <w:r w:rsidRPr="00661552">
              <w:rPr>
                <w:rFonts w:ascii="Arial Narrow" w:hAnsi="Arial Narrow" w:cs="Arial"/>
                <w:b/>
                <w:sz w:val="24"/>
                <w:szCs w:val="24"/>
              </w:rPr>
              <w:t>h/a</w:t>
            </w:r>
            <w:proofErr w:type="gramEnd"/>
          </w:p>
        </w:tc>
        <w:tc>
          <w:tcPr>
            <w:tcW w:w="567" w:type="dxa"/>
          </w:tcPr>
          <w:p w14:paraId="3BCBCBBC" w14:textId="4C717F97" w:rsidR="00905B49" w:rsidRPr="00661552" w:rsidRDefault="00CA1B75" w:rsidP="00ED3755">
            <w:pPr>
              <w:spacing w:after="0" w:line="360" w:lineRule="auto"/>
              <w:jc w:val="both"/>
              <w:rPr>
                <w:rFonts w:ascii="Arial Narrow" w:hAnsi="Arial Narrow" w:cs="Arial"/>
                <w:sz w:val="24"/>
                <w:szCs w:val="24"/>
              </w:rPr>
            </w:pPr>
            <w:proofErr w:type="gramStart"/>
            <w:r w:rsidRPr="00661552">
              <w:rPr>
                <w:rFonts w:ascii="Arial Narrow" w:hAnsi="Arial Narrow" w:cs="Arial"/>
                <w:b/>
                <w:sz w:val="24"/>
                <w:szCs w:val="24"/>
              </w:rPr>
              <w:t>h/r</w:t>
            </w:r>
            <w:proofErr w:type="gramEnd"/>
          </w:p>
        </w:tc>
        <w:tc>
          <w:tcPr>
            <w:tcW w:w="2267" w:type="dxa"/>
          </w:tcPr>
          <w:p w14:paraId="1453BF12" w14:textId="0D239F96" w:rsidR="00905B49" w:rsidRPr="00661552" w:rsidRDefault="00905B49">
            <w:pPr>
              <w:spacing w:after="0" w:line="240" w:lineRule="auto"/>
              <w:rPr>
                <w:rFonts w:ascii="Arial Narrow" w:hAnsi="Arial Narrow"/>
                <w:sz w:val="24"/>
                <w:szCs w:val="24"/>
              </w:rPr>
            </w:pPr>
            <w:r w:rsidRPr="00661552">
              <w:rPr>
                <w:rFonts w:ascii="Arial Narrow" w:hAnsi="Arial Narrow"/>
                <w:b/>
                <w:sz w:val="24"/>
                <w:szCs w:val="24"/>
              </w:rPr>
              <w:t>Equivalentes</w:t>
            </w:r>
          </w:p>
        </w:tc>
      </w:tr>
      <w:tr w:rsidR="000A2084" w:rsidRPr="00C30C2C" w14:paraId="54DD85B9" w14:textId="60A0E112" w:rsidTr="000A2084">
        <w:trPr>
          <w:trHeight w:val="404"/>
        </w:trPr>
        <w:tc>
          <w:tcPr>
            <w:tcW w:w="1102" w:type="dxa"/>
          </w:tcPr>
          <w:p w14:paraId="63E5F711" w14:textId="7079F130" w:rsidR="00905B49" w:rsidRPr="00960886" w:rsidRDefault="00905B49" w:rsidP="00661552">
            <w:pPr>
              <w:spacing w:after="0" w:line="240" w:lineRule="auto"/>
              <w:jc w:val="both"/>
              <w:rPr>
                <w:rFonts w:ascii="Arial Narrow" w:hAnsi="Arial Narrow"/>
              </w:rPr>
            </w:pPr>
            <w:r w:rsidRPr="00960886">
              <w:rPr>
                <w:rFonts w:ascii="Arial Narrow" w:hAnsi="Arial Narrow"/>
              </w:rPr>
              <w:t>LLE8321</w:t>
            </w:r>
          </w:p>
        </w:tc>
        <w:tc>
          <w:tcPr>
            <w:tcW w:w="2548" w:type="dxa"/>
          </w:tcPr>
          <w:p w14:paraId="08442404" w14:textId="77777777" w:rsidR="00905B49" w:rsidRPr="00960886" w:rsidRDefault="00905B49" w:rsidP="00661552">
            <w:pPr>
              <w:spacing w:after="0" w:line="240" w:lineRule="auto"/>
              <w:jc w:val="both"/>
              <w:rPr>
                <w:rFonts w:ascii="Arial Narrow" w:hAnsi="Arial Narrow"/>
              </w:rPr>
            </w:pPr>
            <w:r w:rsidRPr="00960886">
              <w:rPr>
                <w:rFonts w:ascii="Arial Narrow" w:hAnsi="Arial Narrow"/>
              </w:rPr>
              <w:t>Literatura Francesa I</w:t>
            </w:r>
          </w:p>
        </w:tc>
        <w:tc>
          <w:tcPr>
            <w:tcW w:w="1562" w:type="dxa"/>
          </w:tcPr>
          <w:p w14:paraId="0D0D6804" w14:textId="77777777" w:rsidR="00E27E74" w:rsidRPr="00960886" w:rsidRDefault="00905B49" w:rsidP="00661552">
            <w:pPr>
              <w:spacing w:after="0" w:line="240" w:lineRule="auto"/>
              <w:rPr>
                <w:rFonts w:ascii="Arial Narrow" w:hAnsi="Arial Narrow"/>
              </w:rPr>
            </w:pPr>
            <w:r w:rsidRPr="00960886">
              <w:rPr>
                <w:rFonts w:ascii="Arial Narrow" w:hAnsi="Arial Narrow"/>
              </w:rPr>
              <w:t>LLE8314</w:t>
            </w:r>
            <w:r w:rsidR="00E27E74" w:rsidRPr="00960886">
              <w:rPr>
                <w:rFonts w:ascii="Arial Narrow" w:hAnsi="Arial Narrow"/>
              </w:rPr>
              <w:t xml:space="preserve"> e LLE8394</w:t>
            </w:r>
          </w:p>
          <w:p w14:paraId="392662F4" w14:textId="565C2BDB" w:rsidR="00905B49" w:rsidRPr="00960886" w:rsidRDefault="00905B49" w:rsidP="00661552">
            <w:pPr>
              <w:spacing w:after="0" w:line="240" w:lineRule="auto"/>
              <w:jc w:val="both"/>
              <w:rPr>
                <w:rFonts w:ascii="Arial Narrow" w:hAnsi="Arial Narrow"/>
              </w:rPr>
            </w:pPr>
            <w:proofErr w:type="gramStart"/>
            <w:r w:rsidRPr="00960886">
              <w:rPr>
                <w:rFonts w:ascii="Arial Narrow" w:hAnsi="Arial Narrow"/>
              </w:rPr>
              <w:t>ou</w:t>
            </w:r>
            <w:proofErr w:type="gramEnd"/>
            <w:r w:rsidRPr="00960886">
              <w:rPr>
                <w:rFonts w:ascii="Arial Narrow" w:hAnsi="Arial Narrow"/>
              </w:rPr>
              <w:t xml:space="preserve"> LLE7314</w:t>
            </w:r>
          </w:p>
        </w:tc>
        <w:tc>
          <w:tcPr>
            <w:tcW w:w="709" w:type="dxa"/>
          </w:tcPr>
          <w:p w14:paraId="10AEF8A5" w14:textId="77777777" w:rsidR="00905B49" w:rsidRPr="00960886" w:rsidRDefault="00905B49"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238588CA" w14:textId="77777777" w:rsidR="00905B49" w:rsidRPr="00960886" w:rsidRDefault="00905B49"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16E76ACD" w14:textId="2ECA8270" w:rsidR="00905B49" w:rsidRPr="00960886" w:rsidRDefault="00905B49" w:rsidP="00661552">
            <w:pPr>
              <w:spacing w:after="0" w:line="240" w:lineRule="auto"/>
              <w:rPr>
                <w:rFonts w:ascii="Arial Narrow" w:hAnsi="Arial Narrow"/>
              </w:rPr>
            </w:pPr>
            <w:r w:rsidRPr="00960886">
              <w:rPr>
                <w:rFonts w:ascii="Arial Narrow" w:hAnsi="Arial Narrow"/>
              </w:rPr>
              <w:t>LLE 7321</w:t>
            </w:r>
          </w:p>
        </w:tc>
      </w:tr>
      <w:tr w:rsidR="000A2084" w:rsidRPr="00C30C2C" w14:paraId="5BB3B27F" w14:textId="77777777" w:rsidTr="000A2084">
        <w:trPr>
          <w:trHeight w:val="404"/>
        </w:trPr>
        <w:tc>
          <w:tcPr>
            <w:tcW w:w="1102" w:type="dxa"/>
          </w:tcPr>
          <w:p w14:paraId="0AA8F056" w14:textId="4E22227E" w:rsidR="003342DA" w:rsidRPr="00960886" w:rsidRDefault="003342DA" w:rsidP="00661552">
            <w:pPr>
              <w:spacing w:after="0" w:line="240" w:lineRule="auto"/>
              <w:jc w:val="both"/>
              <w:rPr>
                <w:rFonts w:ascii="Arial Narrow" w:hAnsi="Arial Narrow"/>
              </w:rPr>
            </w:pPr>
            <w:r w:rsidRPr="00960886">
              <w:rPr>
                <w:rFonts w:ascii="Arial Narrow" w:hAnsi="Arial Narrow"/>
              </w:rPr>
              <w:t>LLE8315</w:t>
            </w:r>
          </w:p>
        </w:tc>
        <w:tc>
          <w:tcPr>
            <w:tcW w:w="2548" w:type="dxa"/>
          </w:tcPr>
          <w:p w14:paraId="0E18C4C6" w14:textId="77777777"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Compreensão e Produção Oral em Língua Francesa IV</w:t>
            </w:r>
          </w:p>
        </w:tc>
        <w:tc>
          <w:tcPr>
            <w:tcW w:w="1562" w:type="dxa"/>
          </w:tcPr>
          <w:p w14:paraId="674195E0" w14:textId="2B7042C4" w:rsidR="003342DA" w:rsidRPr="00760CD6" w:rsidRDefault="003342DA" w:rsidP="00661552">
            <w:pPr>
              <w:spacing w:after="0" w:line="240" w:lineRule="auto"/>
              <w:jc w:val="both"/>
              <w:rPr>
                <w:rFonts w:ascii="Arial Narrow" w:hAnsi="Arial Narrow"/>
                <w:lang w:val="fr-FR"/>
              </w:rPr>
            </w:pPr>
            <w:r w:rsidRPr="00760CD6">
              <w:rPr>
                <w:rFonts w:ascii="Arial Narrow" w:hAnsi="Arial Narrow"/>
                <w:lang w:val="fr-FR"/>
              </w:rPr>
              <w:t>LLE8314 ou</w:t>
            </w:r>
          </w:p>
          <w:p w14:paraId="5A1FAA2F" w14:textId="74D91FC6" w:rsidR="003342DA" w:rsidRPr="00760CD6" w:rsidRDefault="003342DA" w:rsidP="00661552">
            <w:pPr>
              <w:spacing w:after="0" w:line="240" w:lineRule="auto"/>
              <w:jc w:val="both"/>
              <w:rPr>
                <w:rFonts w:ascii="Arial Narrow" w:hAnsi="Arial Narrow"/>
                <w:lang w:val="fr-FR"/>
              </w:rPr>
            </w:pPr>
            <w:r w:rsidRPr="00760CD6">
              <w:rPr>
                <w:rFonts w:ascii="Arial Narrow" w:hAnsi="Arial Narrow"/>
                <w:lang w:val="fr-FR"/>
              </w:rPr>
              <w:t>LLE7314 e</w:t>
            </w:r>
          </w:p>
          <w:p w14:paraId="0BD0B7ED" w14:textId="77859EFB" w:rsidR="003342DA" w:rsidRPr="00760CD6" w:rsidRDefault="003342DA" w:rsidP="00661552">
            <w:pPr>
              <w:spacing w:after="0" w:line="240" w:lineRule="auto"/>
              <w:jc w:val="both"/>
              <w:rPr>
                <w:rFonts w:ascii="Arial Narrow" w:hAnsi="Arial Narrow"/>
                <w:lang w:val="fr-FR"/>
              </w:rPr>
            </w:pPr>
            <w:r w:rsidRPr="00760CD6">
              <w:rPr>
                <w:rFonts w:ascii="Arial Narrow" w:hAnsi="Arial Narrow"/>
                <w:lang w:val="fr-FR"/>
              </w:rPr>
              <w:t>LLE8394</w:t>
            </w:r>
          </w:p>
        </w:tc>
        <w:tc>
          <w:tcPr>
            <w:tcW w:w="709" w:type="dxa"/>
          </w:tcPr>
          <w:p w14:paraId="612CB352" w14:textId="77777777"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0AE841C9" w14:textId="77777777"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0B306C34" w14:textId="5B6ACC07" w:rsidR="003342DA" w:rsidRPr="00960886" w:rsidRDefault="003342DA" w:rsidP="00661552">
            <w:pPr>
              <w:spacing w:after="0" w:line="240" w:lineRule="auto"/>
              <w:rPr>
                <w:rFonts w:ascii="Arial Narrow" w:hAnsi="Arial Narrow"/>
              </w:rPr>
            </w:pPr>
            <w:r w:rsidRPr="00960886">
              <w:rPr>
                <w:rFonts w:ascii="Arial Narrow" w:hAnsi="Arial Narrow"/>
              </w:rPr>
              <w:t>LLE7315</w:t>
            </w:r>
          </w:p>
        </w:tc>
      </w:tr>
      <w:tr w:rsidR="000A2084" w:rsidRPr="00C30C2C" w14:paraId="2CEB46A8" w14:textId="77777777" w:rsidTr="000A2084">
        <w:trPr>
          <w:trHeight w:val="404"/>
        </w:trPr>
        <w:tc>
          <w:tcPr>
            <w:tcW w:w="1102" w:type="dxa"/>
          </w:tcPr>
          <w:p w14:paraId="17D3A767" w14:textId="1828591F" w:rsidR="003342DA" w:rsidRPr="00960886" w:rsidRDefault="003342DA" w:rsidP="00661552">
            <w:pPr>
              <w:spacing w:after="0" w:line="240" w:lineRule="auto"/>
              <w:jc w:val="both"/>
              <w:rPr>
                <w:rFonts w:ascii="Arial Narrow" w:hAnsi="Arial Narrow"/>
              </w:rPr>
            </w:pPr>
            <w:r w:rsidRPr="00960886">
              <w:rPr>
                <w:rFonts w:ascii="Arial Narrow" w:hAnsi="Arial Narrow"/>
              </w:rPr>
              <w:t>LLE8395</w:t>
            </w:r>
          </w:p>
        </w:tc>
        <w:tc>
          <w:tcPr>
            <w:tcW w:w="2548" w:type="dxa"/>
          </w:tcPr>
          <w:p w14:paraId="2DC9D829" w14:textId="77777777"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Compreensão e Produção Escrita em Língua Francesa IV</w:t>
            </w:r>
          </w:p>
        </w:tc>
        <w:tc>
          <w:tcPr>
            <w:tcW w:w="1562" w:type="dxa"/>
          </w:tcPr>
          <w:p w14:paraId="33766A26" w14:textId="614D0F7F" w:rsidR="003342DA" w:rsidRPr="00760CD6" w:rsidRDefault="003342DA" w:rsidP="00661552">
            <w:pPr>
              <w:spacing w:after="0" w:line="240" w:lineRule="auto"/>
              <w:jc w:val="both"/>
              <w:rPr>
                <w:rFonts w:ascii="Arial Narrow" w:hAnsi="Arial Narrow"/>
                <w:lang w:val="fr-FR"/>
              </w:rPr>
            </w:pPr>
            <w:r w:rsidRPr="00760CD6">
              <w:rPr>
                <w:rFonts w:ascii="Arial Narrow" w:hAnsi="Arial Narrow"/>
                <w:lang w:val="fr-FR"/>
              </w:rPr>
              <w:t>LLE8314 ou</w:t>
            </w:r>
          </w:p>
          <w:p w14:paraId="60D2F1B2" w14:textId="2C05C964" w:rsidR="003342DA" w:rsidRPr="00760CD6" w:rsidRDefault="003342DA" w:rsidP="00661552">
            <w:pPr>
              <w:spacing w:after="0" w:line="240" w:lineRule="auto"/>
              <w:jc w:val="both"/>
              <w:rPr>
                <w:rFonts w:ascii="Arial Narrow" w:hAnsi="Arial Narrow"/>
                <w:lang w:val="fr-FR"/>
              </w:rPr>
            </w:pPr>
            <w:r w:rsidRPr="00760CD6">
              <w:rPr>
                <w:rFonts w:ascii="Arial Narrow" w:hAnsi="Arial Narrow"/>
                <w:lang w:val="fr-FR"/>
              </w:rPr>
              <w:t>LLE7314 e</w:t>
            </w:r>
          </w:p>
          <w:p w14:paraId="178F14DB" w14:textId="5F7FB959" w:rsidR="003342DA" w:rsidRPr="00760CD6" w:rsidRDefault="003342DA" w:rsidP="00661552">
            <w:pPr>
              <w:spacing w:after="0" w:line="240" w:lineRule="auto"/>
              <w:jc w:val="both"/>
              <w:rPr>
                <w:rFonts w:ascii="Arial Narrow" w:hAnsi="Arial Narrow"/>
                <w:lang w:val="fr-FR"/>
              </w:rPr>
            </w:pPr>
            <w:r w:rsidRPr="00760CD6">
              <w:rPr>
                <w:rFonts w:ascii="Arial Narrow" w:hAnsi="Arial Narrow"/>
                <w:lang w:val="fr-FR"/>
              </w:rPr>
              <w:t>LLE9394</w:t>
            </w:r>
          </w:p>
        </w:tc>
        <w:tc>
          <w:tcPr>
            <w:tcW w:w="709" w:type="dxa"/>
          </w:tcPr>
          <w:p w14:paraId="671FCB35" w14:textId="77777777"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49C38C31" w14:textId="77777777"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6DE608C4" w14:textId="56BEAD5D" w:rsidR="003342DA" w:rsidRPr="00960886" w:rsidRDefault="003342DA" w:rsidP="00661552">
            <w:pPr>
              <w:spacing w:after="0" w:line="240" w:lineRule="auto"/>
              <w:rPr>
                <w:rFonts w:ascii="Arial Narrow" w:hAnsi="Arial Narrow"/>
              </w:rPr>
            </w:pPr>
            <w:r w:rsidRPr="00960886">
              <w:rPr>
                <w:rFonts w:ascii="Arial Narrow" w:hAnsi="Arial Narrow"/>
              </w:rPr>
              <w:t>LLE7315</w:t>
            </w:r>
          </w:p>
        </w:tc>
      </w:tr>
      <w:tr w:rsidR="000A2084" w:rsidRPr="00C30C2C" w14:paraId="0AD7330C" w14:textId="77777777" w:rsidTr="000A2084">
        <w:trPr>
          <w:trHeight w:val="516"/>
        </w:trPr>
        <w:tc>
          <w:tcPr>
            <w:tcW w:w="1102" w:type="dxa"/>
          </w:tcPr>
          <w:p w14:paraId="7611304E" w14:textId="77777777" w:rsidR="001A3A29" w:rsidRPr="00960886" w:rsidRDefault="001A3A29" w:rsidP="00661552">
            <w:pPr>
              <w:spacing w:after="0" w:line="240" w:lineRule="auto"/>
              <w:jc w:val="both"/>
              <w:rPr>
                <w:rFonts w:ascii="Arial Narrow" w:hAnsi="Arial Narrow"/>
              </w:rPr>
            </w:pPr>
          </w:p>
        </w:tc>
        <w:tc>
          <w:tcPr>
            <w:tcW w:w="2548" w:type="dxa"/>
          </w:tcPr>
          <w:p w14:paraId="0C771634" w14:textId="23CA670B" w:rsidR="001A3A29" w:rsidRPr="00960886" w:rsidRDefault="00402C52" w:rsidP="00661552">
            <w:pPr>
              <w:spacing w:after="0" w:line="240" w:lineRule="auto"/>
              <w:jc w:val="both"/>
              <w:rPr>
                <w:rFonts w:ascii="Arial Narrow" w:hAnsi="Arial Narrow" w:cs="Arial"/>
              </w:rPr>
            </w:pPr>
            <w:r>
              <w:rPr>
                <w:rFonts w:ascii="Arial Narrow" w:hAnsi="Arial Narrow" w:cs="Arial"/>
              </w:rPr>
              <w:t>Optativa (a</w:t>
            </w:r>
            <w:r w:rsidR="001A3A29" w:rsidRPr="00960886">
              <w:rPr>
                <w:rFonts w:ascii="Arial Narrow" w:hAnsi="Arial Narrow" w:cs="Arial"/>
              </w:rPr>
              <w:t xml:space="preserve"> escolher)</w:t>
            </w:r>
          </w:p>
        </w:tc>
        <w:tc>
          <w:tcPr>
            <w:tcW w:w="1562" w:type="dxa"/>
          </w:tcPr>
          <w:p w14:paraId="4F9B71BA" w14:textId="77777777" w:rsidR="001A3A29" w:rsidRPr="00960886" w:rsidRDefault="001A3A29" w:rsidP="00661552">
            <w:pPr>
              <w:spacing w:after="0" w:line="240" w:lineRule="auto"/>
              <w:jc w:val="both"/>
              <w:rPr>
                <w:rFonts w:ascii="Arial Narrow" w:hAnsi="Arial Narrow"/>
              </w:rPr>
            </w:pPr>
          </w:p>
        </w:tc>
        <w:tc>
          <w:tcPr>
            <w:tcW w:w="709" w:type="dxa"/>
          </w:tcPr>
          <w:p w14:paraId="1966C630" w14:textId="3A2A7DC5" w:rsidR="001A3A29" w:rsidRPr="00960886" w:rsidRDefault="004562CB" w:rsidP="00661552">
            <w:pPr>
              <w:spacing w:after="0" w:line="240" w:lineRule="auto"/>
              <w:jc w:val="both"/>
              <w:rPr>
                <w:rFonts w:ascii="Arial Narrow" w:hAnsi="Arial Narrow" w:cs="Arial"/>
              </w:rPr>
            </w:pPr>
            <w:r>
              <w:rPr>
                <w:rFonts w:ascii="Arial Narrow" w:hAnsi="Arial Narrow" w:cs="Arial"/>
              </w:rPr>
              <w:t>72</w:t>
            </w:r>
          </w:p>
        </w:tc>
        <w:tc>
          <w:tcPr>
            <w:tcW w:w="567" w:type="dxa"/>
          </w:tcPr>
          <w:p w14:paraId="16CDDC35" w14:textId="0E296783" w:rsidR="001A3A29" w:rsidRPr="00960886" w:rsidRDefault="004562CB" w:rsidP="00661552">
            <w:pPr>
              <w:spacing w:after="0" w:line="240" w:lineRule="auto"/>
              <w:jc w:val="both"/>
              <w:rPr>
                <w:rFonts w:ascii="Arial Narrow" w:hAnsi="Arial Narrow" w:cs="Arial"/>
              </w:rPr>
            </w:pPr>
            <w:r>
              <w:rPr>
                <w:rFonts w:ascii="Arial Narrow" w:hAnsi="Arial Narrow" w:cs="Arial"/>
              </w:rPr>
              <w:t>6</w:t>
            </w:r>
            <w:r w:rsidR="00402C52">
              <w:rPr>
                <w:rFonts w:ascii="Arial Narrow" w:hAnsi="Arial Narrow" w:cs="Arial"/>
              </w:rPr>
              <w:t>0</w:t>
            </w:r>
          </w:p>
        </w:tc>
        <w:tc>
          <w:tcPr>
            <w:tcW w:w="2267" w:type="dxa"/>
          </w:tcPr>
          <w:p w14:paraId="72859CA4" w14:textId="29B69ADE" w:rsidR="001A3A29" w:rsidRPr="00960886" w:rsidRDefault="00402C52" w:rsidP="00661552">
            <w:pPr>
              <w:spacing w:after="0" w:line="240" w:lineRule="auto"/>
              <w:rPr>
                <w:rFonts w:ascii="Arial Narrow" w:hAnsi="Arial Narrow"/>
              </w:rPr>
            </w:pPr>
            <w:r>
              <w:rPr>
                <w:rFonts w:ascii="Arial Narrow" w:hAnsi="Arial Narrow"/>
              </w:rPr>
              <w:t>Específica do curso do</w:t>
            </w:r>
            <w:r w:rsidR="001A3A29" w:rsidRPr="00960886">
              <w:rPr>
                <w:rFonts w:ascii="Arial Narrow" w:hAnsi="Arial Narrow"/>
              </w:rPr>
              <w:t xml:space="preserve"> </w:t>
            </w:r>
            <w:r>
              <w:rPr>
                <w:rFonts w:ascii="Arial Narrow" w:hAnsi="Arial Narrow"/>
              </w:rPr>
              <w:t xml:space="preserve">se </w:t>
            </w:r>
            <w:r w:rsidR="001A3A29" w:rsidRPr="00960886">
              <w:rPr>
                <w:rFonts w:ascii="Arial Narrow" w:hAnsi="Arial Narrow"/>
              </w:rPr>
              <w:t>tive</w:t>
            </w:r>
            <w:r>
              <w:rPr>
                <w:rFonts w:ascii="Arial Narrow" w:hAnsi="Arial Narrow"/>
              </w:rPr>
              <w:t>r</w:t>
            </w:r>
            <w:r w:rsidR="001A3A29" w:rsidRPr="00960886">
              <w:rPr>
                <w:rFonts w:ascii="Arial Narrow" w:hAnsi="Arial Narrow"/>
              </w:rPr>
              <w:t xml:space="preserve"> oferta.</w:t>
            </w:r>
          </w:p>
        </w:tc>
      </w:tr>
    </w:tbl>
    <w:p w14:paraId="15103D5C" w14:textId="77777777" w:rsidR="0018608E" w:rsidRDefault="0018608E"/>
    <w:tbl>
      <w:tblPr>
        <w:tblStyle w:val="Tabelacomgrade"/>
        <w:tblW w:w="8755" w:type="dxa"/>
        <w:tblLayout w:type="fixed"/>
        <w:tblLook w:val="04A0" w:firstRow="1" w:lastRow="0" w:firstColumn="1" w:lastColumn="0" w:noHBand="0" w:noVBand="1"/>
      </w:tblPr>
      <w:tblGrid>
        <w:gridCol w:w="1102"/>
        <w:gridCol w:w="2548"/>
        <w:gridCol w:w="1562"/>
        <w:gridCol w:w="709"/>
        <w:gridCol w:w="567"/>
        <w:gridCol w:w="2267"/>
      </w:tblGrid>
      <w:tr w:rsidR="00673A8A" w:rsidRPr="00661552" w14:paraId="27DAF423" w14:textId="77777777" w:rsidTr="00A46588">
        <w:trPr>
          <w:trHeight w:val="404"/>
        </w:trPr>
        <w:tc>
          <w:tcPr>
            <w:tcW w:w="8755" w:type="dxa"/>
            <w:gridSpan w:val="6"/>
            <w:shd w:val="clear" w:color="auto" w:fill="BEFDFF"/>
          </w:tcPr>
          <w:p w14:paraId="3210AD45" w14:textId="77777777" w:rsidR="00A46588" w:rsidRPr="00661552" w:rsidRDefault="00402C52" w:rsidP="00A46588">
            <w:pPr>
              <w:spacing w:after="0" w:line="360" w:lineRule="auto"/>
              <w:jc w:val="center"/>
              <w:rPr>
                <w:rFonts w:ascii="Arial Narrow" w:hAnsi="Arial Narrow" w:cs="Arial"/>
                <w:sz w:val="24"/>
                <w:szCs w:val="24"/>
              </w:rPr>
            </w:pPr>
            <w:r w:rsidRPr="00A46588">
              <w:rPr>
                <w:rFonts w:ascii="Arial Narrow" w:hAnsi="Arial Narrow" w:cs="Arial"/>
                <w:b/>
                <w:sz w:val="24"/>
                <w:szCs w:val="24"/>
              </w:rPr>
              <w:t xml:space="preserve">SEXTA </w:t>
            </w:r>
            <w:r w:rsidR="001A3A29" w:rsidRPr="00A46588">
              <w:rPr>
                <w:rFonts w:ascii="Arial Narrow" w:hAnsi="Arial Narrow" w:cs="Arial"/>
                <w:b/>
                <w:sz w:val="24"/>
                <w:szCs w:val="24"/>
              </w:rPr>
              <w:t>FASE</w:t>
            </w:r>
            <w:r w:rsidR="001A3A29" w:rsidRPr="00A46588">
              <w:rPr>
                <w:rFonts w:ascii="Arial Narrow" w:hAnsi="Arial Narrow" w:cs="Arial"/>
                <w:sz w:val="24"/>
                <w:szCs w:val="24"/>
              </w:rPr>
              <w:t xml:space="preserve"> – </w:t>
            </w:r>
            <w:r w:rsidR="00A46588" w:rsidRPr="00661552">
              <w:rPr>
                <w:rFonts w:ascii="Arial Narrow" w:hAnsi="Arial Narrow" w:cs="Arial"/>
                <w:sz w:val="24"/>
                <w:szCs w:val="24"/>
              </w:rPr>
              <w:t xml:space="preserve">Obrigatória = </w:t>
            </w:r>
            <w:r w:rsidR="00A46588">
              <w:rPr>
                <w:rFonts w:ascii="Arial Narrow" w:hAnsi="Arial Narrow" w:cs="Arial"/>
                <w:sz w:val="24"/>
                <w:szCs w:val="24"/>
              </w:rPr>
              <w:t>216</w:t>
            </w:r>
            <w:r w:rsidR="00A46588" w:rsidRPr="00661552">
              <w:rPr>
                <w:rFonts w:ascii="Arial Narrow" w:hAnsi="Arial Narrow" w:cs="Arial"/>
                <w:sz w:val="24"/>
                <w:szCs w:val="24"/>
              </w:rPr>
              <w:t>h/a</w:t>
            </w:r>
            <w:r w:rsidR="00A46588">
              <w:rPr>
                <w:rFonts w:ascii="Arial Narrow" w:hAnsi="Arial Narrow" w:cs="Arial"/>
                <w:sz w:val="24"/>
                <w:szCs w:val="24"/>
              </w:rPr>
              <w:t xml:space="preserve"> = 180</w:t>
            </w:r>
            <w:r w:rsidR="00A46588" w:rsidRPr="00661552">
              <w:rPr>
                <w:rFonts w:ascii="Arial Narrow" w:hAnsi="Arial Narrow" w:cs="Arial"/>
                <w:sz w:val="24"/>
                <w:szCs w:val="24"/>
              </w:rPr>
              <w:t>h/r</w:t>
            </w:r>
          </w:p>
          <w:p w14:paraId="25862F8D" w14:textId="44D41106" w:rsidR="00673A8A" w:rsidRPr="00661552" w:rsidRDefault="00A46588" w:rsidP="00A46588">
            <w:pPr>
              <w:spacing w:after="0" w:line="360" w:lineRule="auto"/>
              <w:jc w:val="center"/>
              <w:rPr>
                <w:rFonts w:ascii="Arial Narrow" w:hAnsi="Arial Narrow" w:cs="Arial"/>
                <w:b/>
                <w:sz w:val="24"/>
                <w:szCs w:val="24"/>
              </w:rPr>
            </w:pPr>
            <w:r w:rsidRPr="00661552">
              <w:rPr>
                <w:rFonts w:ascii="Arial Narrow" w:hAnsi="Arial Narrow" w:cs="Arial"/>
                <w:sz w:val="24"/>
                <w:szCs w:val="24"/>
              </w:rPr>
              <w:lastRenderedPageBreak/>
              <w:t>LLE 216h/a, Opt 72</w:t>
            </w:r>
            <w:r>
              <w:rPr>
                <w:rFonts w:ascii="Arial Narrow" w:hAnsi="Arial Narrow" w:cs="Arial"/>
                <w:sz w:val="24"/>
                <w:szCs w:val="24"/>
              </w:rPr>
              <w:t>h/a</w:t>
            </w:r>
            <w:r w:rsidRPr="00661552">
              <w:rPr>
                <w:rFonts w:ascii="Arial Narrow" w:hAnsi="Arial Narrow" w:cs="Arial"/>
                <w:sz w:val="24"/>
                <w:szCs w:val="24"/>
              </w:rPr>
              <w:t xml:space="preserve">            TOTAL =</w:t>
            </w:r>
            <w:proofErr w:type="gramStart"/>
            <w:r w:rsidRPr="00661552">
              <w:rPr>
                <w:rFonts w:ascii="Arial Narrow" w:hAnsi="Arial Narrow" w:cs="Arial"/>
                <w:sz w:val="24"/>
                <w:szCs w:val="24"/>
              </w:rPr>
              <w:t xml:space="preserve">  </w:t>
            </w:r>
            <w:proofErr w:type="gramEnd"/>
            <w:r>
              <w:rPr>
                <w:rFonts w:ascii="Arial Narrow" w:hAnsi="Arial Narrow" w:cs="Arial"/>
                <w:sz w:val="24"/>
                <w:szCs w:val="24"/>
              </w:rPr>
              <w:t>288</w:t>
            </w:r>
            <w:r w:rsidRPr="00661552">
              <w:rPr>
                <w:rFonts w:ascii="Arial Narrow" w:hAnsi="Arial Narrow" w:cs="Arial"/>
                <w:sz w:val="24"/>
                <w:szCs w:val="24"/>
              </w:rPr>
              <w:t xml:space="preserve">h/a = </w:t>
            </w:r>
            <w:r>
              <w:rPr>
                <w:rFonts w:ascii="Arial Narrow" w:hAnsi="Arial Narrow" w:cs="Arial"/>
                <w:sz w:val="24"/>
                <w:szCs w:val="24"/>
              </w:rPr>
              <w:t>24</w:t>
            </w:r>
            <w:r w:rsidRPr="00661552">
              <w:rPr>
                <w:rFonts w:ascii="Arial Narrow" w:hAnsi="Arial Narrow" w:cs="Arial"/>
                <w:sz w:val="24"/>
                <w:szCs w:val="24"/>
              </w:rPr>
              <w:t>0h/r</w:t>
            </w:r>
          </w:p>
        </w:tc>
      </w:tr>
      <w:tr w:rsidR="000A2084" w:rsidRPr="00661552" w14:paraId="55714E1E" w14:textId="77777777" w:rsidTr="000A2084">
        <w:trPr>
          <w:trHeight w:val="404"/>
        </w:trPr>
        <w:tc>
          <w:tcPr>
            <w:tcW w:w="1102" w:type="dxa"/>
          </w:tcPr>
          <w:p w14:paraId="11FC4FFD" w14:textId="48D89E36" w:rsidR="00673A8A" w:rsidRPr="00661552" w:rsidRDefault="00673A8A" w:rsidP="00ED3755">
            <w:pPr>
              <w:spacing w:after="0" w:line="360" w:lineRule="auto"/>
              <w:jc w:val="both"/>
              <w:rPr>
                <w:rFonts w:ascii="Arial Narrow" w:hAnsi="Arial Narrow"/>
                <w:sz w:val="24"/>
                <w:szCs w:val="24"/>
              </w:rPr>
            </w:pPr>
            <w:r w:rsidRPr="00661552">
              <w:rPr>
                <w:rFonts w:ascii="Arial Narrow" w:hAnsi="Arial Narrow" w:cs="Arial"/>
                <w:b/>
                <w:sz w:val="24"/>
                <w:szCs w:val="24"/>
              </w:rPr>
              <w:lastRenderedPageBreak/>
              <w:t>Código</w:t>
            </w:r>
          </w:p>
        </w:tc>
        <w:tc>
          <w:tcPr>
            <w:tcW w:w="2548" w:type="dxa"/>
          </w:tcPr>
          <w:p w14:paraId="17955D6D" w14:textId="393A49D2" w:rsidR="00673A8A" w:rsidRPr="00661552" w:rsidRDefault="00673A8A" w:rsidP="00ED3755">
            <w:pPr>
              <w:spacing w:after="0" w:line="360" w:lineRule="auto"/>
              <w:jc w:val="both"/>
              <w:rPr>
                <w:rFonts w:ascii="Arial Narrow" w:hAnsi="Arial Narrow"/>
                <w:sz w:val="24"/>
                <w:szCs w:val="24"/>
              </w:rPr>
            </w:pPr>
            <w:r w:rsidRPr="00661552">
              <w:rPr>
                <w:rFonts w:ascii="Arial Narrow" w:hAnsi="Arial Narrow" w:cs="Arial"/>
                <w:b/>
                <w:sz w:val="24"/>
                <w:szCs w:val="24"/>
              </w:rPr>
              <w:t>Disciplina</w:t>
            </w:r>
          </w:p>
        </w:tc>
        <w:tc>
          <w:tcPr>
            <w:tcW w:w="1562" w:type="dxa"/>
          </w:tcPr>
          <w:p w14:paraId="582DE122" w14:textId="0C2ECCB7" w:rsidR="00673A8A" w:rsidRPr="00661552" w:rsidRDefault="00673A8A" w:rsidP="00ED3755">
            <w:pPr>
              <w:spacing w:after="0" w:line="360" w:lineRule="auto"/>
              <w:jc w:val="both"/>
              <w:rPr>
                <w:rFonts w:ascii="Arial Narrow" w:hAnsi="Arial Narrow"/>
                <w:sz w:val="24"/>
                <w:szCs w:val="24"/>
              </w:rPr>
            </w:pPr>
            <w:r w:rsidRPr="00661552">
              <w:rPr>
                <w:rFonts w:ascii="Arial Narrow" w:hAnsi="Arial Narrow" w:cs="Arial"/>
                <w:b/>
                <w:sz w:val="24"/>
                <w:szCs w:val="24"/>
              </w:rPr>
              <w:t>Pré-req.</w:t>
            </w:r>
          </w:p>
        </w:tc>
        <w:tc>
          <w:tcPr>
            <w:tcW w:w="709" w:type="dxa"/>
          </w:tcPr>
          <w:p w14:paraId="7322BA94" w14:textId="16F6CFD4" w:rsidR="00673A8A" w:rsidRPr="00661552" w:rsidRDefault="00673A8A" w:rsidP="00ED3755">
            <w:pPr>
              <w:spacing w:after="0" w:line="360" w:lineRule="auto"/>
              <w:jc w:val="both"/>
              <w:rPr>
                <w:rFonts w:ascii="Arial Narrow" w:hAnsi="Arial Narrow" w:cs="Arial"/>
                <w:sz w:val="24"/>
                <w:szCs w:val="24"/>
                <w:highlight w:val="yellow"/>
              </w:rPr>
            </w:pPr>
            <w:proofErr w:type="gramStart"/>
            <w:r w:rsidRPr="00661552">
              <w:rPr>
                <w:rFonts w:ascii="Arial Narrow" w:hAnsi="Arial Narrow" w:cs="Arial"/>
                <w:b/>
                <w:sz w:val="24"/>
                <w:szCs w:val="24"/>
              </w:rPr>
              <w:t>h/a</w:t>
            </w:r>
            <w:proofErr w:type="gramEnd"/>
          </w:p>
        </w:tc>
        <w:tc>
          <w:tcPr>
            <w:tcW w:w="567" w:type="dxa"/>
          </w:tcPr>
          <w:p w14:paraId="165CA8D1" w14:textId="39DABD44" w:rsidR="00673A8A" w:rsidRPr="00661552" w:rsidRDefault="00673A8A" w:rsidP="00ED3755">
            <w:pPr>
              <w:spacing w:after="0" w:line="360" w:lineRule="auto"/>
              <w:jc w:val="both"/>
              <w:rPr>
                <w:rFonts w:ascii="Arial Narrow" w:hAnsi="Arial Narrow" w:cs="Arial"/>
                <w:sz w:val="24"/>
                <w:szCs w:val="24"/>
              </w:rPr>
            </w:pPr>
            <w:proofErr w:type="gramStart"/>
            <w:r w:rsidRPr="00661552">
              <w:rPr>
                <w:rFonts w:ascii="Arial Narrow" w:hAnsi="Arial Narrow" w:cs="Arial"/>
                <w:b/>
                <w:sz w:val="24"/>
                <w:szCs w:val="24"/>
              </w:rPr>
              <w:t>h/r</w:t>
            </w:r>
            <w:proofErr w:type="gramEnd"/>
          </w:p>
        </w:tc>
        <w:tc>
          <w:tcPr>
            <w:tcW w:w="2267" w:type="dxa"/>
          </w:tcPr>
          <w:p w14:paraId="7BC526E0" w14:textId="3CECAB36" w:rsidR="00673A8A" w:rsidRPr="00661552" w:rsidRDefault="00673A8A">
            <w:pPr>
              <w:spacing w:after="0" w:line="240" w:lineRule="auto"/>
              <w:rPr>
                <w:rFonts w:ascii="Arial Narrow" w:hAnsi="Arial Narrow"/>
                <w:sz w:val="24"/>
                <w:szCs w:val="24"/>
              </w:rPr>
            </w:pPr>
            <w:r w:rsidRPr="00661552">
              <w:rPr>
                <w:rFonts w:ascii="Arial Narrow" w:hAnsi="Arial Narrow"/>
                <w:b/>
                <w:sz w:val="24"/>
                <w:szCs w:val="24"/>
              </w:rPr>
              <w:t>Equivalentes</w:t>
            </w:r>
          </w:p>
        </w:tc>
      </w:tr>
      <w:tr w:rsidR="000A2084" w:rsidRPr="00C30C2C" w14:paraId="3FE8B25E" w14:textId="5BC49A13" w:rsidTr="000A2084">
        <w:trPr>
          <w:trHeight w:val="404"/>
        </w:trPr>
        <w:tc>
          <w:tcPr>
            <w:tcW w:w="1102" w:type="dxa"/>
          </w:tcPr>
          <w:p w14:paraId="15D4BA3C" w14:textId="696749A9" w:rsidR="00673A8A" w:rsidRPr="00960886" w:rsidRDefault="003B75F4" w:rsidP="00661552">
            <w:pPr>
              <w:spacing w:after="0" w:line="240" w:lineRule="auto"/>
              <w:jc w:val="both"/>
              <w:rPr>
                <w:rFonts w:ascii="Arial Narrow" w:hAnsi="Arial Narrow"/>
              </w:rPr>
            </w:pPr>
            <w:r>
              <w:rPr>
                <w:rFonts w:ascii="Arial Narrow" w:hAnsi="Arial Narrow"/>
              </w:rPr>
              <w:t>LLE8322</w:t>
            </w:r>
          </w:p>
        </w:tc>
        <w:tc>
          <w:tcPr>
            <w:tcW w:w="2548" w:type="dxa"/>
          </w:tcPr>
          <w:p w14:paraId="1CF94945" w14:textId="77777777" w:rsidR="00673A8A" w:rsidRPr="00960886" w:rsidRDefault="00673A8A" w:rsidP="00661552">
            <w:pPr>
              <w:spacing w:after="0" w:line="240" w:lineRule="auto"/>
              <w:jc w:val="both"/>
              <w:rPr>
                <w:rFonts w:ascii="Arial Narrow" w:hAnsi="Arial Narrow"/>
              </w:rPr>
            </w:pPr>
            <w:r w:rsidRPr="00960886">
              <w:rPr>
                <w:rFonts w:ascii="Arial Narrow" w:hAnsi="Arial Narrow"/>
              </w:rPr>
              <w:t>Literatura Francesa II</w:t>
            </w:r>
          </w:p>
        </w:tc>
        <w:tc>
          <w:tcPr>
            <w:tcW w:w="1562" w:type="dxa"/>
          </w:tcPr>
          <w:p w14:paraId="45F33259" w14:textId="24BD7D3F" w:rsidR="003B75F4" w:rsidRDefault="003B75F4" w:rsidP="00661552">
            <w:pPr>
              <w:spacing w:after="0" w:line="240" w:lineRule="auto"/>
              <w:rPr>
                <w:rFonts w:ascii="Arial Narrow" w:hAnsi="Arial Narrow"/>
              </w:rPr>
            </w:pPr>
            <w:r>
              <w:rPr>
                <w:rFonts w:ascii="Arial Narrow" w:hAnsi="Arial Narrow"/>
              </w:rPr>
              <w:t>LLE8315 e LLE8395</w:t>
            </w:r>
          </w:p>
          <w:p w14:paraId="227C9BC2" w14:textId="7F9E9CA0" w:rsidR="00673A8A" w:rsidRPr="00960886" w:rsidRDefault="003B75F4" w:rsidP="00661552">
            <w:pPr>
              <w:spacing w:after="0" w:line="240" w:lineRule="auto"/>
              <w:rPr>
                <w:rFonts w:ascii="Arial Narrow" w:hAnsi="Arial Narrow"/>
              </w:rPr>
            </w:pPr>
            <w:proofErr w:type="gramStart"/>
            <w:r>
              <w:rPr>
                <w:rFonts w:ascii="Arial Narrow" w:hAnsi="Arial Narrow"/>
              </w:rPr>
              <w:t>ou</w:t>
            </w:r>
            <w:proofErr w:type="gramEnd"/>
            <w:r>
              <w:rPr>
                <w:rFonts w:ascii="Arial Narrow" w:hAnsi="Arial Narrow"/>
              </w:rPr>
              <w:t xml:space="preserve"> </w:t>
            </w:r>
            <w:r w:rsidR="00673A8A" w:rsidRPr="00960886">
              <w:rPr>
                <w:rFonts w:ascii="Arial Narrow" w:hAnsi="Arial Narrow"/>
              </w:rPr>
              <w:t>LLE7315</w:t>
            </w:r>
          </w:p>
        </w:tc>
        <w:tc>
          <w:tcPr>
            <w:tcW w:w="709" w:type="dxa"/>
          </w:tcPr>
          <w:p w14:paraId="21702417" w14:textId="77777777" w:rsidR="00673A8A" w:rsidRPr="00960886" w:rsidRDefault="00673A8A"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66254C30" w14:textId="77777777" w:rsidR="00673A8A" w:rsidRPr="00960886" w:rsidRDefault="00673A8A"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2057A8A4" w14:textId="2D4926CC" w:rsidR="00673A8A" w:rsidRPr="00960886" w:rsidRDefault="00673A8A" w:rsidP="00661552">
            <w:pPr>
              <w:spacing w:after="0" w:line="240" w:lineRule="auto"/>
              <w:rPr>
                <w:rFonts w:ascii="Arial Narrow" w:hAnsi="Arial Narrow"/>
              </w:rPr>
            </w:pPr>
            <w:r w:rsidRPr="00960886">
              <w:rPr>
                <w:rFonts w:ascii="Arial Narrow" w:hAnsi="Arial Narrow"/>
              </w:rPr>
              <w:t>LLE 7322</w:t>
            </w:r>
          </w:p>
        </w:tc>
      </w:tr>
      <w:tr w:rsidR="000A2084" w:rsidRPr="00C30C2C" w14:paraId="36AB1C4D" w14:textId="77777777" w:rsidTr="000A2084">
        <w:trPr>
          <w:trHeight w:val="404"/>
        </w:trPr>
        <w:tc>
          <w:tcPr>
            <w:tcW w:w="1102" w:type="dxa"/>
          </w:tcPr>
          <w:p w14:paraId="7629931E" w14:textId="1A6E2749" w:rsidR="003342DA" w:rsidRPr="00960886" w:rsidRDefault="003342DA" w:rsidP="00661552">
            <w:pPr>
              <w:spacing w:after="0" w:line="240" w:lineRule="auto"/>
              <w:jc w:val="both"/>
              <w:rPr>
                <w:rFonts w:ascii="Arial Narrow" w:hAnsi="Arial Narrow"/>
              </w:rPr>
            </w:pPr>
            <w:r w:rsidRPr="00960886">
              <w:rPr>
                <w:rFonts w:ascii="Arial Narrow" w:hAnsi="Arial Narrow"/>
              </w:rPr>
              <w:t>LLE8316</w:t>
            </w:r>
          </w:p>
        </w:tc>
        <w:tc>
          <w:tcPr>
            <w:tcW w:w="2548" w:type="dxa"/>
          </w:tcPr>
          <w:p w14:paraId="33FDCC2D" w14:textId="1DB6774D"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Compreensão e Produção Oral em Língua F</w:t>
            </w:r>
            <w:r w:rsidR="00021AD1" w:rsidRPr="00960886">
              <w:rPr>
                <w:rFonts w:ascii="Arial Narrow" w:hAnsi="Arial Narrow" w:cs="Arial"/>
              </w:rPr>
              <w:t xml:space="preserve">rancesa </w:t>
            </w:r>
            <w:r w:rsidRPr="00960886">
              <w:rPr>
                <w:rFonts w:ascii="Arial Narrow" w:hAnsi="Arial Narrow" w:cs="Arial"/>
              </w:rPr>
              <w:t>V</w:t>
            </w:r>
          </w:p>
        </w:tc>
        <w:tc>
          <w:tcPr>
            <w:tcW w:w="1562" w:type="dxa"/>
          </w:tcPr>
          <w:p w14:paraId="2A8EB1F1" w14:textId="362D1F49" w:rsidR="003342DA" w:rsidRPr="00960886" w:rsidRDefault="00AF1D47" w:rsidP="00661552">
            <w:pPr>
              <w:spacing w:after="0" w:line="240" w:lineRule="auto"/>
              <w:jc w:val="both"/>
              <w:rPr>
                <w:rFonts w:ascii="Arial Narrow" w:hAnsi="Arial Narrow"/>
              </w:rPr>
            </w:pPr>
            <w:r>
              <w:rPr>
                <w:rFonts w:ascii="Arial Narrow" w:hAnsi="Arial Narrow"/>
              </w:rPr>
              <w:t>LLE8315</w:t>
            </w:r>
          </w:p>
          <w:p w14:paraId="3F4D2AFD" w14:textId="6F8EB496" w:rsidR="00AF1D47" w:rsidRPr="00960886" w:rsidRDefault="00AF1D47" w:rsidP="00661552">
            <w:pPr>
              <w:spacing w:after="0" w:line="240" w:lineRule="auto"/>
              <w:jc w:val="both"/>
              <w:rPr>
                <w:rFonts w:ascii="Arial Narrow" w:hAnsi="Arial Narrow"/>
              </w:rPr>
            </w:pPr>
            <w:r>
              <w:rPr>
                <w:rFonts w:ascii="Arial Narrow" w:hAnsi="Arial Narrow"/>
              </w:rPr>
              <w:t xml:space="preserve"> </w:t>
            </w:r>
            <w:proofErr w:type="gramStart"/>
            <w:r>
              <w:rPr>
                <w:rFonts w:ascii="Arial Narrow" w:hAnsi="Arial Narrow"/>
              </w:rPr>
              <w:t>ou</w:t>
            </w:r>
            <w:proofErr w:type="gramEnd"/>
            <w:r>
              <w:rPr>
                <w:rFonts w:ascii="Arial Narrow" w:hAnsi="Arial Narrow"/>
              </w:rPr>
              <w:t xml:space="preserve"> L</w:t>
            </w:r>
            <w:r w:rsidR="003342DA" w:rsidRPr="00960886">
              <w:rPr>
                <w:rFonts w:ascii="Arial Narrow" w:hAnsi="Arial Narrow"/>
              </w:rPr>
              <w:t>LE7315</w:t>
            </w:r>
          </w:p>
          <w:p w14:paraId="0E770DD8" w14:textId="7C16142C" w:rsidR="003342DA" w:rsidRPr="00960886" w:rsidRDefault="003342DA" w:rsidP="00661552">
            <w:pPr>
              <w:spacing w:after="0" w:line="240" w:lineRule="auto"/>
              <w:jc w:val="both"/>
              <w:rPr>
                <w:rFonts w:ascii="Arial Narrow" w:hAnsi="Arial Narrow"/>
              </w:rPr>
            </w:pPr>
          </w:p>
        </w:tc>
        <w:tc>
          <w:tcPr>
            <w:tcW w:w="709" w:type="dxa"/>
          </w:tcPr>
          <w:p w14:paraId="085ADA75" w14:textId="77777777"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207B7CD1" w14:textId="77777777"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3C702E40" w14:textId="687A037C" w:rsidR="003342DA" w:rsidRPr="00960886" w:rsidRDefault="003342DA" w:rsidP="00661552">
            <w:pPr>
              <w:spacing w:after="0" w:line="240" w:lineRule="auto"/>
              <w:rPr>
                <w:rFonts w:ascii="Arial Narrow" w:hAnsi="Arial Narrow"/>
              </w:rPr>
            </w:pPr>
            <w:r w:rsidRPr="00960886">
              <w:rPr>
                <w:rFonts w:ascii="Arial Narrow" w:hAnsi="Arial Narrow"/>
              </w:rPr>
              <w:t>LLE7316</w:t>
            </w:r>
          </w:p>
        </w:tc>
      </w:tr>
      <w:tr w:rsidR="000A2084" w:rsidRPr="00C30C2C" w14:paraId="781E6E97" w14:textId="77777777" w:rsidTr="000A2084">
        <w:trPr>
          <w:trHeight w:val="404"/>
        </w:trPr>
        <w:tc>
          <w:tcPr>
            <w:tcW w:w="1102" w:type="dxa"/>
          </w:tcPr>
          <w:p w14:paraId="5D6981A6" w14:textId="21C4387E" w:rsidR="003342DA" w:rsidRPr="00960886" w:rsidRDefault="003342DA" w:rsidP="00661552">
            <w:pPr>
              <w:spacing w:after="0" w:line="240" w:lineRule="auto"/>
              <w:jc w:val="both"/>
              <w:rPr>
                <w:rFonts w:ascii="Arial Narrow" w:hAnsi="Arial Narrow"/>
              </w:rPr>
            </w:pPr>
            <w:r w:rsidRPr="00960886">
              <w:rPr>
                <w:rFonts w:ascii="Arial Narrow" w:hAnsi="Arial Narrow"/>
              </w:rPr>
              <w:t>LLE8396</w:t>
            </w:r>
          </w:p>
        </w:tc>
        <w:tc>
          <w:tcPr>
            <w:tcW w:w="2548" w:type="dxa"/>
          </w:tcPr>
          <w:p w14:paraId="339FA8AE" w14:textId="45773908"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Compreensão e Produção Escrita em Língua F</w:t>
            </w:r>
            <w:r w:rsidR="00021AD1" w:rsidRPr="00960886">
              <w:rPr>
                <w:rFonts w:ascii="Arial Narrow" w:hAnsi="Arial Narrow" w:cs="Arial"/>
              </w:rPr>
              <w:t xml:space="preserve">rancesa </w:t>
            </w:r>
            <w:r w:rsidRPr="00960886">
              <w:rPr>
                <w:rFonts w:ascii="Arial Narrow" w:hAnsi="Arial Narrow" w:cs="Arial"/>
              </w:rPr>
              <w:t>V</w:t>
            </w:r>
          </w:p>
        </w:tc>
        <w:tc>
          <w:tcPr>
            <w:tcW w:w="1562" w:type="dxa"/>
          </w:tcPr>
          <w:p w14:paraId="0F16D9DB" w14:textId="76BD5F83" w:rsidR="003342DA" w:rsidRPr="00960886" w:rsidRDefault="00AF1D47" w:rsidP="00661552">
            <w:pPr>
              <w:spacing w:after="0" w:line="240" w:lineRule="auto"/>
              <w:jc w:val="both"/>
              <w:rPr>
                <w:rFonts w:ascii="Arial Narrow" w:hAnsi="Arial Narrow"/>
              </w:rPr>
            </w:pPr>
            <w:r>
              <w:rPr>
                <w:rFonts w:ascii="Arial Narrow" w:hAnsi="Arial Narrow"/>
              </w:rPr>
              <w:t>LLE8395</w:t>
            </w:r>
            <w:r w:rsidR="003342DA" w:rsidRPr="00960886">
              <w:rPr>
                <w:rFonts w:ascii="Arial Narrow" w:hAnsi="Arial Narrow"/>
              </w:rPr>
              <w:t xml:space="preserve"> ou</w:t>
            </w:r>
          </w:p>
          <w:p w14:paraId="7AB05456" w14:textId="0829ADA5" w:rsidR="00AF1D47" w:rsidRPr="00960886" w:rsidRDefault="003342DA" w:rsidP="00661552">
            <w:pPr>
              <w:spacing w:after="0" w:line="240" w:lineRule="auto"/>
              <w:jc w:val="both"/>
              <w:rPr>
                <w:rFonts w:ascii="Arial Narrow" w:hAnsi="Arial Narrow"/>
              </w:rPr>
            </w:pPr>
            <w:r w:rsidRPr="00960886">
              <w:rPr>
                <w:rFonts w:ascii="Arial Narrow" w:hAnsi="Arial Narrow"/>
              </w:rPr>
              <w:t>LLE731</w:t>
            </w:r>
            <w:r w:rsidR="00AF1D47">
              <w:rPr>
                <w:rFonts w:ascii="Arial Narrow" w:hAnsi="Arial Narrow"/>
              </w:rPr>
              <w:t>5</w:t>
            </w:r>
          </w:p>
          <w:p w14:paraId="59A066C5" w14:textId="5A061D39" w:rsidR="003342DA" w:rsidRPr="00960886" w:rsidRDefault="003342DA" w:rsidP="00661552">
            <w:pPr>
              <w:spacing w:after="0" w:line="240" w:lineRule="auto"/>
              <w:jc w:val="both"/>
              <w:rPr>
                <w:rFonts w:ascii="Arial Narrow" w:hAnsi="Arial Narrow"/>
              </w:rPr>
            </w:pPr>
          </w:p>
        </w:tc>
        <w:tc>
          <w:tcPr>
            <w:tcW w:w="709" w:type="dxa"/>
          </w:tcPr>
          <w:p w14:paraId="79937366" w14:textId="77777777"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28BEF61C" w14:textId="77777777"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40F452EF" w14:textId="7D6EF367" w:rsidR="003342DA" w:rsidRPr="00960886" w:rsidRDefault="003342DA" w:rsidP="00661552">
            <w:pPr>
              <w:spacing w:after="0" w:line="240" w:lineRule="auto"/>
              <w:rPr>
                <w:rFonts w:ascii="Arial Narrow" w:hAnsi="Arial Narrow"/>
              </w:rPr>
            </w:pPr>
            <w:r w:rsidRPr="00960886">
              <w:rPr>
                <w:rFonts w:ascii="Arial Narrow" w:hAnsi="Arial Narrow"/>
              </w:rPr>
              <w:t>LLE7316</w:t>
            </w:r>
          </w:p>
        </w:tc>
      </w:tr>
      <w:tr w:rsidR="000A2084" w:rsidRPr="00C30C2C" w14:paraId="2AAA1985" w14:textId="77777777" w:rsidTr="000A2084">
        <w:trPr>
          <w:trHeight w:val="404"/>
        </w:trPr>
        <w:tc>
          <w:tcPr>
            <w:tcW w:w="1102" w:type="dxa"/>
          </w:tcPr>
          <w:p w14:paraId="78B84751" w14:textId="77777777" w:rsidR="009369C2" w:rsidRPr="00960886" w:rsidRDefault="009369C2" w:rsidP="00661552">
            <w:pPr>
              <w:spacing w:after="0" w:line="240" w:lineRule="auto"/>
              <w:jc w:val="both"/>
              <w:rPr>
                <w:rFonts w:ascii="Arial Narrow" w:hAnsi="Arial Narrow"/>
              </w:rPr>
            </w:pPr>
          </w:p>
        </w:tc>
        <w:tc>
          <w:tcPr>
            <w:tcW w:w="2548" w:type="dxa"/>
          </w:tcPr>
          <w:p w14:paraId="5094D65A" w14:textId="61A99008" w:rsidR="009369C2" w:rsidRPr="00C369A3" w:rsidRDefault="00A46588" w:rsidP="00661552">
            <w:pPr>
              <w:spacing w:after="0" w:line="240" w:lineRule="auto"/>
              <w:jc w:val="both"/>
              <w:rPr>
                <w:rFonts w:ascii="Arial Narrow" w:hAnsi="Arial Narrow" w:cs="Arial"/>
              </w:rPr>
            </w:pPr>
            <w:r w:rsidRPr="00C369A3">
              <w:rPr>
                <w:rFonts w:ascii="Arial Narrow" w:hAnsi="Arial Narrow" w:cs="Arial"/>
              </w:rPr>
              <w:t>Optativa</w:t>
            </w:r>
            <w:r w:rsidR="00C369A3" w:rsidRPr="00C369A3">
              <w:rPr>
                <w:rFonts w:ascii="Arial Narrow" w:hAnsi="Arial Narrow" w:cs="Arial"/>
              </w:rPr>
              <w:t xml:space="preserve"> (a escolher)</w:t>
            </w:r>
          </w:p>
        </w:tc>
        <w:tc>
          <w:tcPr>
            <w:tcW w:w="1562" w:type="dxa"/>
          </w:tcPr>
          <w:p w14:paraId="78F01222" w14:textId="77777777" w:rsidR="009369C2" w:rsidRPr="00C369A3" w:rsidRDefault="009369C2" w:rsidP="00661552">
            <w:pPr>
              <w:spacing w:after="0" w:line="240" w:lineRule="auto"/>
              <w:jc w:val="both"/>
              <w:rPr>
                <w:rFonts w:ascii="Arial Narrow" w:hAnsi="Arial Narrow"/>
              </w:rPr>
            </w:pPr>
          </w:p>
        </w:tc>
        <w:tc>
          <w:tcPr>
            <w:tcW w:w="709" w:type="dxa"/>
          </w:tcPr>
          <w:p w14:paraId="2CF4A195" w14:textId="3513AD9E" w:rsidR="009369C2" w:rsidRPr="00960886" w:rsidRDefault="00D90EF0" w:rsidP="00661552">
            <w:pPr>
              <w:spacing w:after="0" w:line="240" w:lineRule="auto"/>
              <w:jc w:val="both"/>
              <w:rPr>
                <w:rFonts w:ascii="Arial Narrow" w:hAnsi="Arial Narrow" w:cs="Arial"/>
              </w:rPr>
            </w:pPr>
            <w:r w:rsidRPr="00C369A3">
              <w:rPr>
                <w:rFonts w:ascii="Arial Narrow" w:hAnsi="Arial Narrow" w:cs="Arial"/>
              </w:rPr>
              <w:t>72</w:t>
            </w:r>
          </w:p>
        </w:tc>
        <w:tc>
          <w:tcPr>
            <w:tcW w:w="567" w:type="dxa"/>
          </w:tcPr>
          <w:p w14:paraId="3FE79517" w14:textId="77777777" w:rsidR="009369C2" w:rsidRPr="00960886" w:rsidRDefault="009369C2" w:rsidP="00661552">
            <w:pPr>
              <w:spacing w:after="0" w:line="240" w:lineRule="auto"/>
              <w:jc w:val="both"/>
              <w:rPr>
                <w:rFonts w:ascii="Arial Narrow" w:hAnsi="Arial Narrow" w:cs="Arial"/>
              </w:rPr>
            </w:pPr>
          </w:p>
        </w:tc>
        <w:tc>
          <w:tcPr>
            <w:tcW w:w="2267" w:type="dxa"/>
          </w:tcPr>
          <w:p w14:paraId="324F6388" w14:textId="77777777" w:rsidR="009369C2" w:rsidRPr="00960886" w:rsidRDefault="009369C2" w:rsidP="00661552">
            <w:pPr>
              <w:spacing w:after="0" w:line="240" w:lineRule="auto"/>
              <w:rPr>
                <w:rFonts w:ascii="Arial Narrow" w:hAnsi="Arial Narrow"/>
              </w:rPr>
            </w:pPr>
          </w:p>
        </w:tc>
      </w:tr>
    </w:tbl>
    <w:p w14:paraId="2B0EAF0A" w14:textId="77777777" w:rsidR="0018608E" w:rsidRDefault="0018608E"/>
    <w:tbl>
      <w:tblPr>
        <w:tblStyle w:val="Tabelacomgrade"/>
        <w:tblW w:w="8755" w:type="dxa"/>
        <w:tblLayout w:type="fixed"/>
        <w:tblLook w:val="04A0" w:firstRow="1" w:lastRow="0" w:firstColumn="1" w:lastColumn="0" w:noHBand="0" w:noVBand="1"/>
      </w:tblPr>
      <w:tblGrid>
        <w:gridCol w:w="1102"/>
        <w:gridCol w:w="2548"/>
        <w:gridCol w:w="1562"/>
        <w:gridCol w:w="709"/>
        <w:gridCol w:w="567"/>
        <w:gridCol w:w="2267"/>
      </w:tblGrid>
      <w:tr w:rsidR="003342DA" w:rsidRPr="00661552" w14:paraId="22CE326D" w14:textId="77777777" w:rsidTr="00C369A3">
        <w:trPr>
          <w:trHeight w:val="404"/>
        </w:trPr>
        <w:tc>
          <w:tcPr>
            <w:tcW w:w="8755" w:type="dxa"/>
            <w:gridSpan w:val="6"/>
            <w:shd w:val="clear" w:color="auto" w:fill="BEFDFF"/>
          </w:tcPr>
          <w:p w14:paraId="2FC191AE" w14:textId="48D80F69" w:rsidR="00D90EF0" w:rsidRPr="00C369A3" w:rsidRDefault="003B75F4" w:rsidP="00D90EF0">
            <w:pPr>
              <w:spacing w:after="0" w:line="360" w:lineRule="auto"/>
              <w:jc w:val="center"/>
              <w:rPr>
                <w:rFonts w:ascii="Arial Narrow" w:hAnsi="Arial Narrow" w:cs="Arial"/>
                <w:sz w:val="24"/>
                <w:szCs w:val="24"/>
              </w:rPr>
            </w:pPr>
            <w:r w:rsidRPr="00C369A3">
              <w:rPr>
                <w:rFonts w:ascii="Arial Narrow" w:hAnsi="Arial Narrow" w:cs="Arial"/>
                <w:b/>
                <w:sz w:val="24"/>
                <w:szCs w:val="24"/>
              </w:rPr>
              <w:t xml:space="preserve">SETIMA </w:t>
            </w:r>
            <w:r w:rsidR="00D90EF0" w:rsidRPr="00C369A3">
              <w:rPr>
                <w:rFonts w:ascii="Arial Narrow" w:hAnsi="Arial Narrow" w:cs="Arial"/>
                <w:b/>
                <w:sz w:val="24"/>
                <w:szCs w:val="24"/>
              </w:rPr>
              <w:t>FASE</w:t>
            </w:r>
            <w:r w:rsidR="00D90EF0" w:rsidRPr="00C369A3">
              <w:rPr>
                <w:rFonts w:ascii="Arial Narrow" w:hAnsi="Arial Narrow" w:cs="Arial"/>
                <w:sz w:val="24"/>
                <w:szCs w:val="24"/>
              </w:rPr>
              <w:t xml:space="preserve"> – Obrigatória = </w:t>
            </w:r>
            <w:r w:rsidR="00A738B5">
              <w:rPr>
                <w:rFonts w:ascii="Arial Narrow" w:hAnsi="Arial Narrow" w:cs="Arial"/>
                <w:sz w:val="24"/>
                <w:szCs w:val="24"/>
              </w:rPr>
              <w:t>252</w:t>
            </w:r>
            <w:r w:rsidR="00D90EF0" w:rsidRPr="00C369A3">
              <w:rPr>
                <w:rFonts w:ascii="Arial Narrow" w:hAnsi="Arial Narrow" w:cs="Arial"/>
                <w:sz w:val="24"/>
                <w:szCs w:val="24"/>
              </w:rPr>
              <w:t>h/a</w:t>
            </w:r>
            <w:r w:rsidR="00B9603B" w:rsidRPr="00C369A3">
              <w:rPr>
                <w:rFonts w:ascii="Arial Narrow" w:hAnsi="Arial Narrow" w:cs="Arial"/>
                <w:sz w:val="24"/>
                <w:szCs w:val="24"/>
              </w:rPr>
              <w:t xml:space="preserve"> = </w:t>
            </w:r>
            <w:r w:rsidR="00A738B5">
              <w:rPr>
                <w:rFonts w:ascii="Arial Narrow" w:hAnsi="Arial Narrow" w:cs="Arial"/>
                <w:sz w:val="24"/>
                <w:szCs w:val="24"/>
              </w:rPr>
              <w:t>21</w:t>
            </w:r>
            <w:r w:rsidR="005E0211" w:rsidRPr="00C369A3">
              <w:rPr>
                <w:rFonts w:ascii="Arial Narrow" w:hAnsi="Arial Narrow" w:cs="Arial"/>
                <w:sz w:val="24"/>
                <w:szCs w:val="24"/>
              </w:rPr>
              <w:t>0</w:t>
            </w:r>
            <w:r w:rsidR="00D90EF0" w:rsidRPr="00C369A3">
              <w:rPr>
                <w:rFonts w:ascii="Arial Narrow" w:hAnsi="Arial Narrow" w:cs="Arial"/>
                <w:sz w:val="24"/>
                <w:szCs w:val="24"/>
              </w:rPr>
              <w:t>h/r</w:t>
            </w:r>
          </w:p>
          <w:p w14:paraId="61A21A0C" w14:textId="2F47FEC3" w:rsidR="003342DA" w:rsidRPr="00661552" w:rsidRDefault="00B9603B" w:rsidP="00A738B5">
            <w:pPr>
              <w:spacing w:after="0" w:line="360" w:lineRule="auto"/>
              <w:jc w:val="center"/>
              <w:rPr>
                <w:rFonts w:ascii="Arial Narrow" w:hAnsi="Arial Narrow" w:cs="Arial"/>
                <w:b/>
                <w:sz w:val="24"/>
                <w:szCs w:val="24"/>
              </w:rPr>
            </w:pPr>
            <w:r w:rsidRPr="00C369A3">
              <w:rPr>
                <w:rFonts w:ascii="Arial Narrow" w:hAnsi="Arial Narrow" w:cs="Arial"/>
                <w:sz w:val="24"/>
                <w:szCs w:val="24"/>
              </w:rPr>
              <w:t xml:space="preserve">LLE </w:t>
            </w:r>
            <w:r w:rsidR="00A738B5">
              <w:rPr>
                <w:rFonts w:ascii="Arial Narrow" w:hAnsi="Arial Narrow" w:cs="Arial"/>
                <w:sz w:val="24"/>
                <w:szCs w:val="24"/>
              </w:rPr>
              <w:t>252</w:t>
            </w:r>
            <w:r w:rsidR="00D90EF0" w:rsidRPr="00C369A3">
              <w:rPr>
                <w:rFonts w:ascii="Arial Narrow" w:hAnsi="Arial Narrow" w:cs="Arial"/>
                <w:sz w:val="24"/>
                <w:szCs w:val="24"/>
              </w:rPr>
              <w:t xml:space="preserve">h/a, </w:t>
            </w:r>
            <w:r w:rsidR="00C369A3">
              <w:rPr>
                <w:rFonts w:ascii="Arial Narrow" w:hAnsi="Arial Narrow" w:cs="Arial"/>
                <w:sz w:val="24"/>
                <w:szCs w:val="24"/>
              </w:rPr>
              <w:t>Opt 72</w:t>
            </w:r>
            <w:r w:rsidR="00E30DDD" w:rsidRPr="00C369A3">
              <w:rPr>
                <w:rFonts w:ascii="Arial Narrow" w:hAnsi="Arial Narrow" w:cs="Arial"/>
                <w:sz w:val="24"/>
                <w:szCs w:val="24"/>
              </w:rPr>
              <w:t>h/a</w:t>
            </w:r>
            <w:r w:rsidR="00D90EF0" w:rsidRPr="00C369A3">
              <w:rPr>
                <w:rFonts w:ascii="Arial Narrow" w:hAnsi="Arial Narrow" w:cs="Arial"/>
                <w:sz w:val="24"/>
                <w:szCs w:val="24"/>
              </w:rPr>
              <w:t xml:space="preserve">             TOTAL = </w:t>
            </w:r>
            <w:r w:rsidR="00A738B5">
              <w:rPr>
                <w:rFonts w:ascii="Arial Narrow" w:hAnsi="Arial Narrow" w:cs="Arial"/>
                <w:sz w:val="24"/>
                <w:szCs w:val="24"/>
              </w:rPr>
              <w:t>324</w:t>
            </w:r>
            <w:r w:rsidR="005E0211" w:rsidRPr="00C369A3">
              <w:rPr>
                <w:rFonts w:ascii="Arial Narrow" w:hAnsi="Arial Narrow" w:cs="Arial"/>
                <w:sz w:val="24"/>
                <w:szCs w:val="24"/>
              </w:rPr>
              <w:t>h/</w:t>
            </w:r>
            <w:r w:rsidR="00D90EF0" w:rsidRPr="00C369A3">
              <w:rPr>
                <w:rFonts w:ascii="Arial Narrow" w:hAnsi="Arial Narrow" w:cs="Arial"/>
                <w:sz w:val="24"/>
                <w:szCs w:val="24"/>
              </w:rPr>
              <w:t xml:space="preserve">a = </w:t>
            </w:r>
            <w:r w:rsidR="00C369A3">
              <w:rPr>
                <w:rFonts w:ascii="Arial Narrow" w:hAnsi="Arial Narrow" w:cs="Arial"/>
                <w:sz w:val="24"/>
                <w:szCs w:val="24"/>
              </w:rPr>
              <w:t>2</w:t>
            </w:r>
            <w:r w:rsidR="00A738B5">
              <w:rPr>
                <w:rFonts w:ascii="Arial Narrow" w:hAnsi="Arial Narrow" w:cs="Arial"/>
                <w:sz w:val="24"/>
                <w:szCs w:val="24"/>
              </w:rPr>
              <w:t>7</w:t>
            </w:r>
            <w:r w:rsidR="00C369A3">
              <w:rPr>
                <w:rFonts w:ascii="Arial Narrow" w:hAnsi="Arial Narrow" w:cs="Arial"/>
                <w:sz w:val="24"/>
                <w:szCs w:val="24"/>
              </w:rPr>
              <w:t>0h</w:t>
            </w:r>
            <w:r w:rsidR="00D90EF0" w:rsidRPr="00C369A3">
              <w:rPr>
                <w:rFonts w:ascii="Arial Narrow" w:hAnsi="Arial Narrow" w:cs="Arial"/>
                <w:sz w:val="24"/>
                <w:szCs w:val="24"/>
              </w:rPr>
              <w:t>/r</w:t>
            </w:r>
          </w:p>
        </w:tc>
      </w:tr>
      <w:tr w:rsidR="000A2084" w:rsidRPr="00661552" w14:paraId="7DEA8C1D" w14:textId="77777777" w:rsidTr="00480B8D">
        <w:trPr>
          <w:trHeight w:val="404"/>
        </w:trPr>
        <w:tc>
          <w:tcPr>
            <w:tcW w:w="1102" w:type="dxa"/>
          </w:tcPr>
          <w:p w14:paraId="71E9A01A" w14:textId="24A53434" w:rsidR="003342DA" w:rsidRPr="00661552" w:rsidRDefault="003342DA" w:rsidP="00ED3755">
            <w:pPr>
              <w:spacing w:after="0" w:line="360" w:lineRule="auto"/>
              <w:jc w:val="both"/>
              <w:rPr>
                <w:rFonts w:ascii="Arial Narrow" w:hAnsi="Arial Narrow"/>
                <w:sz w:val="24"/>
                <w:szCs w:val="24"/>
              </w:rPr>
            </w:pPr>
            <w:r w:rsidRPr="00661552">
              <w:rPr>
                <w:rFonts w:ascii="Arial Narrow" w:hAnsi="Arial Narrow" w:cs="Arial"/>
                <w:b/>
                <w:sz w:val="24"/>
                <w:szCs w:val="24"/>
              </w:rPr>
              <w:t>Código</w:t>
            </w:r>
          </w:p>
        </w:tc>
        <w:tc>
          <w:tcPr>
            <w:tcW w:w="2548" w:type="dxa"/>
          </w:tcPr>
          <w:p w14:paraId="2AB00666" w14:textId="70D07073" w:rsidR="003342DA" w:rsidRPr="00661552" w:rsidRDefault="003342DA" w:rsidP="00ED3755">
            <w:pPr>
              <w:spacing w:after="0" w:line="360" w:lineRule="auto"/>
              <w:jc w:val="both"/>
              <w:rPr>
                <w:rFonts w:ascii="Arial Narrow" w:hAnsi="Arial Narrow"/>
                <w:sz w:val="24"/>
                <w:szCs w:val="24"/>
              </w:rPr>
            </w:pPr>
            <w:r w:rsidRPr="00661552">
              <w:rPr>
                <w:rFonts w:ascii="Arial Narrow" w:hAnsi="Arial Narrow" w:cs="Arial"/>
                <w:b/>
                <w:sz w:val="24"/>
                <w:szCs w:val="24"/>
              </w:rPr>
              <w:t>Disciplina</w:t>
            </w:r>
          </w:p>
        </w:tc>
        <w:tc>
          <w:tcPr>
            <w:tcW w:w="1562" w:type="dxa"/>
          </w:tcPr>
          <w:p w14:paraId="3DF241C2" w14:textId="0776E983" w:rsidR="003342DA" w:rsidRPr="00661552" w:rsidRDefault="003342DA" w:rsidP="00ED3755">
            <w:pPr>
              <w:spacing w:after="0" w:line="360" w:lineRule="auto"/>
              <w:jc w:val="both"/>
              <w:rPr>
                <w:rFonts w:ascii="Arial Narrow" w:hAnsi="Arial Narrow"/>
                <w:sz w:val="24"/>
                <w:szCs w:val="24"/>
              </w:rPr>
            </w:pPr>
            <w:r w:rsidRPr="00661552">
              <w:rPr>
                <w:rFonts w:ascii="Arial Narrow" w:hAnsi="Arial Narrow" w:cs="Arial"/>
                <w:b/>
                <w:sz w:val="24"/>
                <w:szCs w:val="24"/>
              </w:rPr>
              <w:t>Pré-req.</w:t>
            </w:r>
          </w:p>
        </w:tc>
        <w:tc>
          <w:tcPr>
            <w:tcW w:w="709" w:type="dxa"/>
          </w:tcPr>
          <w:p w14:paraId="11D18CFD" w14:textId="46E04DD9" w:rsidR="003342DA" w:rsidRPr="00661552" w:rsidRDefault="003342DA" w:rsidP="00ED3755">
            <w:pPr>
              <w:spacing w:after="0" w:line="360" w:lineRule="auto"/>
              <w:jc w:val="both"/>
              <w:rPr>
                <w:rFonts w:ascii="Arial Narrow" w:hAnsi="Arial Narrow" w:cs="Arial"/>
                <w:sz w:val="24"/>
                <w:szCs w:val="24"/>
                <w:highlight w:val="yellow"/>
              </w:rPr>
            </w:pPr>
            <w:proofErr w:type="gramStart"/>
            <w:r w:rsidRPr="00661552">
              <w:rPr>
                <w:rFonts w:ascii="Arial Narrow" w:hAnsi="Arial Narrow" w:cs="Arial"/>
                <w:b/>
                <w:sz w:val="24"/>
                <w:szCs w:val="24"/>
              </w:rPr>
              <w:t>h/a</w:t>
            </w:r>
            <w:proofErr w:type="gramEnd"/>
          </w:p>
        </w:tc>
        <w:tc>
          <w:tcPr>
            <w:tcW w:w="567" w:type="dxa"/>
          </w:tcPr>
          <w:p w14:paraId="2F1A93C3" w14:textId="66CCBB59" w:rsidR="003342DA" w:rsidRPr="00661552" w:rsidRDefault="003342DA" w:rsidP="00ED3755">
            <w:pPr>
              <w:spacing w:after="0" w:line="360" w:lineRule="auto"/>
              <w:jc w:val="both"/>
              <w:rPr>
                <w:rFonts w:ascii="Arial Narrow" w:hAnsi="Arial Narrow" w:cs="Arial"/>
                <w:sz w:val="24"/>
                <w:szCs w:val="24"/>
              </w:rPr>
            </w:pPr>
            <w:proofErr w:type="gramStart"/>
            <w:r w:rsidRPr="00661552">
              <w:rPr>
                <w:rFonts w:ascii="Arial Narrow" w:hAnsi="Arial Narrow" w:cs="Arial"/>
                <w:b/>
                <w:sz w:val="24"/>
                <w:szCs w:val="24"/>
              </w:rPr>
              <w:t>h/r</w:t>
            </w:r>
            <w:proofErr w:type="gramEnd"/>
          </w:p>
        </w:tc>
        <w:tc>
          <w:tcPr>
            <w:tcW w:w="2267" w:type="dxa"/>
          </w:tcPr>
          <w:p w14:paraId="29A36F1E" w14:textId="17736CBF" w:rsidR="003342DA" w:rsidRPr="00661552" w:rsidRDefault="003342DA">
            <w:pPr>
              <w:spacing w:after="0" w:line="240" w:lineRule="auto"/>
              <w:rPr>
                <w:rFonts w:ascii="Arial Narrow" w:hAnsi="Arial Narrow"/>
                <w:sz w:val="24"/>
                <w:szCs w:val="24"/>
              </w:rPr>
            </w:pPr>
            <w:r w:rsidRPr="00661552">
              <w:rPr>
                <w:rFonts w:ascii="Arial Narrow" w:hAnsi="Arial Narrow"/>
                <w:b/>
                <w:sz w:val="24"/>
                <w:szCs w:val="24"/>
              </w:rPr>
              <w:t>Equivalentes</w:t>
            </w:r>
          </w:p>
        </w:tc>
      </w:tr>
      <w:tr w:rsidR="000A2084" w:rsidRPr="00C30C2C" w14:paraId="027A8B4A" w14:textId="553CAF49" w:rsidTr="00480B8D">
        <w:trPr>
          <w:trHeight w:val="404"/>
        </w:trPr>
        <w:tc>
          <w:tcPr>
            <w:tcW w:w="1102" w:type="dxa"/>
          </w:tcPr>
          <w:p w14:paraId="5B7140EF" w14:textId="2B27796E" w:rsidR="003342DA" w:rsidRPr="00960886" w:rsidRDefault="00E30DDD" w:rsidP="00661552">
            <w:pPr>
              <w:spacing w:after="0" w:line="240" w:lineRule="auto"/>
              <w:jc w:val="both"/>
              <w:rPr>
                <w:rFonts w:ascii="Arial Narrow" w:hAnsi="Arial Narrow"/>
              </w:rPr>
            </w:pPr>
            <w:r>
              <w:rPr>
                <w:rFonts w:ascii="Arial Narrow" w:hAnsi="Arial Narrow"/>
              </w:rPr>
              <w:t>LLE</w:t>
            </w:r>
            <w:r w:rsidR="003342DA" w:rsidRPr="00960886">
              <w:rPr>
                <w:rFonts w:ascii="Arial Narrow" w:hAnsi="Arial Narrow"/>
              </w:rPr>
              <w:t>8323</w:t>
            </w:r>
          </w:p>
        </w:tc>
        <w:tc>
          <w:tcPr>
            <w:tcW w:w="2548" w:type="dxa"/>
          </w:tcPr>
          <w:p w14:paraId="22D4F9A7" w14:textId="77777777" w:rsidR="003342DA" w:rsidRPr="00960886" w:rsidRDefault="003342DA" w:rsidP="00661552">
            <w:pPr>
              <w:spacing w:after="0" w:line="240" w:lineRule="auto"/>
              <w:jc w:val="both"/>
              <w:rPr>
                <w:rFonts w:ascii="Arial Narrow" w:hAnsi="Arial Narrow"/>
              </w:rPr>
            </w:pPr>
            <w:r w:rsidRPr="00960886">
              <w:rPr>
                <w:rFonts w:ascii="Arial Narrow" w:hAnsi="Arial Narrow"/>
              </w:rPr>
              <w:t>Literatura Francesa III</w:t>
            </w:r>
          </w:p>
        </w:tc>
        <w:tc>
          <w:tcPr>
            <w:tcW w:w="1562" w:type="dxa"/>
          </w:tcPr>
          <w:p w14:paraId="7C583647" w14:textId="77777777" w:rsidR="00AF1D47" w:rsidRDefault="00AF1D47" w:rsidP="00661552">
            <w:pPr>
              <w:spacing w:after="0" w:line="240" w:lineRule="auto"/>
              <w:rPr>
                <w:rFonts w:ascii="Arial Narrow" w:hAnsi="Arial Narrow"/>
              </w:rPr>
            </w:pPr>
            <w:r>
              <w:rPr>
                <w:rFonts w:ascii="Arial Narrow" w:hAnsi="Arial Narrow"/>
              </w:rPr>
              <w:t>LLE8316 e LLE8396</w:t>
            </w:r>
          </w:p>
          <w:p w14:paraId="5F7A3390" w14:textId="116EF37C" w:rsidR="00F52C9D" w:rsidRPr="00960886" w:rsidRDefault="00AF1D47" w:rsidP="00661552">
            <w:pPr>
              <w:spacing w:after="0" w:line="240" w:lineRule="auto"/>
              <w:rPr>
                <w:rFonts w:ascii="Arial Narrow" w:hAnsi="Arial Narrow"/>
              </w:rPr>
            </w:pPr>
            <w:proofErr w:type="gramStart"/>
            <w:r>
              <w:rPr>
                <w:rFonts w:ascii="Arial Narrow" w:hAnsi="Arial Narrow"/>
              </w:rPr>
              <w:t>ou</w:t>
            </w:r>
            <w:proofErr w:type="gramEnd"/>
            <w:r>
              <w:rPr>
                <w:rFonts w:ascii="Arial Narrow" w:hAnsi="Arial Narrow"/>
              </w:rPr>
              <w:t xml:space="preserve"> </w:t>
            </w:r>
            <w:r w:rsidR="003342DA" w:rsidRPr="00960886">
              <w:rPr>
                <w:rFonts w:ascii="Arial Narrow" w:hAnsi="Arial Narrow"/>
              </w:rPr>
              <w:t>LLE7316</w:t>
            </w:r>
          </w:p>
        </w:tc>
        <w:tc>
          <w:tcPr>
            <w:tcW w:w="709" w:type="dxa"/>
          </w:tcPr>
          <w:p w14:paraId="6E19087B" w14:textId="77777777" w:rsidR="003342DA" w:rsidRPr="00960886" w:rsidRDefault="003342DA" w:rsidP="00661552">
            <w:pPr>
              <w:spacing w:after="0" w:line="240" w:lineRule="auto"/>
              <w:jc w:val="both"/>
              <w:rPr>
                <w:rFonts w:ascii="Arial Narrow" w:hAnsi="Arial Narrow" w:cs="Arial"/>
                <w:highlight w:val="yellow"/>
              </w:rPr>
            </w:pPr>
            <w:r w:rsidRPr="00E30DDD">
              <w:rPr>
                <w:rFonts w:ascii="Arial Narrow" w:hAnsi="Arial Narrow" w:cs="Arial"/>
              </w:rPr>
              <w:t>72</w:t>
            </w:r>
          </w:p>
        </w:tc>
        <w:tc>
          <w:tcPr>
            <w:tcW w:w="567" w:type="dxa"/>
          </w:tcPr>
          <w:p w14:paraId="51674979" w14:textId="77777777" w:rsidR="003342DA" w:rsidRPr="00960886" w:rsidRDefault="003342DA"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141D544C" w14:textId="5D4E88A2" w:rsidR="003342DA" w:rsidRPr="00960886" w:rsidRDefault="003342DA" w:rsidP="00661552">
            <w:pPr>
              <w:spacing w:after="0" w:line="240" w:lineRule="auto"/>
              <w:rPr>
                <w:rFonts w:ascii="Arial Narrow" w:hAnsi="Arial Narrow"/>
              </w:rPr>
            </w:pPr>
            <w:r w:rsidRPr="00960886">
              <w:rPr>
                <w:rFonts w:ascii="Arial Narrow" w:hAnsi="Arial Narrow"/>
              </w:rPr>
              <w:t>LLE 7323</w:t>
            </w:r>
          </w:p>
        </w:tc>
      </w:tr>
      <w:tr w:rsidR="000A2084" w:rsidRPr="00C30C2C" w14:paraId="6D36BD1D" w14:textId="77777777" w:rsidTr="00480B8D">
        <w:trPr>
          <w:trHeight w:val="404"/>
        </w:trPr>
        <w:tc>
          <w:tcPr>
            <w:tcW w:w="1102" w:type="dxa"/>
          </w:tcPr>
          <w:p w14:paraId="25AFC44A" w14:textId="4BD9AA57" w:rsidR="00021AD1" w:rsidRPr="00960886" w:rsidRDefault="00021AD1" w:rsidP="00661552">
            <w:pPr>
              <w:spacing w:after="0" w:line="240" w:lineRule="auto"/>
              <w:jc w:val="both"/>
              <w:rPr>
                <w:rFonts w:ascii="Arial Narrow" w:hAnsi="Arial Narrow"/>
              </w:rPr>
            </w:pPr>
            <w:r w:rsidRPr="00960886">
              <w:rPr>
                <w:rFonts w:ascii="Arial Narrow" w:hAnsi="Arial Narrow"/>
              </w:rPr>
              <w:t>LLE8317</w:t>
            </w:r>
          </w:p>
        </w:tc>
        <w:tc>
          <w:tcPr>
            <w:tcW w:w="2548" w:type="dxa"/>
          </w:tcPr>
          <w:p w14:paraId="630A1A74" w14:textId="10CD77FD" w:rsidR="00021AD1" w:rsidRPr="00960886" w:rsidRDefault="00021AD1" w:rsidP="00661552">
            <w:pPr>
              <w:spacing w:after="0" w:line="240" w:lineRule="auto"/>
              <w:jc w:val="both"/>
              <w:rPr>
                <w:rFonts w:ascii="Arial Narrow" w:hAnsi="Arial Narrow" w:cs="Arial"/>
              </w:rPr>
            </w:pPr>
            <w:r w:rsidRPr="00960886">
              <w:rPr>
                <w:rFonts w:ascii="Arial Narrow" w:hAnsi="Arial Narrow" w:cs="Arial"/>
              </w:rPr>
              <w:t>Compreensão e Produção Oral em Língua Francesa VI</w:t>
            </w:r>
            <w:r w:rsidR="0066161D" w:rsidRPr="00960886">
              <w:rPr>
                <w:rFonts w:ascii="Arial Narrow" w:hAnsi="Arial Narrow" w:cs="Arial"/>
              </w:rPr>
              <w:t>I</w:t>
            </w:r>
          </w:p>
        </w:tc>
        <w:tc>
          <w:tcPr>
            <w:tcW w:w="1562" w:type="dxa"/>
          </w:tcPr>
          <w:p w14:paraId="15A5D099" w14:textId="13F4C98D" w:rsidR="00021AD1" w:rsidRPr="00960886" w:rsidRDefault="00021AD1" w:rsidP="00661552">
            <w:pPr>
              <w:spacing w:after="0" w:line="240" w:lineRule="auto"/>
              <w:jc w:val="both"/>
              <w:rPr>
                <w:rFonts w:ascii="Arial Narrow" w:hAnsi="Arial Narrow"/>
              </w:rPr>
            </w:pPr>
            <w:r w:rsidRPr="00960886">
              <w:rPr>
                <w:rFonts w:ascii="Arial Narrow" w:hAnsi="Arial Narrow"/>
              </w:rPr>
              <w:t>LLE8316 ou</w:t>
            </w:r>
          </w:p>
          <w:p w14:paraId="5EB48F6F" w14:textId="1A4F3943" w:rsidR="00021AD1" w:rsidRPr="00960886" w:rsidRDefault="00086886" w:rsidP="00661552">
            <w:pPr>
              <w:spacing w:after="0" w:line="240" w:lineRule="auto"/>
              <w:jc w:val="both"/>
              <w:rPr>
                <w:rFonts w:ascii="Arial Narrow" w:hAnsi="Arial Narrow"/>
              </w:rPr>
            </w:pPr>
            <w:r>
              <w:rPr>
                <w:rFonts w:ascii="Arial Narrow" w:hAnsi="Arial Narrow"/>
              </w:rPr>
              <w:t>LLE7316</w:t>
            </w:r>
          </w:p>
        </w:tc>
        <w:tc>
          <w:tcPr>
            <w:tcW w:w="709" w:type="dxa"/>
          </w:tcPr>
          <w:p w14:paraId="4FEF772E" w14:textId="77777777" w:rsidR="00021AD1" w:rsidRPr="00960886" w:rsidRDefault="00021AD1" w:rsidP="00661552">
            <w:pPr>
              <w:spacing w:after="0" w:line="240" w:lineRule="auto"/>
              <w:jc w:val="both"/>
              <w:rPr>
                <w:rFonts w:ascii="Arial Narrow" w:hAnsi="Arial Narrow" w:cs="Arial"/>
              </w:rPr>
            </w:pPr>
            <w:r w:rsidRPr="00960886">
              <w:rPr>
                <w:rFonts w:ascii="Arial Narrow" w:hAnsi="Arial Narrow" w:cs="Arial"/>
              </w:rPr>
              <w:t>72</w:t>
            </w:r>
          </w:p>
        </w:tc>
        <w:tc>
          <w:tcPr>
            <w:tcW w:w="567" w:type="dxa"/>
          </w:tcPr>
          <w:p w14:paraId="30BC0218" w14:textId="77777777" w:rsidR="00021AD1" w:rsidRPr="00960886" w:rsidRDefault="00021AD1" w:rsidP="00661552">
            <w:pPr>
              <w:spacing w:after="0" w:line="240" w:lineRule="auto"/>
              <w:jc w:val="both"/>
              <w:rPr>
                <w:rFonts w:ascii="Arial Narrow" w:hAnsi="Arial Narrow" w:cs="Arial"/>
              </w:rPr>
            </w:pPr>
            <w:r w:rsidRPr="00960886">
              <w:rPr>
                <w:rFonts w:ascii="Arial Narrow" w:hAnsi="Arial Narrow" w:cs="Arial"/>
              </w:rPr>
              <w:t>60</w:t>
            </w:r>
          </w:p>
        </w:tc>
        <w:tc>
          <w:tcPr>
            <w:tcW w:w="2267" w:type="dxa"/>
          </w:tcPr>
          <w:p w14:paraId="37A91927" w14:textId="74F2BFC8" w:rsidR="00021AD1" w:rsidRPr="00960886" w:rsidRDefault="00021AD1" w:rsidP="00661552">
            <w:pPr>
              <w:spacing w:after="0" w:line="240" w:lineRule="auto"/>
              <w:rPr>
                <w:rFonts w:ascii="Arial Narrow" w:hAnsi="Arial Narrow"/>
              </w:rPr>
            </w:pPr>
            <w:r w:rsidRPr="00960886">
              <w:rPr>
                <w:rFonts w:ascii="Arial Narrow" w:hAnsi="Arial Narrow"/>
              </w:rPr>
              <w:t>LLE7317</w:t>
            </w:r>
          </w:p>
        </w:tc>
      </w:tr>
      <w:tr w:rsidR="000A2084" w:rsidRPr="00C30C2C" w14:paraId="61669BBE" w14:textId="77777777" w:rsidTr="00480B8D">
        <w:trPr>
          <w:trHeight w:val="404"/>
        </w:trPr>
        <w:tc>
          <w:tcPr>
            <w:tcW w:w="1102" w:type="dxa"/>
          </w:tcPr>
          <w:p w14:paraId="6801FA78" w14:textId="31DB4764" w:rsidR="00021AD1" w:rsidRPr="00960886" w:rsidRDefault="00021AD1" w:rsidP="00661552">
            <w:pPr>
              <w:spacing w:after="0" w:line="240" w:lineRule="auto"/>
              <w:jc w:val="both"/>
              <w:rPr>
                <w:rFonts w:ascii="Arial Narrow" w:hAnsi="Arial Narrow"/>
              </w:rPr>
            </w:pPr>
            <w:r w:rsidRPr="00960886">
              <w:rPr>
                <w:rFonts w:ascii="Arial Narrow" w:hAnsi="Arial Narrow"/>
              </w:rPr>
              <w:t>LLE8397</w:t>
            </w:r>
          </w:p>
        </w:tc>
        <w:tc>
          <w:tcPr>
            <w:tcW w:w="2548" w:type="dxa"/>
          </w:tcPr>
          <w:p w14:paraId="2EF2AE07" w14:textId="3580E01B" w:rsidR="00021AD1" w:rsidRPr="00960886" w:rsidRDefault="00021AD1" w:rsidP="00661552">
            <w:pPr>
              <w:spacing w:after="0" w:line="240" w:lineRule="auto"/>
              <w:jc w:val="both"/>
              <w:rPr>
                <w:rFonts w:ascii="Arial Narrow" w:hAnsi="Arial Narrow" w:cs="Arial"/>
              </w:rPr>
            </w:pPr>
            <w:r w:rsidRPr="00960886">
              <w:rPr>
                <w:rFonts w:ascii="Arial Narrow" w:hAnsi="Arial Narrow" w:cs="Arial"/>
              </w:rPr>
              <w:t>Compreensão e Produção Escrita em Língua Francesa VI</w:t>
            </w:r>
            <w:r w:rsidR="0066161D" w:rsidRPr="00960886">
              <w:rPr>
                <w:rFonts w:ascii="Arial Narrow" w:hAnsi="Arial Narrow" w:cs="Arial"/>
              </w:rPr>
              <w:t>I</w:t>
            </w:r>
          </w:p>
        </w:tc>
        <w:tc>
          <w:tcPr>
            <w:tcW w:w="1562" w:type="dxa"/>
          </w:tcPr>
          <w:p w14:paraId="2F0B139E" w14:textId="7ECE2D35" w:rsidR="00021AD1" w:rsidRPr="00960886" w:rsidRDefault="00086886" w:rsidP="00661552">
            <w:pPr>
              <w:spacing w:after="0" w:line="240" w:lineRule="auto"/>
              <w:jc w:val="both"/>
              <w:rPr>
                <w:rFonts w:ascii="Arial Narrow" w:hAnsi="Arial Narrow"/>
              </w:rPr>
            </w:pPr>
            <w:r>
              <w:rPr>
                <w:rFonts w:ascii="Arial Narrow" w:hAnsi="Arial Narrow"/>
              </w:rPr>
              <w:t>LLE8396</w:t>
            </w:r>
            <w:r w:rsidR="00021AD1" w:rsidRPr="00960886">
              <w:rPr>
                <w:rFonts w:ascii="Arial Narrow" w:hAnsi="Arial Narrow"/>
              </w:rPr>
              <w:t xml:space="preserve"> ou</w:t>
            </w:r>
          </w:p>
          <w:p w14:paraId="2A71CA9D" w14:textId="11AF3F4F" w:rsidR="00021AD1" w:rsidRPr="00960886" w:rsidRDefault="00086886" w:rsidP="00661552">
            <w:pPr>
              <w:spacing w:after="0" w:line="240" w:lineRule="auto"/>
              <w:jc w:val="both"/>
              <w:rPr>
                <w:rFonts w:ascii="Arial Narrow" w:hAnsi="Arial Narrow"/>
              </w:rPr>
            </w:pPr>
            <w:r>
              <w:rPr>
                <w:rFonts w:ascii="Arial Narrow" w:hAnsi="Arial Narrow"/>
              </w:rPr>
              <w:t>LLE7316</w:t>
            </w:r>
          </w:p>
        </w:tc>
        <w:tc>
          <w:tcPr>
            <w:tcW w:w="709" w:type="dxa"/>
          </w:tcPr>
          <w:p w14:paraId="6A76B1CA" w14:textId="4DD48A7B" w:rsidR="00021AD1" w:rsidRPr="000C6877" w:rsidRDefault="00C67C4D" w:rsidP="00661552">
            <w:pPr>
              <w:spacing w:after="0" w:line="240" w:lineRule="auto"/>
              <w:jc w:val="both"/>
              <w:rPr>
                <w:rFonts w:ascii="Arial Narrow" w:hAnsi="Arial Narrow" w:cs="Arial"/>
              </w:rPr>
            </w:pPr>
            <w:r w:rsidRPr="000C6877">
              <w:rPr>
                <w:rFonts w:ascii="Arial Narrow" w:hAnsi="Arial Narrow" w:cs="Arial"/>
              </w:rPr>
              <w:t>36</w:t>
            </w:r>
          </w:p>
        </w:tc>
        <w:tc>
          <w:tcPr>
            <w:tcW w:w="567" w:type="dxa"/>
          </w:tcPr>
          <w:p w14:paraId="668F7A88" w14:textId="1588ED03" w:rsidR="00021AD1" w:rsidRPr="000C6877" w:rsidRDefault="00C67C4D" w:rsidP="00661552">
            <w:pPr>
              <w:spacing w:after="0" w:line="240" w:lineRule="auto"/>
              <w:jc w:val="both"/>
              <w:rPr>
                <w:rFonts w:ascii="Arial Narrow" w:hAnsi="Arial Narrow" w:cs="Arial"/>
              </w:rPr>
            </w:pPr>
            <w:r w:rsidRPr="000C6877">
              <w:rPr>
                <w:rFonts w:ascii="Arial Narrow" w:hAnsi="Arial Narrow" w:cs="Arial"/>
              </w:rPr>
              <w:t>30</w:t>
            </w:r>
          </w:p>
        </w:tc>
        <w:tc>
          <w:tcPr>
            <w:tcW w:w="2267" w:type="dxa"/>
          </w:tcPr>
          <w:p w14:paraId="295C9FAE" w14:textId="6368ED5C" w:rsidR="00021AD1" w:rsidRPr="00960886" w:rsidRDefault="00021AD1" w:rsidP="00661552">
            <w:pPr>
              <w:spacing w:after="0" w:line="240" w:lineRule="auto"/>
              <w:rPr>
                <w:rFonts w:ascii="Arial Narrow" w:hAnsi="Arial Narrow"/>
              </w:rPr>
            </w:pPr>
            <w:r w:rsidRPr="00960886">
              <w:rPr>
                <w:rFonts w:ascii="Arial Narrow" w:hAnsi="Arial Narrow"/>
              </w:rPr>
              <w:t>LLE7317</w:t>
            </w:r>
          </w:p>
        </w:tc>
      </w:tr>
      <w:tr w:rsidR="00480B8D" w:rsidRPr="00C30C2C" w14:paraId="09E06279" w14:textId="77777777" w:rsidTr="00480B8D">
        <w:trPr>
          <w:trHeight w:val="404"/>
        </w:trPr>
        <w:tc>
          <w:tcPr>
            <w:tcW w:w="1102" w:type="dxa"/>
          </w:tcPr>
          <w:p w14:paraId="7E1E68FD" w14:textId="7D86249A" w:rsidR="00480B8D" w:rsidRPr="00A738B5" w:rsidRDefault="004057B2" w:rsidP="00661552">
            <w:pPr>
              <w:spacing w:after="0" w:line="240" w:lineRule="auto"/>
              <w:jc w:val="both"/>
              <w:rPr>
                <w:rFonts w:ascii="Arial Narrow" w:hAnsi="Arial Narrow"/>
              </w:rPr>
            </w:pPr>
            <w:r w:rsidRPr="00A738B5">
              <w:rPr>
                <w:rFonts w:ascii="Arial Narrow" w:hAnsi="Arial Narrow"/>
              </w:rPr>
              <w:t>LLE8340</w:t>
            </w:r>
          </w:p>
        </w:tc>
        <w:tc>
          <w:tcPr>
            <w:tcW w:w="2548" w:type="dxa"/>
          </w:tcPr>
          <w:p w14:paraId="6FAEA18D" w14:textId="4EDCF30B" w:rsidR="00480B8D" w:rsidRPr="00A738B5" w:rsidRDefault="00A738B5" w:rsidP="00661552">
            <w:pPr>
              <w:spacing w:after="0" w:line="240" w:lineRule="auto"/>
              <w:jc w:val="both"/>
              <w:rPr>
                <w:rFonts w:ascii="Arial Narrow" w:hAnsi="Arial Narrow" w:cs="Arial"/>
              </w:rPr>
            </w:pPr>
            <w:r w:rsidRPr="00A738B5">
              <w:rPr>
                <w:rFonts w:ascii="Arial Narrow" w:hAnsi="Arial Narrow" w:cs="Arial"/>
                <w:bCs/>
              </w:rPr>
              <w:t>Elaboração de Projeto de Trabalho de Conclusão de Curso</w:t>
            </w:r>
          </w:p>
        </w:tc>
        <w:tc>
          <w:tcPr>
            <w:tcW w:w="1562" w:type="dxa"/>
          </w:tcPr>
          <w:p w14:paraId="67837084" w14:textId="5095084C" w:rsidR="00A738B5" w:rsidRPr="00760CD6" w:rsidRDefault="00A738B5" w:rsidP="00A738B5">
            <w:pPr>
              <w:spacing w:after="0" w:line="240" w:lineRule="auto"/>
              <w:jc w:val="both"/>
              <w:rPr>
                <w:rFonts w:ascii="Arial Narrow" w:hAnsi="Arial Narrow"/>
                <w:lang w:val="fr-FR"/>
              </w:rPr>
            </w:pPr>
            <w:r w:rsidRPr="00760CD6">
              <w:rPr>
                <w:rFonts w:ascii="Arial Narrow" w:hAnsi="Arial Narrow"/>
                <w:lang w:val="fr-FR"/>
              </w:rPr>
              <w:t>LLE8316 e LLE8396 ou</w:t>
            </w:r>
          </w:p>
          <w:p w14:paraId="197890F1" w14:textId="006C2A2C" w:rsidR="00480B8D" w:rsidRPr="00760CD6" w:rsidRDefault="00A738B5" w:rsidP="00A738B5">
            <w:pPr>
              <w:spacing w:after="0" w:line="240" w:lineRule="auto"/>
              <w:jc w:val="both"/>
              <w:rPr>
                <w:rFonts w:ascii="Arial Narrow" w:hAnsi="Arial Narrow"/>
                <w:lang w:val="fr-FR"/>
              </w:rPr>
            </w:pPr>
            <w:r w:rsidRPr="00760CD6">
              <w:rPr>
                <w:rFonts w:ascii="Arial Narrow" w:hAnsi="Arial Narrow"/>
                <w:lang w:val="fr-FR"/>
              </w:rPr>
              <w:t>LLE7316 e LLE8010 ou LLE7060</w:t>
            </w:r>
          </w:p>
        </w:tc>
        <w:tc>
          <w:tcPr>
            <w:tcW w:w="709" w:type="dxa"/>
          </w:tcPr>
          <w:p w14:paraId="415D24A0" w14:textId="1E371C3D" w:rsidR="00480B8D" w:rsidRPr="000C6877" w:rsidRDefault="004057B2" w:rsidP="00661552">
            <w:pPr>
              <w:spacing w:after="0" w:line="240" w:lineRule="auto"/>
              <w:jc w:val="both"/>
              <w:rPr>
                <w:rFonts w:ascii="Arial Narrow" w:hAnsi="Arial Narrow" w:cs="Arial"/>
              </w:rPr>
            </w:pPr>
            <w:r>
              <w:rPr>
                <w:rFonts w:ascii="Arial Narrow" w:hAnsi="Arial Narrow" w:cs="Arial"/>
              </w:rPr>
              <w:t>72</w:t>
            </w:r>
          </w:p>
        </w:tc>
        <w:tc>
          <w:tcPr>
            <w:tcW w:w="567" w:type="dxa"/>
          </w:tcPr>
          <w:p w14:paraId="2D52D502" w14:textId="4343000A" w:rsidR="00480B8D" w:rsidRPr="000C6877" w:rsidRDefault="004057B2" w:rsidP="00661552">
            <w:pPr>
              <w:spacing w:after="0" w:line="240" w:lineRule="auto"/>
              <w:jc w:val="both"/>
              <w:rPr>
                <w:rFonts w:ascii="Arial Narrow" w:hAnsi="Arial Narrow" w:cs="Arial"/>
              </w:rPr>
            </w:pPr>
            <w:r>
              <w:rPr>
                <w:rFonts w:ascii="Arial Narrow" w:hAnsi="Arial Narrow" w:cs="Arial"/>
              </w:rPr>
              <w:t>60</w:t>
            </w:r>
          </w:p>
        </w:tc>
        <w:tc>
          <w:tcPr>
            <w:tcW w:w="2267" w:type="dxa"/>
          </w:tcPr>
          <w:p w14:paraId="5DC2811F" w14:textId="7C655C17" w:rsidR="00480B8D" w:rsidRPr="00960886" w:rsidRDefault="004057B2" w:rsidP="00661552">
            <w:pPr>
              <w:spacing w:after="0" w:line="240" w:lineRule="auto"/>
              <w:rPr>
                <w:rFonts w:ascii="Arial Narrow" w:hAnsi="Arial Narrow"/>
              </w:rPr>
            </w:pPr>
            <w:r>
              <w:rPr>
                <w:rFonts w:ascii="Arial Narrow" w:hAnsi="Arial Narrow"/>
              </w:rPr>
              <w:t>LLE7361</w:t>
            </w:r>
          </w:p>
        </w:tc>
      </w:tr>
      <w:tr w:rsidR="000A2084" w:rsidRPr="00C30C2C" w14:paraId="2A9E2CAC" w14:textId="77777777" w:rsidTr="00480B8D">
        <w:trPr>
          <w:trHeight w:val="543"/>
        </w:trPr>
        <w:tc>
          <w:tcPr>
            <w:tcW w:w="1102" w:type="dxa"/>
          </w:tcPr>
          <w:p w14:paraId="23742C57" w14:textId="77777777" w:rsidR="00086886" w:rsidRPr="00960886" w:rsidRDefault="00086886" w:rsidP="00661552">
            <w:pPr>
              <w:spacing w:after="0" w:line="240" w:lineRule="auto"/>
              <w:jc w:val="both"/>
              <w:rPr>
                <w:rFonts w:ascii="Arial Narrow" w:hAnsi="Arial Narrow"/>
              </w:rPr>
            </w:pPr>
          </w:p>
        </w:tc>
        <w:tc>
          <w:tcPr>
            <w:tcW w:w="2548" w:type="dxa"/>
          </w:tcPr>
          <w:p w14:paraId="3AD5D5A1" w14:textId="77777777" w:rsidR="00086886" w:rsidRPr="00960886" w:rsidRDefault="00086886" w:rsidP="00661552">
            <w:pPr>
              <w:spacing w:after="0" w:line="240" w:lineRule="auto"/>
              <w:jc w:val="both"/>
              <w:rPr>
                <w:rFonts w:ascii="Arial Narrow" w:hAnsi="Arial Narrow" w:cs="Arial"/>
              </w:rPr>
            </w:pPr>
            <w:r>
              <w:rPr>
                <w:rFonts w:ascii="Arial Narrow" w:hAnsi="Arial Narrow" w:cs="Arial"/>
              </w:rPr>
              <w:t>Optativa (a</w:t>
            </w:r>
            <w:r w:rsidRPr="00960886">
              <w:rPr>
                <w:rFonts w:ascii="Arial Narrow" w:hAnsi="Arial Narrow" w:cs="Arial"/>
              </w:rPr>
              <w:t xml:space="preserve"> escolher)</w:t>
            </w:r>
          </w:p>
        </w:tc>
        <w:tc>
          <w:tcPr>
            <w:tcW w:w="1562" w:type="dxa"/>
          </w:tcPr>
          <w:p w14:paraId="38715B07" w14:textId="77777777" w:rsidR="00086886" w:rsidRPr="00960886" w:rsidRDefault="00086886" w:rsidP="00661552">
            <w:pPr>
              <w:spacing w:after="0" w:line="240" w:lineRule="auto"/>
              <w:jc w:val="both"/>
              <w:rPr>
                <w:rFonts w:ascii="Arial Narrow" w:hAnsi="Arial Narrow"/>
              </w:rPr>
            </w:pPr>
          </w:p>
        </w:tc>
        <w:tc>
          <w:tcPr>
            <w:tcW w:w="709" w:type="dxa"/>
          </w:tcPr>
          <w:p w14:paraId="6FBDF7B4" w14:textId="4BA4C1CF" w:rsidR="00086886" w:rsidRPr="00960886" w:rsidRDefault="00C369A3" w:rsidP="00661552">
            <w:pPr>
              <w:spacing w:after="0" w:line="240" w:lineRule="auto"/>
              <w:jc w:val="both"/>
              <w:rPr>
                <w:rFonts w:ascii="Arial Narrow" w:hAnsi="Arial Narrow" w:cs="Arial"/>
              </w:rPr>
            </w:pPr>
            <w:r>
              <w:rPr>
                <w:rFonts w:ascii="Arial Narrow" w:hAnsi="Arial Narrow" w:cs="Arial"/>
              </w:rPr>
              <w:t>72</w:t>
            </w:r>
          </w:p>
        </w:tc>
        <w:tc>
          <w:tcPr>
            <w:tcW w:w="567" w:type="dxa"/>
          </w:tcPr>
          <w:p w14:paraId="65D49E43" w14:textId="03893674" w:rsidR="00086886" w:rsidRPr="00960886" w:rsidRDefault="00C369A3" w:rsidP="00661552">
            <w:pPr>
              <w:spacing w:after="0" w:line="240" w:lineRule="auto"/>
              <w:jc w:val="both"/>
              <w:rPr>
                <w:rFonts w:ascii="Arial Narrow" w:hAnsi="Arial Narrow" w:cs="Arial"/>
              </w:rPr>
            </w:pPr>
            <w:r>
              <w:rPr>
                <w:rFonts w:ascii="Arial Narrow" w:hAnsi="Arial Narrow" w:cs="Arial"/>
              </w:rPr>
              <w:t>6</w:t>
            </w:r>
            <w:r w:rsidR="00086886">
              <w:rPr>
                <w:rFonts w:ascii="Arial Narrow" w:hAnsi="Arial Narrow" w:cs="Arial"/>
              </w:rPr>
              <w:t>0</w:t>
            </w:r>
          </w:p>
        </w:tc>
        <w:tc>
          <w:tcPr>
            <w:tcW w:w="2267" w:type="dxa"/>
          </w:tcPr>
          <w:p w14:paraId="28C86382" w14:textId="77777777" w:rsidR="00086886" w:rsidRPr="00960886" w:rsidRDefault="00086886" w:rsidP="00661552">
            <w:pPr>
              <w:spacing w:after="0" w:line="240" w:lineRule="auto"/>
              <w:rPr>
                <w:rFonts w:ascii="Arial Narrow" w:hAnsi="Arial Narrow"/>
              </w:rPr>
            </w:pPr>
            <w:r>
              <w:rPr>
                <w:rFonts w:ascii="Arial Narrow" w:hAnsi="Arial Narrow"/>
              </w:rPr>
              <w:t>Específica do curso do</w:t>
            </w:r>
            <w:r w:rsidRPr="00960886">
              <w:rPr>
                <w:rFonts w:ascii="Arial Narrow" w:hAnsi="Arial Narrow"/>
              </w:rPr>
              <w:t xml:space="preserve"> </w:t>
            </w:r>
            <w:r>
              <w:rPr>
                <w:rFonts w:ascii="Arial Narrow" w:hAnsi="Arial Narrow"/>
              </w:rPr>
              <w:t xml:space="preserve">se </w:t>
            </w:r>
            <w:r w:rsidRPr="00960886">
              <w:rPr>
                <w:rFonts w:ascii="Arial Narrow" w:hAnsi="Arial Narrow"/>
              </w:rPr>
              <w:t>tive</w:t>
            </w:r>
            <w:r>
              <w:rPr>
                <w:rFonts w:ascii="Arial Narrow" w:hAnsi="Arial Narrow"/>
              </w:rPr>
              <w:t>r</w:t>
            </w:r>
            <w:r w:rsidRPr="00960886">
              <w:rPr>
                <w:rFonts w:ascii="Arial Narrow" w:hAnsi="Arial Narrow"/>
              </w:rPr>
              <w:t xml:space="preserve"> oferta.</w:t>
            </w:r>
          </w:p>
        </w:tc>
      </w:tr>
    </w:tbl>
    <w:p w14:paraId="6D5DEA72" w14:textId="4D558181" w:rsidR="0018608E" w:rsidRDefault="00B97C6E" w:rsidP="00B97C6E">
      <w:pPr>
        <w:spacing w:line="240" w:lineRule="auto"/>
        <w:ind w:left="142" w:hanging="142"/>
        <w:rPr>
          <w:rFonts w:ascii="Arial Narrow" w:hAnsi="Arial Narrow" w:cs="Arial"/>
        </w:rPr>
      </w:pPr>
      <w:r w:rsidRPr="00B97C6E">
        <w:rPr>
          <w:rFonts w:ascii="Arial Narrow" w:hAnsi="Arial Narrow" w:cs="Arial"/>
          <w:b/>
          <w:sz w:val="26"/>
          <w:szCs w:val="26"/>
        </w:rPr>
        <w:t xml:space="preserve">* </w:t>
      </w:r>
      <w:r w:rsidRPr="00B97C6E">
        <w:rPr>
          <w:rFonts w:ascii="Arial Narrow" w:hAnsi="Arial Narrow" w:cs="Arial"/>
        </w:rPr>
        <w:t>Duzentos e quarenta horas-aula (240 h/a</w:t>
      </w:r>
      <w:r>
        <w:rPr>
          <w:rFonts w:ascii="Arial Narrow" w:hAnsi="Arial Narrow" w:cs="Arial"/>
        </w:rPr>
        <w:t xml:space="preserve"> </w:t>
      </w:r>
      <w:r w:rsidR="00C369A3">
        <w:rPr>
          <w:rFonts w:ascii="Arial Narrow" w:hAnsi="Arial Narrow" w:cs="Arial"/>
        </w:rPr>
        <w:t>de ACC) (LLE 7910)</w:t>
      </w:r>
      <w:r w:rsidRPr="00B97C6E">
        <w:rPr>
          <w:rFonts w:ascii="Arial Narrow" w:hAnsi="Arial Narrow" w:cs="Arial"/>
        </w:rPr>
        <w:t xml:space="preserve"> </w:t>
      </w:r>
      <w:r w:rsidRPr="00C369A3">
        <w:rPr>
          <w:rFonts w:ascii="Arial Narrow" w:hAnsi="Arial Narrow" w:cs="Arial"/>
          <w:b/>
        </w:rPr>
        <w:t>devem</w:t>
      </w:r>
      <w:r w:rsidR="00C369A3" w:rsidRPr="00C369A3">
        <w:rPr>
          <w:rFonts w:ascii="Arial Narrow" w:hAnsi="Arial Narrow" w:cs="Arial"/>
          <w:b/>
        </w:rPr>
        <w:t xml:space="preserve"> </w:t>
      </w:r>
      <w:r w:rsidR="00C369A3">
        <w:rPr>
          <w:rFonts w:ascii="Arial Narrow" w:hAnsi="Arial Narrow" w:cs="Arial"/>
          <w:b/>
        </w:rPr>
        <w:t>ser validadas até a 7ª fase do C</w:t>
      </w:r>
      <w:r w:rsidR="00C369A3" w:rsidRPr="00C369A3">
        <w:rPr>
          <w:rFonts w:ascii="Arial Narrow" w:hAnsi="Arial Narrow" w:cs="Arial"/>
          <w:b/>
        </w:rPr>
        <w:t>urso</w:t>
      </w:r>
      <w:r w:rsidR="00C369A3">
        <w:rPr>
          <w:rFonts w:ascii="Arial Narrow" w:hAnsi="Arial Narrow" w:cs="Arial"/>
        </w:rPr>
        <w:t xml:space="preserve"> </w:t>
      </w:r>
      <w:r w:rsidR="00C369A3" w:rsidRPr="00C369A3">
        <w:rPr>
          <w:rFonts w:ascii="Arial Narrow" w:hAnsi="Arial Narrow" w:cs="Arial"/>
          <w:b/>
        </w:rPr>
        <w:t>d</w:t>
      </w:r>
      <w:r w:rsidRPr="00C369A3">
        <w:rPr>
          <w:rFonts w:ascii="Arial Narrow" w:hAnsi="Arial Narrow" w:cs="Arial"/>
          <w:b/>
        </w:rPr>
        <w:t>e Bacharelado</w:t>
      </w:r>
      <w:r w:rsidRPr="00B97C6E">
        <w:rPr>
          <w:rFonts w:ascii="Arial Narrow" w:hAnsi="Arial Narrow" w:cs="Arial"/>
        </w:rPr>
        <w:t>, na forma de 4 disciplinas</w:t>
      </w:r>
      <w:r w:rsidR="00C369A3">
        <w:rPr>
          <w:rFonts w:ascii="Arial Narrow" w:hAnsi="Arial Narrow" w:cs="Arial"/>
        </w:rPr>
        <w:t>)</w:t>
      </w:r>
      <w:r>
        <w:rPr>
          <w:rFonts w:ascii="Arial Narrow" w:hAnsi="Arial Narrow" w:cs="Arial"/>
        </w:rPr>
        <w:t>.</w:t>
      </w:r>
    </w:p>
    <w:p w14:paraId="3597DE8C" w14:textId="77777777" w:rsidR="00C369A3" w:rsidRPr="00B97C6E" w:rsidRDefault="00C369A3" w:rsidP="00B97C6E">
      <w:pPr>
        <w:spacing w:line="240" w:lineRule="auto"/>
        <w:ind w:left="142" w:hanging="142"/>
        <w:rPr>
          <w:rFonts w:ascii="Arial Narrow" w:hAnsi="Arial Narrow" w:cs="Arial"/>
        </w:rPr>
      </w:pPr>
    </w:p>
    <w:tbl>
      <w:tblPr>
        <w:tblStyle w:val="Tabelacomgrade"/>
        <w:tblW w:w="8755" w:type="dxa"/>
        <w:tblLayout w:type="fixed"/>
        <w:tblLook w:val="04A0" w:firstRow="1" w:lastRow="0" w:firstColumn="1" w:lastColumn="0" w:noHBand="0" w:noVBand="1"/>
      </w:tblPr>
      <w:tblGrid>
        <w:gridCol w:w="1102"/>
        <w:gridCol w:w="2548"/>
        <w:gridCol w:w="1562"/>
        <w:gridCol w:w="709"/>
        <w:gridCol w:w="567"/>
        <w:gridCol w:w="2267"/>
      </w:tblGrid>
      <w:tr w:rsidR="003342DA" w:rsidRPr="00C30C2C" w14:paraId="6D7F8AA8" w14:textId="77777777" w:rsidTr="00C369A3">
        <w:trPr>
          <w:trHeight w:val="404"/>
        </w:trPr>
        <w:tc>
          <w:tcPr>
            <w:tcW w:w="8755" w:type="dxa"/>
            <w:gridSpan w:val="6"/>
            <w:shd w:val="clear" w:color="auto" w:fill="BEFDFF"/>
          </w:tcPr>
          <w:p w14:paraId="470991BB" w14:textId="66F669D3" w:rsidR="000A7BF1" w:rsidRPr="00792765" w:rsidRDefault="000A7BF1" w:rsidP="000A7BF1">
            <w:pPr>
              <w:spacing w:after="0" w:line="360" w:lineRule="auto"/>
              <w:jc w:val="center"/>
              <w:rPr>
                <w:rFonts w:ascii="Arial Narrow" w:hAnsi="Arial Narrow" w:cs="Arial"/>
                <w:sz w:val="24"/>
              </w:rPr>
            </w:pPr>
            <w:r w:rsidRPr="00792765">
              <w:rPr>
                <w:rFonts w:ascii="Arial Narrow" w:hAnsi="Arial Narrow" w:cs="Arial"/>
                <w:b/>
                <w:sz w:val="24"/>
              </w:rPr>
              <w:t xml:space="preserve">OITAVA FASE </w:t>
            </w:r>
            <w:r w:rsidRPr="00792765">
              <w:rPr>
                <w:rFonts w:ascii="Arial Narrow" w:hAnsi="Arial Narrow" w:cs="Arial"/>
                <w:sz w:val="24"/>
              </w:rPr>
              <w:t xml:space="preserve">– Obrigatória = </w:t>
            </w:r>
            <w:r w:rsidR="00765AF1" w:rsidRPr="00792765">
              <w:rPr>
                <w:rFonts w:ascii="Arial Narrow" w:hAnsi="Arial Narrow" w:cs="Arial"/>
                <w:sz w:val="24"/>
              </w:rPr>
              <w:t>288</w:t>
            </w:r>
            <w:r w:rsidRPr="00792765">
              <w:rPr>
                <w:rFonts w:ascii="Arial Narrow" w:hAnsi="Arial Narrow" w:cs="Arial"/>
                <w:sz w:val="24"/>
              </w:rPr>
              <w:t>h</w:t>
            </w:r>
            <w:r w:rsidR="00765AF1" w:rsidRPr="00792765">
              <w:rPr>
                <w:rFonts w:ascii="Arial Narrow" w:hAnsi="Arial Narrow" w:cs="Arial"/>
                <w:sz w:val="24"/>
              </w:rPr>
              <w:t xml:space="preserve">/a = </w:t>
            </w:r>
            <w:r w:rsidRPr="00792765">
              <w:rPr>
                <w:rFonts w:ascii="Arial Narrow" w:hAnsi="Arial Narrow" w:cs="Arial"/>
                <w:sz w:val="24"/>
              </w:rPr>
              <w:t>2</w:t>
            </w:r>
            <w:r w:rsidR="00765AF1" w:rsidRPr="00792765">
              <w:rPr>
                <w:rFonts w:ascii="Arial Narrow" w:hAnsi="Arial Narrow" w:cs="Arial"/>
                <w:sz w:val="24"/>
              </w:rPr>
              <w:t>4</w:t>
            </w:r>
            <w:r w:rsidRPr="00792765">
              <w:rPr>
                <w:rFonts w:ascii="Arial Narrow" w:hAnsi="Arial Narrow" w:cs="Arial"/>
                <w:sz w:val="24"/>
              </w:rPr>
              <w:t>0h/r</w:t>
            </w:r>
          </w:p>
          <w:p w14:paraId="051764B8" w14:textId="2B2A7026" w:rsidR="003342DA" w:rsidRPr="00960886" w:rsidRDefault="00765AF1" w:rsidP="00765AF1">
            <w:pPr>
              <w:spacing w:after="0" w:line="360" w:lineRule="auto"/>
              <w:jc w:val="center"/>
              <w:rPr>
                <w:rFonts w:ascii="Arial Narrow" w:hAnsi="Arial Narrow" w:cs="Arial"/>
                <w:b/>
              </w:rPr>
            </w:pPr>
            <w:r w:rsidRPr="00792765">
              <w:rPr>
                <w:rFonts w:ascii="Arial Narrow" w:hAnsi="Arial Narrow" w:cs="Arial"/>
                <w:sz w:val="24"/>
              </w:rPr>
              <w:t>LLE 288</w:t>
            </w:r>
            <w:r w:rsidR="000A7BF1" w:rsidRPr="00792765">
              <w:rPr>
                <w:rFonts w:ascii="Arial Narrow" w:hAnsi="Arial Narrow" w:cs="Arial"/>
                <w:sz w:val="24"/>
              </w:rPr>
              <w:t xml:space="preserve">h/a, </w:t>
            </w:r>
            <w:r w:rsidR="0001139B" w:rsidRPr="00792765">
              <w:rPr>
                <w:rFonts w:ascii="Arial Narrow" w:hAnsi="Arial Narrow" w:cs="Arial"/>
                <w:sz w:val="24"/>
              </w:rPr>
              <w:t>Opt 72</w:t>
            </w:r>
            <w:r w:rsidR="00C369A3" w:rsidRPr="00792765">
              <w:rPr>
                <w:rFonts w:ascii="Arial Narrow" w:hAnsi="Arial Narrow" w:cs="Arial"/>
                <w:sz w:val="24"/>
              </w:rPr>
              <w:t>h/a</w:t>
            </w:r>
            <w:r w:rsidR="000A7BF1" w:rsidRPr="00792765">
              <w:rPr>
                <w:rFonts w:ascii="Arial Narrow" w:hAnsi="Arial Narrow" w:cs="Arial"/>
                <w:sz w:val="24"/>
              </w:rPr>
              <w:t xml:space="preserve">             TOTAL = </w:t>
            </w:r>
            <w:r w:rsidRPr="00792765">
              <w:rPr>
                <w:rFonts w:ascii="Arial Narrow" w:hAnsi="Arial Narrow" w:cs="Arial"/>
                <w:sz w:val="24"/>
              </w:rPr>
              <w:t>360</w:t>
            </w:r>
            <w:r w:rsidR="00440A37" w:rsidRPr="00792765">
              <w:rPr>
                <w:rFonts w:ascii="Arial Narrow" w:hAnsi="Arial Narrow" w:cs="Arial"/>
                <w:sz w:val="24"/>
              </w:rPr>
              <w:t>h/</w:t>
            </w:r>
            <w:r w:rsidR="000A7BF1" w:rsidRPr="00792765">
              <w:rPr>
                <w:rFonts w:ascii="Arial Narrow" w:hAnsi="Arial Narrow" w:cs="Arial"/>
                <w:sz w:val="24"/>
              </w:rPr>
              <w:t xml:space="preserve">a = </w:t>
            </w:r>
            <w:r w:rsidRPr="00792765">
              <w:rPr>
                <w:rFonts w:ascii="Arial Narrow" w:hAnsi="Arial Narrow" w:cs="Arial"/>
                <w:sz w:val="24"/>
              </w:rPr>
              <w:t>300</w:t>
            </w:r>
            <w:r w:rsidR="000A7BF1" w:rsidRPr="00792765">
              <w:rPr>
                <w:rFonts w:ascii="Arial Narrow" w:hAnsi="Arial Narrow" w:cs="Arial"/>
                <w:sz w:val="24"/>
              </w:rPr>
              <w:t>h/r</w:t>
            </w:r>
          </w:p>
        </w:tc>
      </w:tr>
      <w:tr w:rsidR="000A2084" w:rsidRPr="00C30C2C" w14:paraId="1BD418D9" w14:textId="77777777" w:rsidTr="000A2084">
        <w:trPr>
          <w:trHeight w:val="404"/>
        </w:trPr>
        <w:tc>
          <w:tcPr>
            <w:tcW w:w="1102" w:type="dxa"/>
          </w:tcPr>
          <w:p w14:paraId="60CBBAFB" w14:textId="7D82F714" w:rsidR="003342DA" w:rsidRPr="00960886" w:rsidRDefault="003342DA" w:rsidP="00ED3755">
            <w:pPr>
              <w:spacing w:after="0" w:line="360" w:lineRule="auto"/>
              <w:jc w:val="both"/>
              <w:rPr>
                <w:rFonts w:ascii="Arial Narrow" w:hAnsi="Arial Narrow"/>
              </w:rPr>
            </w:pPr>
            <w:r w:rsidRPr="00960886">
              <w:rPr>
                <w:rFonts w:ascii="Arial Narrow" w:hAnsi="Arial Narrow" w:cs="Arial"/>
                <w:b/>
              </w:rPr>
              <w:t>Código</w:t>
            </w:r>
          </w:p>
        </w:tc>
        <w:tc>
          <w:tcPr>
            <w:tcW w:w="2548" w:type="dxa"/>
          </w:tcPr>
          <w:p w14:paraId="02D12460" w14:textId="244DB7B3" w:rsidR="003342DA" w:rsidRPr="00960886" w:rsidRDefault="003342DA" w:rsidP="00ED3755">
            <w:pPr>
              <w:spacing w:after="0" w:line="360" w:lineRule="auto"/>
              <w:jc w:val="both"/>
              <w:rPr>
                <w:rFonts w:ascii="Arial Narrow" w:hAnsi="Arial Narrow"/>
              </w:rPr>
            </w:pPr>
            <w:r w:rsidRPr="00960886">
              <w:rPr>
                <w:rFonts w:ascii="Arial Narrow" w:hAnsi="Arial Narrow" w:cs="Arial"/>
                <w:b/>
              </w:rPr>
              <w:t>Disciplina</w:t>
            </w:r>
          </w:p>
        </w:tc>
        <w:tc>
          <w:tcPr>
            <w:tcW w:w="1562" w:type="dxa"/>
          </w:tcPr>
          <w:p w14:paraId="2C6D2DA6" w14:textId="548D0433" w:rsidR="003342DA" w:rsidRPr="00960886" w:rsidRDefault="003342DA" w:rsidP="00ED3755">
            <w:pPr>
              <w:spacing w:after="0" w:line="360" w:lineRule="auto"/>
              <w:jc w:val="both"/>
              <w:rPr>
                <w:rFonts w:ascii="Arial Narrow" w:hAnsi="Arial Narrow"/>
              </w:rPr>
            </w:pPr>
            <w:r w:rsidRPr="00960886">
              <w:rPr>
                <w:rFonts w:ascii="Arial Narrow" w:hAnsi="Arial Narrow" w:cs="Arial"/>
                <w:b/>
              </w:rPr>
              <w:t>Pré-req.</w:t>
            </w:r>
          </w:p>
        </w:tc>
        <w:tc>
          <w:tcPr>
            <w:tcW w:w="709" w:type="dxa"/>
          </w:tcPr>
          <w:p w14:paraId="737D0AAD" w14:textId="662CAE71" w:rsidR="003342DA" w:rsidRPr="00960886" w:rsidRDefault="003342DA" w:rsidP="00ED3755">
            <w:pPr>
              <w:spacing w:after="0" w:line="360" w:lineRule="auto"/>
              <w:jc w:val="both"/>
              <w:rPr>
                <w:rFonts w:ascii="Arial Narrow" w:hAnsi="Arial Narrow" w:cs="Arial"/>
                <w:highlight w:val="yellow"/>
              </w:rPr>
            </w:pPr>
            <w:proofErr w:type="gramStart"/>
            <w:r w:rsidRPr="00960886">
              <w:rPr>
                <w:rFonts w:ascii="Arial Narrow" w:hAnsi="Arial Narrow" w:cs="Arial"/>
                <w:b/>
              </w:rPr>
              <w:t>h/a</w:t>
            </w:r>
            <w:proofErr w:type="gramEnd"/>
          </w:p>
        </w:tc>
        <w:tc>
          <w:tcPr>
            <w:tcW w:w="567" w:type="dxa"/>
          </w:tcPr>
          <w:p w14:paraId="1F0F89BB" w14:textId="5BF949FB" w:rsidR="003342DA" w:rsidRPr="00960886" w:rsidRDefault="003342DA" w:rsidP="00ED3755">
            <w:pPr>
              <w:spacing w:after="0" w:line="360" w:lineRule="auto"/>
              <w:jc w:val="both"/>
              <w:rPr>
                <w:rFonts w:ascii="Arial Narrow" w:hAnsi="Arial Narrow" w:cs="Arial"/>
              </w:rPr>
            </w:pPr>
            <w:proofErr w:type="gramStart"/>
            <w:r w:rsidRPr="00960886">
              <w:rPr>
                <w:rFonts w:ascii="Arial Narrow" w:hAnsi="Arial Narrow" w:cs="Arial"/>
                <w:b/>
              </w:rPr>
              <w:t>h/r</w:t>
            </w:r>
            <w:proofErr w:type="gramEnd"/>
          </w:p>
        </w:tc>
        <w:tc>
          <w:tcPr>
            <w:tcW w:w="2267" w:type="dxa"/>
          </w:tcPr>
          <w:p w14:paraId="3223A094" w14:textId="6629526B" w:rsidR="003342DA" w:rsidRPr="00960886" w:rsidRDefault="003342DA">
            <w:pPr>
              <w:spacing w:after="0" w:line="240" w:lineRule="auto"/>
              <w:rPr>
                <w:rFonts w:ascii="Arial Narrow" w:hAnsi="Arial Narrow"/>
              </w:rPr>
            </w:pPr>
            <w:r w:rsidRPr="00960886">
              <w:rPr>
                <w:rFonts w:ascii="Arial Narrow" w:hAnsi="Arial Narrow"/>
                <w:b/>
              </w:rPr>
              <w:t>Equivalentes</w:t>
            </w:r>
          </w:p>
        </w:tc>
      </w:tr>
      <w:tr w:rsidR="000A2084" w:rsidRPr="00C30C2C" w14:paraId="19F5C856" w14:textId="209ED511" w:rsidTr="000A2084">
        <w:trPr>
          <w:trHeight w:val="404"/>
        </w:trPr>
        <w:tc>
          <w:tcPr>
            <w:tcW w:w="1102" w:type="dxa"/>
          </w:tcPr>
          <w:p w14:paraId="50F7487D" w14:textId="300C865D" w:rsidR="003342DA" w:rsidRPr="00960886" w:rsidRDefault="00731FF5" w:rsidP="00ED3755">
            <w:pPr>
              <w:spacing w:after="0" w:line="360" w:lineRule="auto"/>
              <w:jc w:val="both"/>
              <w:rPr>
                <w:rFonts w:ascii="Arial Narrow" w:hAnsi="Arial Narrow"/>
              </w:rPr>
            </w:pPr>
            <w:r>
              <w:rPr>
                <w:rFonts w:ascii="Arial Narrow" w:hAnsi="Arial Narrow"/>
              </w:rPr>
              <w:t>LLE</w:t>
            </w:r>
            <w:r w:rsidR="003342DA" w:rsidRPr="00960886">
              <w:rPr>
                <w:rFonts w:ascii="Arial Narrow" w:hAnsi="Arial Narrow"/>
              </w:rPr>
              <w:t>8324</w:t>
            </w:r>
          </w:p>
        </w:tc>
        <w:tc>
          <w:tcPr>
            <w:tcW w:w="2548" w:type="dxa"/>
          </w:tcPr>
          <w:p w14:paraId="39A4CE2F" w14:textId="77777777" w:rsidR="003342DA" w:rsidRPr="00960886" w:rsidRDefault="003342DA" w:rsidP="00ED3755">
            <w:pPr>
              <w:spacing w:after="0" w:line="360" w:lineRule="auto"/>
              <w:jc w:val="both"/>
              <w:rPr>
                <w:rFonts w:ascii="Arial Narrow" w:hAnsi="Arial Narrow"/>
              </w:rPr>
            </w:pPr>
            <w:r w:rsidRPr="00960886">
              <w:rPr>
                <w:rFonts w:ascii="Arial Narrow" w:hAnsi="Arial Narrow"/>
              </w:rPr>
              <w:t>Literatura Francesa IV</w:t>
            </w:r>
          </w:p>
        </w:tc>
        <w:tc>
          <w:tcPr>
            <w:tcW w:w="1562" w:type="dxa"/>
          </w:tcPr>
          <w:p w14:paraId="214005E1" w14:textId="77777777" w:rsidR="00731FF5" w:rsidRDefault="003342DA" w:rsidP="00731FF5">
            <w:pPr>
              <w:spacing w:after="0" w:line="360" w:lineRule="auto"/>
              <w:rPr>
                <w:rFonts w:ascii="Arial Narrow" w:hAnsi="Arial Narrow"/>
              </w:rPr>
            </w:pPr>
            <w:r w:rsidRPr="00960886">
              <w:rPr>
                <w:rFonts w:ascii="Arial Narrow" w:hAnsi="Arial Narrow"/>
              </w:rPr>
              <w:t xml:space="preserve">LLE8317 </w:t>
            </w:r>
            <w:r w:rsidR="00731FF5">
              <w:rPr>
                <w:rFonts w:ascii="Arial Narrow" w:hAnsi="Arial Narrow"/>
              </w:rPr>
              <w:t>e LLE8397</w:t>
            </w:r>
          </w:p>
          <w:p w14:paraId="0286B4B3" w14:textId="77777777" w:rsidR="003342DA" w:rsidRPr="00960886" w:rsidRDefault="003342DA" w:rsidP="00731FF5">
            <w:pPr>
              <w:spacing w:after="0" w:line="360" w:lineRule="auto"/>
              <w:rPr>
                <w:rFonts w:ascii="Arial Narrow" w:hAnsi="Arial Narrow"/>
              </w:rPr>
            </w:pPr>
            <w:proofErr w:type="gramStart"/>
            <w:r w:rsidRPr="00960886">
              <w:rPr>
                <w:rFonts w:ascii="Arial Narrow" w:hAnsi="Arial Narrow"/>
              </w:rPr>
              <w:t>ou</w:t>
            </w:r>
            <w:proofErr w:type="gramEnd"/>
            <w:r w:rsidRPr="00960886">
              <w:rPr>
                <w:rFonts w:ascii="Arial Narrow" w:hAnsi="Arial Narrow"/>
              </w:rPr>
              <w:t xml:space="preserve"> LLE7317</w:t>
            </w:r>
          </w:p>
        </w:tc>
        <w:tc>
          <w:tcPr>
            <w:tcW w:w="709" w:type="dxa"/>
          </w:tcPr>
          <w:p w14:paraId="04CEDF6B" w14:textId="4E9BC002" w:rsidR="003342DA" w:rsidRPr="000C6877" w:rsidRDefault="003342DA" w:rsidP="00ED3755">
            <w:pPr>
              <w:spacing w:after="0" w:line="360" w:lineRule="auto"/>
              <w:jc w:val="both"/>
              <w:rPr>
                <w:rFonts w:ascii="Arial Narrow" w:hAnsi="Arial Narrow" w:cs="Arial"/>
              </w:rPr>
            </w:pPr>
            <w:r w:rsidRPr="000C6877">
              <w:rPr>
                <w:rFonts w:ascii="Arial Narrow" w:hAnsi="Arial Narrow" w:cs="Arial"/>
              </w:rPr>
              <w:t>72</w:t>
            </w:r>
          </w:p>
        </w:tc>
        <w:tc>
          <w:tcPr>
            <w:tcW w:w="567" w:type="dxa"/>
          </w:tcPr>
          <w:p w14:paraId="0F5DBBAE" w14:textId="7E6CEB0B" w:rsidR="003342DA" w:rsidRPr="000C6877" w:rsidRDefault="003342DA" w:rsidP="00ED3755">
            <w:pPr>
              <w:spacing w:after="0" w:line="360" w:lineRule="auto"/>
              <w:jc w:val="both"/>
              <w:rPr>
                <w:rFonts w:ascii="Arial Narrow" w:hAnsi="Arial Narrow" w:cs="Arial"/>
              </w:rPr>
            </w:pPr>
            <w:r w:rsidRPr="000C6877">
              <w:rPr>
                <w:rFonts w:ascii="Arial Narrow" w:hAnsi="Arial Narrow" w:cs="Arial"/>
              </w:rPr>
              <w:t>60</w:t>
            </w:r>
          </w:p>
        </w:tc>
        <w:tc>
          <w:tcPr>
            <w:tcW w:w="2267" w:type="dxa"/>
          </w:tcPr>
          <w:p w14:paraId="0860B27D" w14:textId="4CB1732E" w:rsidR="003342DA" w:rsidRPr="00960886" w:rsidRDefault="003342DA">
            <w:pPr>
              <w:spacing w:after="0" w:line="240" w:lineRule="auto"/>
              <w:rPr>
                <w:rFonts w:ascii="Arial Narrow" w:hAnsi="Arial Narrow"/>
              </w:rPr>
            </w:pPr>
            <w:r w:rsidRPr="00960886">
              <w:rPr>
                <w:rFonts w:ascii="Arial Narrow" w:hAnsi="Arial Narrow"/>
              </w:rPr>
              <w:t>LLE7324</w:t>
            </w:r>
          </w:p>
        </w:tc>
      </w:tr>
      <w:tr w:rsidR="000A2084" w:rsidRPr="00C30C2C" w14:paraId="6B4D221B" w14:textId="7E17538D" w:rsidTr="000A2084">
        <w:trPr>
          <w:trHeight w:val="404"/>
        </w:trPr>
        <w:tc>
          <w:tcPr>
            <w:tcW w:w="1102" w:type="dxa"/>
          </w:tcPr>
          <w:p w14:paraId="6CC310FF" w14:textId="567C15CB" w:rsidR="003342DA" w:rsidRPr="00960886" w:rsidRDefault="00EB4B5E" w:rsidP="00ED3755">
            <w:pPr>
              <w:spacing w:after="0" w:line="360" w:lineRule="auto"/>
              <w:jc w:val="both"/>
              <w:rPr>
                <w:rFonts w:ascii="Arial Narrow" w:hAnsi="Arial Narrow"/>
              </w:rPr>
            </w:pPr>
            <w:r>
              <w:rPr>
                <w:rFonts w:ascii="Arial Narrow" w:hAnsi="Arial Narrow"/>
              </w:rPr>
              <w:t>LSB7</w:t>
            </w:r>
            <w:r w:rsidR="003342DA" w:rsidRPr="00960886">
              <w:rPr>
                <w:rFonts w:ascii="Arial Narrow" w:hAnsi="Arial Narrow"/>
              </w:rPr>
              <w:t>904</w:t>
            </w:r>
          </w:p>
        </w:tc>
        <w:tc>
          <w:tcPr>
            <w:tcW w:w="2548" w:type="dxa"/>
          </w:tcPr>
          <w:p w14:paraId="126FF8FB" w14:textId="77777777" w:rsidR="003342DA" w:rsidRPr="00960886" w:rsidRDefault="003342DA" w:rsidP="00ED3755">
            <w:pPr>
              <w:spacing w:after="0" w:line="360" w:lineRule="auto"/>
              <w:jc w:val="both"/>
              <w:rPr>
                <w:rFonts w:ascii="Arial Narrow" w:hAnsi="Arial Narrow"/>
              </w:rPr>
            </w:pPr>
            <w:r w:rsidRPr="00960886">
              <w:rPr>
                <w:rFonts w:ascii="Arial Narrow" w:hAnsi="Arial Narrow"/>
              </w:rPr>
              <w:t>Língua Brasileira de Sinais I</w:t>
            </w:r>
          </w:p>
        </w:tc>
        <w:tc>
          <w:tcPr>
            <w:tcW w:w="1562" w:type="dxa"/>
          </w:tcPr>
          <w:p w14:paraId="6CAF6FDA" w14:textId="77777777" w:rsidR="003342DA" w:rsidRPr="00960886" w:rsidRDefault="003342DA" w:rsidP="00ED3755">
            <w:pPr>
              <w:spacing w:after="0" w:line="360" w:lineRule="auto"/>
              <w:jc w:val="both"/>
              <w:rPr>
                <w:rFonts w:ascii="Arial Narrow" w:hAnsi="Arial Narrow"/>
              </w:rPr>
            </w:pPr>
            <w:r w:rsidRPr="00960886">
              <w:rPr>
                <w:rFonts w:ascii="Arial Narrow" w:hAnsi="Arial Narrow"/>
              </w:rPr>
              <w:t>Nenhum</w:t>
            </w:r>
          </w:p>
        </w:tc>
        <w:tc>
          <w:tcPr>
            <w:tcW w:w="709" w:type="dxa"/>
          </w:tcPr>
          <w:p w14:paraId="2162E0A7" w14:textId="77777777" w:rsidR="003342DA" w:rsidRPr="008D2918" w:rsidRDefault="003342DA" w:rsidP="00ED3755">
            <w:pPr>
              <w:spacing w:after="0" w:line="360" w:lineRule="auto"/>
              <w:jc w:val="both"/>
              <w:rPr>
                <w:rFonts w:ascii="Arial Narrow" w:hAnsi="Arial Narrow" w:cs="Arial"/>
              </w:rPr>
            </w:pPr>
            <w:r w:rsidRPr="008D2918">
              <w:rPr>
                <w:rFonts w:ascii="Arial Narrow" w:hAnsi="Arial Narrow" w:cs="Arial"/>
              </w:rPr>
              <w:t>72</w:t>
            </w:r>
          </w:p>
        </w:tc>
        <w:tc>
          <w:tcPr>
            <w:tcW w:w="567" w:type="dxa"/>
          </w:tcPr>
          <w:p w14:paraId="69513437" w14:textId="77777777" w:rsidR="003342DA" w:rsidRPr="00960886" w:rsidRDefault="003342DA" w:rsidP="00ED3755">
            <w:pPr>
              <w:spacing w:after="0" w:line="360" w:lineRule="auto"/>
              <w:jc w:val="both"/>
              <w:rPr>
                <w:rFonts w:ascii="Arial Narrow" w:hAnsi="Arial Narrow" w:cs="Arial"/>
              </w:rPr>
            </w:pPr>
            <w:r w:rsidRPr="00960886">
              <w:rPr>
                <w:rFonts w:ascii="Arial Narrow" w:hAnsi="Arial Narrow" w:cs="Arial"/>
              </w:rPr>
              <w:t>60</w:t>
            </w:r>
          </w:p>
        </w:tc>
        <w:tc>
          <w:tcPr>
            <w:tcW w:w="2267" w:type="dxa"/>
          </w:tcPr>
          <w:p w14:paraId="5FED5696" w14:textId="4916EBEF" w:rsidR="003342DA" w:rsidRPr="00960886" w:rsidRDefault="003342DA">
            <w:pPr>
              <w:spacing w:after="0" w:line="240" w:lineRule="auto"/>
              <w:rPr>
                <w:rFonts w:ascii="Arial Narrow" w:hAnsi="Arial Narrow"/>
              </w:rPr>
            </w:pPr>
          </w:p>
        </w:tc>
      </w:tr>
      <w:tr w:rsidR="00065A4B" w:rsidRPr="00C30C2C" w14:paraId="65763A55" w14:textId="77777777" w:rsidTr="000A2084">
        <w:trPr>
          <w:trHeight w:val="404"/>
        </w:trPr>
        <w:tc>
          <w:tcPr>
            <w:tcW w:w="1102" w:type="dxa"/>
          </w:tcPr>
          <w:p w14:paraId="7FF491F1" w14:textId="22E3537F" w:rsidR="00065A4B" w:rsidRPr="00765AF1" w:rsidRDefault="000272A0" w:rsidP="00ED3755">
            <w:pPr>
              <w:spacing w:after="0" w:line="360" w:lineRule="auto"/>
              <w:jc w:val="both"/>
              <w:rPr>
                <w:rFonts w:ascii="Arial Narrow" w:hAnsi="Arial Narrow"/>
              </w:rPr>
            </w:pPr>
            <w:r w:rsidRPr="00765AF1">
              <w:rPr>
                <w:rFonts w:ascii="Arial Narrow" w:hAnsi="Arial Narrow"/>
              </w:rPr>
              <w:t>LLE8341</w:t>
            </w:r>
          </w:p>
        </w:tc>
        <w:tc>
          <w:tcPr>
            <w:tcW w:w="2548" w:type="dxa"/>
          </w:tcPr>
          <w:p w14:paraId="648FC19C" w14:textId="12CD60F7" w:rsidR="00065A4B" w:rsidRPr="00765AF1" w:rsidRDefault="000272A0" w:rsidP="00ED3755">
            <w:pPr>
              <w:spacing w:after="0" w:line="360" w:lineRule="auto"/>
              <w:jc w:val="both"/>
              <w:rPr>
                <w:rFonts w:ascii="Arial Narrow" w:hAnsi="Arial Narrow"/>
              </w:rPr>
            </w:pPr>
            <w:r w:rsidRPr="00765AF1">
              <w:rPr>
                <w:rFonts w:ascii="Arial Narrow" w:hAnsi="Arial Narrow"/>
              </w:rPr>
              <w:t xml:space="preserve">Trabalho de Conclusão de </w:t>
            </w:r>
            <w:r w:rsidRPr="00765AF1">
              <w:rPr>
                <w:rFonts w:ascii="Arial Narrow" w:hAnsi="Arial Narrow"/>
              </w:rPr>
              <w:lastRenderedPageBreak/>
              <w:t>Curso (TCC)</w:t>
            </w:r>
          </w:p>
        </w:tc>
        <w:tc>
          <w:tcPr>
            <w:tcW w:w="1562" w:type="dxa"/>
          </w:tcPr>
          <w:p w14:paraId="08347494" w14:textId="77777777" w:rsidR="000272A0" w:rsidRPr="007A30F4" w:rsidRDefault="000272A0" w:rsidP="000272A0">
            <w:pPr>
              <w:spacing w:after="0" w:line="360" w:lineRule="auto"/>
              <w:rPr>
                <w:rFonts w:ascii="Arial Narrow" w:hAnsi="Arial Narrow"/>
                <w:lang w:val="fr-FR"/>
              </w:rPr>
            </w:pPr>
            <w:r w:rsidRPr="007A30F4">
              <w:rPr>
                <w:rFonts w:ascii="Arial Narrow" w:hAnsi="Arial Narrow"/>
                <w:lang w:val="fr-FR"/>
              </w:rPr>
              <w:lastRenderedPageBreak/>
              <w:t xml:space="preserve">LLE8317 e </w:t>
            </w:r>
            <w:r w:rsidRPr="007A30F4">
              <w:rPr>
                <w:rFonts w:ascii="Arial Narrow" w:hAnsi="Arial Narrow"/>
                <w:lang w:val="fr-FR"/>
              </w:rPr>
              <w:lastRenderedPageBreak/>
              <w:t>LLE8397</w:t>
            </w:r>
          </w:p>
          <w:p w14:paraId="7A036FA2" w14:textId="7CD17B0D" w:rsidR="00065A4B" w:rsidRPr="00760CD6" w:rsidRDefault="000272A0" w:rsidP="000272A0">
            <w:pPr>
              <w:spacing w:after="0" w:line="360" w:lineRule="auto"/>
              <w:jc w:val="both"/>
              <w:rPr>
                <w:rFonts w:ascii="Arial Narrow" w:hAnsi="Arial Narrow"/>
                <w:highlight w:val="green"/>
                <w:lang w:val="fr-FR"/>
              </w:rPr>
            </w:pPr>
            <w:r w:rsidRPr="00760CD6">
              <w:rPr>
                <w:rFonts w:ascii="Arial Narrow" w:hAnsi="Arial Narrow"/>
                <w:lang w:val="fr-FR"/>
              </w:rPr>
              <w:t>ou LLE7317 e LLE8010 ou LLE7060 e LLE8340 ou LLE7361</w:t>
            </w:r>
          </w:p>
        </w:tc>
        <w:tc>
          <w:tcPr>
            <w:tcW w:w="709" w:type="dxa"/>
          </w:tcPr>
          <w:p w14:paraId="70DEA49E" w14:textId="46614771" w:rsidR="00065A4B" w:rsidRPr="008D2918" w:rsidRDefault="002C66FA" w:rsidP="00ED3755">
            <w:pPr>
              <w:spacing w:after="0" w:line="360" w:lineRule="auto"/>
              <w:jc w:val="both"/>
              <w:rPr>
                <w:rFonts w:ascii="Arial Narrow" w:hAnsi="Arial Narrow" w:cs="Arial"/>
              </w:rPr>
            </w:pPr>
            <w:r>
              <w:rPr>
                <w:rFonts w:ascii="Arial Narrow" w:hAnsi="Arial Narrow" w:cs="Arial"/>
              </w:rPr>
              <w:lastRenderedPageBreak/>
              <w:t>144</w:t>
            </w:r>
          </w:p>
        </w:tc>
        <w:tc>
          <w:tcPr>
            <w:tcW w:w="567" w:type="dxa"/>
          </w:tcPr>
          <w:p w14:paraId="285E2A86" w14:textId="7805389B" w:rsidR="00065A4B" w:rsidRPr="00960886" w:rsidRDefault="00A738B5" w:rsidP="00ED3755">
            <w:pPr>
              <w:spacing w:after="0" w:line="360" w:lineRule="auto"/>
              <w:jc w:val="both"/>
              <w:rPr>
                <w:rFonts w:ascii="Arial Narrow" w:hAnsi="Arial Narrow" w:cs="Arial"/>
              </w:rPr>
            </w:pPr>
            <w:r>
              <w:rPr>
                <w:rFonts w:ascii="Arial Narrow" w:hAnsi="Arial Narrow" w:cs="Arial"/>
              </w:rPr>
              <w:t>120</w:t>
            </w:r>
          </w:p>
        </w:tc>
        <w:tc>
          <w:tcPr>
            <w:tcW w:w="2267" w:type="dxa"/>
          </w:tcPr>
          <w:p w14:paraId="3F922A86" w14:textId="240ACEBF" w:rsidR="00065A4B" w:rsidRPr="00960886" w:rsidRDefault="00765AF1">
            <w:pPr>
              <w:spacing w:after="0" w:line="240" w:lineRule="auto"/>
              <w:rPr>
                <w:rFonts w:ascii="Arial Narrow" w:hAnsi="Arial Narrow"/>
              </w:rPr>
            </w:pPr>
            <w:r>
              <w:rPr>
                <w:rFonts w:ascii="Arial Narrow" w:hAnsi="Arial Narrow"/>
              </w:rPr>
              <w:t>LLE7362</w:t>
            </w:r>
          </w:p>
        </w:tc>
      </w:tr>
      <w:tr w:rsidR="000A2084" w:rsidRPr="00C30C2C" w14:paraId="372AB9D0" w14:textId="77777777" w:rsidTr="000A2084">
        <w:trPr>
          <w:trHeight w:val="516"/>
        </w:trPr>
        <w:tc>
          <w:tcPr>
            <w:tcW w:w="1102" w:type="dxa"/>
          </w:tcPr>
          <w:p w14:paraId="631DA6BD" w14:textId="77777777" w:rsidR="008D2918" w:rsidRPr="00960886" w:rsidRDefault="008D2918" w:rsidP="000A4481">
            <w:pPr>
              <w:spacing w:after="0" w:line="360" w:lineRule="auto"/>
              <w:jc w:val="both"/>
              <w:rPr>
                <w:rFonts w:ascii="Arial Narrow" w:hAnsi="Arial Narrow"/>
              </w:rPr>
            </w:pPr>
          </w:p>
        </w:tc>
        <w:tc>
          <w:tcPr>
            <w:tcW w:w="2548" w:type="dxa"/>
          </w:tcPr>
          <w:p w14:paraId="039290AF" w14:textId="77777777" w:rsidR="008D2918" w:rsidRPr="00960886" w:rsidRDefault="008D2918" w:rsidP="000A4481">
            <w:pPr>
              <w:spacing w:after="0" w:line="360" w:lineRule="auto"/>
              <w:jc w:val="both"/>
              <w:rPr>
                <w:rFonts w:ascii="Arial Narrow" w:hAnsi="Arial Narrow" w:cs="Arial"/>
              </w:rPr>
            </w:pPr>
            <w:r>
              <w:rPr>
                <w:rFonts w:ascii="Arial Narrow" w:hAnsi="Arial Narrow" w:cs="Arial"/>
              </w:rPr>
              <w:t>Optativa (a</w:t>
            </w:r>
            <w:r w:rsidRPr="00960886">
              <w:rPr>
                <w:rFonts w:ascii="Arial Narrow" w:hAnsi="Arial Narrow" w:cs="Arial"/>
              </w:rPr>
              <w:t xml:space="preserve"> escolher)</w:t>
            </w:r>
          </w:p>
        </w:tc>
        <w:tc>
          <w:tcPr>
            <w:tcW w:w="1562" w:type="dxa"/>
          </w:tcPr>
          <w:p w14:paraId="28C52BE5" w14:textId="77777777" w:rsidR="008D2918" w:rsidRPr="00960886" w:rsidRDefault="008D2918" w:rsidP="000A4481">
            <w:pPr>
              <w:spacing w:after="0" w:line="360" w:lineRule="auto"/>
              <w:jc w:val="both"/>
              <w:rPr>
                <w:rFonts w:ascii="Arial Narrow" w:hAnsi="Arial Narrow"/>
              </w:rPr>
            </w:pPr>
          </w:p>
        </w:tc>
        <w:tc>
          <w:tcPr>
            <w:tcW w:w="709" w:type="dxa"/>
          </w:tcPr>
          <w:p w14:paraId="2F31AB03" w14:textId="62E1AB25" w:rsidR="008D2918" w:rsidRPr="00960886" w:rsidRDefault="008D2918" w:rsidP="000A4481">
            <w:pPr>
              <w:spacing w:after="0" w:line="360" w:lineRule="auto"/>
              <w:jc w:val="both"/>
              <w:rPr>
                <w:rFonts w:ascii="Arial Narrow" w:hAnsi="Arial Narrow" w:cs="Arial"/>
              </w:rPr>
            </w:pPr>
            <w:r>
              <w:rPr>
                <w:rFonts w:ascii="Arial Narrow" w:hAnsi="Arial Narrow" w:cs="Arial"/>
              </w:rPr>
              <w:t>72</w:t>
            </w:r>
          </w:p>
        </w:tc>
        <w:tc>
          <w:tcPr>
            <w:tcW w:w="567" w:type="dxa"/>
          </w:tcPr>
          <w:p w14:paraId="1F7A5C1F" w14:textId="7F0491E5" w:rsidR="008D2918" w:rsidRPr="00960886" w:rsidRDefault="008D2918" w:rsidP="000A4481">
            <w:pPr>
              <w:spacing w:after="0" w:line="360" w:lineRule="auto"/>
              <w:jc w:val="both"/>
              <w:rPr>
                <w:rFonts w:ascii="Arial Narrow" w:hAnsi="Arial Narrow" w:cs="Arial"/>
              </w:rPr>
            </w:pPr>
            <w:r>
              <w:rPr>
                <w:rFonts w:ascii="Arial Narrow" w:hAnsi="Arial Narrow" w:cs="Arial"/>
              </w:rPr>
              <w:t>60</w:t>
            </w:r>
          </w:p>
        </w:tc>
        <w:tc>
          <w:tcPr>
            <w:tcW w:w="2267" w:type="dxa"/>
          </w:tcPr>
          <w:p w14:paraId="342CD66C" w14:textId="77777777" w:rsidR="008D2918" w:rsidRPr="00960886" w:rsidRDefault="008D2918" w:rsidP="000A4481">
            <w:pPr>
              <w:spacing w:after="0" w:line="240" w:lineRule="auto"/>
              <w:rPr>
                <w:rFonts w:ascii="Arial Narrow" w:hAnsi="Arial Narrow"/>
              </w:rPr>
            </w:pPr>
            <w:r>
              <w:rPr>
                <w:rFonts w:ascii="Arial Narrow" w:hAnsi="Arial Narrow"/>
              </w:rPr>
              <w:t>Específica do curso do</w:t>
            </w:r>
            <w:r w:rsidRPr="00960886">
              <w:rPr>
                <w:rFonts w:ascii="Arial Narrow" w:hAnsi="Arial Narrow"/>
              </w:rPr>
              <w:t xml:space="preserve"> </w:t>
            </w:r>
            <w:r>
              <w:rPr>
                <w:rFonts w:ascii="Arial Narrow" w:hAnsi="Arial Narrow"/>
              </w:rPr>
              <w:t xml:space="preserve">se </w:t>
            </w:r>
            <w:r w:rsidRPr="00960886">
              <w:rPr>
                <w:rFonts w:ascii="Arial Narrow" w:hAnsi="Arial Narrow"/>
              </w:rPr>
              <w:t>tive</w:t>
            </w:r>
            <w:r>
              <w:rPr>
                <w:rFonts w:ascii="Arial Narrow" w:hAnsi="Arial Narrow"/>
              </w:rPr>
              <w:t>r</w:t>
            </w:r>
            <w:r w:rsidRPr="00960886">
              <w:rPr>
                <w:rFonts w:ascii="Arial Narrow" w:hAnsi="Arial Narrow"/>
              </w:rPr>
              <w:t xml:space="preserve"> oferta.</w:t>
            </w:r>
          </w:p>
        </w:tc>
      </w:tr>
    </w:tbl>
    <w:p w14:paraId="05C29F9F" w14:textId="77777777" w:rsidR="004562CB" w:rsidRDefault="004562CB"/>
    <w:tbl>
      <w:tblPr>
        <w:tblStyle w:val="Tabelacomgrade"/>
        <w:tblW w:w="8756" w:type="dxa"/>
        <w:tblLayout w:type="fixed"/>
        <w:tblLook w:val="04A0" w:firstRow="1" w:lastRow="0" w:firstColumn="1" w:lastColumn="0" w:noHBand="0" w:noVBand="1"/>
      </w:tblPr>
      <w:tblGrid>
        <w:gridCol w:w="1103"/>
        <w:gridCol w:w="4248"/>
        <w:gridCol w:w="1276"/>
        <w:gridCol w:w="1134"/>
        <w:gridCol w:w="995"/>
      </w:tblGrid>
      <w:tr w:rsidR="00AB4566" w:rsidRPr="003E43DE" w14:paraId="770684F7" w14:textId="77777777" w:rsidTr="00C369A3">
        <w:trPr>
          <w:trHeight w:val="404"/>
        </w:trPr>
        <w:tc>
          <w:tcPr>
            <w:tcW w:w="8756" w:type="dxa"/>
            <w:gridSpan w:val="5"/>
            <w:shd w:val="clear" w:color="auto" w:fill="BEFDFF"/>
          </w:tcPr>
          <w:p w14:paraId="4FA48EC9" w14:textId="77777777" w:rsidR="00AB4566" w:rsidRPr="000A2084" w:rsidRDefault="00AB4566" w:rsidP="00ED3755">
            <w:pPr>
              <w:spacing w:after="0" w:line="360" w:lineRule="auto"/>
              <w:jc w:val="center"/>
              <w:rPr>
                <w:rFonts w:ascii="Arial Narrow" w:hAnsi="Arial Narrow" w:cs="Arial"/>
                <w:b/>
                <w:sz w:val="26"/>
                <w:szCs w:val="26"/>
              </w:rPr>
            </w:pPr>
            <w:r w:rsidRPr="000A2084">
              <w:rPr>
                <w:rFonts w:ascii="Arial Narrow" w:hAnsi="Arial Narrow" w:cs="Arial"/>
                <w:b/>
                <w:sz w:val="26"/>
                <w:szCs w:val="26"/>
              </w:rPr>
              <w:t>ATIVIDADES ACADÊMICO- CIENTÍFICA E CULTURAIS</w:t>
            </w:r>
          </w:p>
        </w:tc>
      </w:tr>
      <w:tr w:rsidR="000A2084" w:rsidRPr="000A2084" w14:paraId="11A9A037" w14:textId="77777777" w:rsidTr="000A2084">
        <w:trPr>
          <w:trHeight w:val="404"/>
        </w:trPr>
        <w:tc>
          <w:tcPr>
            <w:tcW w:w="1103" w:type="dxa"/>
          </w:tcPr>
          <w:p w14:paraId="001C57DB" w14:textId="77777777" w:rsidR="000A2084" w:rsidRPr="000A2084" w:rsidRDefault="000A2084" w:rsidP="001B1099">
            <w:pPr>
              <w:spacing w:after="0" w:line="360" w:lineRule="auto"/>
              <w:jc w:val="both"/>
              <w:rPr>
                <w:rFonts w:ascii="Arial Narrow" w:hAnsi="Arial Narrow"/>
                <w:b/>
                <w:sz w:val="24"/>
                <w:szCs w:val="24"/>
              </w:rPr>
            </w:pPr>
            <w:r w:rsidRPr="000A2084">
              <w:rPr>
                <w:rFonts w:ascii="Arial Narrow" w:hAnsi="Arial Narrow"/>
                <w:b/>
                <w:sz w:val="24"/>
                <w:szCs w:val="24"/>
              </w:rPr>
              <w:t>Código</w:t>
            </w:r>
          </w:p>
        </w:tc>
        <w:tc>
          <w:tcPr>
            <w:tcW w:w="4248" w:type="dxa"/>
          </w:tcPr>
          <w:p w14:paraId="5A63195D" w14:textId="77777777" w:rsidR="000A2084" w:rsidRPr="000A2084" w:rsidRDefault="000A2084" w:rsidP="001B1099">
            <w:pPr>
              <w:spacing w:after="0" w:line="360" w:lineRule="auto"/>
              <w:jc w:val="both"/>
              <w:rPr>
                <w:rFonts w:ascii="Arial Narrow" w:hAnsi="Arial Narrow"/>
                <w:b/>
                <w:sz w:val="24"/>
                <w:szCs w:val="24"/>
              </w:rPr>
            </w:pPr>
            <w:r w:rsidRPr="000A2084">
              <w:rPr>
                <w:rFonts w:ascii="Arial Narrow" w:hAnsi="Arial Narrow"/>
                <w:b/>
                <w:sz w:val="24"/>
                <w:szCs w:val="24"/>
              </w:rPr>
              <w:t>Disciplina</w:t>
            </w:r>
          </w:p>
        </w:tc>
        <w:tc>
          <w:tcPr>
            <w:tcW w:w="1276" w:type="dxa"/>
          </w:tcPr>
          <w:p w14:paraId="26D0F674" w14:textId="1FDE613E" w:rsidR="000A2084" w:rsidRPr="000A2084" w:rsidRDefault="000A2084" w:rsidP="001B1099">
            <w:pPr>
              <w:spacing w:after="0" w:line="360" w:lineRule="auto"/>
              <w:jc w:val="both"/>
              <w:rPr>
                <w:rFonts w:ascii="Arial Narrow" w:hAnsi="Arial Narrow"/>
                <w:b/>
                <w:sz w:val="24"/>
                <w:szCs w:val="24"/>
              </w:rPr>
            </w:pPr>
            <w:r w:rsidRPr="000A2084">
              <w:rPr>
                <w:rFonts w:ascii="Arial Narrow" w:hAnsi="Arial Narrow"/>
                <w:b/>
                <w:sz w:val="24"/>
                <w:szCs w:val="24"/>
              </w:rPr>
              <w:t>Pré</w:t>
            </w:r>
            <w:r>
              <w:rPr>
                <w:rFonts w:ascii="Arial Narrow" w:hAnsi="Arial Narrow"/>
                <w:b/>
                <w:sz w:val="24"/>
                <w:szCs w:val="24"/>
              </w:rPr>
              <w:t>-req.</w:t>
            </w:r>
          </w:p>
        </w:tc>
        <w:tc>
          <w:tcPr>
            <w:tcW w:w="1134" w:type="dxa"/>
          </w:tcPr>
          <w:p w14:paraId="398B970F" w14:textId="685183B3" w:rsidR="000A2084" w:rsidRPr="000A2084" w:rsidRDefault="000A2084" w:rsidP="001B1099">
            <w:pPr>
              <w:spacing w:after="0" w:line="360" w:lineRule="auto"/>
              <w:jc w:val="both"/>
              <w:rPr>
                <w:rFonts w:ascii="Arial Narrow" w:hAnsi="Arial Narrow" w:cs="Arial"/>
                <w:b/>
                <w:sz w:val="24"/>
                <w:szCs w:val="24"/>
              </w:rPr>
            </w:pPr>
            <w:r>
              <w:rPr>
                <w:rFonts w:ascii="Arial Narrow" w:hAnsi="Arial Narrow" w:cs="Arial"/>
                <w:b/>
                <w:sz w:val="24"/>
                <w:szCs w:val="24"/>
              </w:rPr>
              <w:t>H/a</w:t>
            </w:r>
          </w:p>
        </w:tc>
        <w:tc>
          <w:tcPr>
            <w:tcW w:w="995" w:type="dxa"/>
          </w:tcPr>
          <w:p w14:paraId="3B2EE8E6" w14:textId="374BAC82" w:rsidR="000A2084" w:rsidRPr="000A2084" w:rsidRDefault="000A2084" w:rsidP="001B1099">
            <w:pPr>
              <w:spacing w:after="0" w:line="360" w:lineRule="auto"/>
              <w:jc w:val="both"/>
              <w:rPr>
                <w:rFonts w:ascii="Arial Narrow" w:hAnsi="Arial Narrow" w:cs="Arial"/>
                <w:b/>
                <w:sz w:val="24"/>
                <w:szCs w:val="24"/>
              </w:rPr>
            </w:pPr>
            <w:r>
              <w:rPr>
                <w:rFonts w:ascii="Arial Narrow" w:hAnsi="Arial Narrow" w:cs="Arial"/>
                <w:b/>
                <w:sz w:val="24"/>
                <w:szCs w:val="24"/>
              </w:rPr>
              <w:t>H/r</w:t>
            </w:r>
          </w:p>
        </w:tc>
      </w:tr>
      <w:tr w:rsidR="000A2084" w:rsidRPr="003E43DE" w14:paraId="27B75A36" w14:textId="77777777" w:rsidTr="000A2084">
        <w:trPr>
          <w:trHeight w:val="404"/>
        </w:trPr>
        <w:tc>
          <w:tcPr>
            <w:tcW w:w="1103" w:type="dxa"/>
          </w:tcPr>
          <w:p w14:paraId="1940B016" w14:textId="51610A4B" w:rsidR="000A2084" w:rsidRPr="000A2084" w:rsidRDefault="000A2084" w:rsidP="00ED3755">
            <w:pPr>
              <w:spacing w:after="0" w:line="360" w:lineRule="auto"/>
              <w:jc w:val="both"/>
              <w:rPr>
                <w:rFonts w:ascii="Arial Narrow" w:hAnsi="Arial Narrow"/>
              </w:rPr>
            </w:pPr>
            <w:r w:rsidRPr="000A2084">
              <w:rPr>
                <w:rFonts w:ascii="Arial Narrow" w:hAnsi="Arial Narrow"/>
              </w:rPr>
              <w:t>LLE7910</w:t>
            </w:r>
          </w:p>
        </w:tc>
        <w:tc>
          <w:tcPr>
            <w:tcW w:w="4248" w:type="dxa"/>
          </w:tcPr>
          <w:p w14:paraId="61B00C9D" w14:textId="32A91B50" w:rsidR="000A2084" w:rsidRPr="000A2084" w:rsidRDefault="00427C3D" w:rsidP="00427C3D">
            <w:pPr>
              <w:spacing w:after="0" w:line="240" w:lineRule="auto"/>
              <w:jc w:val="both"/>
              <w:rPr>
                <w:rFonts w:ascii="Arial Narrow" w:hAnsi="Arial Narrow"/>
              </w:rPr>
            </w:pPr>
            <w:r>
              <w:rPr>
                <w:rFonts w:ascii="Arial Narrow" w:hAnsi="Arial Narrow"/>
              </w:rPr>
              <w:t>Quatro</w:t>
            </w:r>
            <w:r w:rsidR="000A2084" w:rsidRPr="000A2084">
              <w:rPr>
                <w:rFonts w:ascii="Arial Narrow" w:hAnsi="Arial Narrow"/>
              </w:rPr>
              <w:t xml:space="preserve"> </w:t>
            </w:r>
            <w:r>
              <w:rPr>
                <w:rFonts w:ascii="Arial Narrow" w:hAnsi="Arial Narrow"/>
              </w:rPr>
              <w:t>d</w:t>
            </w:r>
            <w:r w:rsidR="000A2084" w:rsidRPr="000A2084">
              <w:rPr>
                <w:rFonts w:ascii="Arial Narrow" w:hAnsi="Arial Narrow"/>
              </w:rPr>
              <w:t>isciplinas a escolha, conforme normas presentes neste documento para as AACCs</w:t>
            </w:r>
          </w:p>
        </w:tc>
        <w:tc>
          <w:tcPr>
            <w:tcW w:w="1276" w:type="dxa"/>
          </w:tcPr>
          <w:p w14:paraId="39E0CDF5" w14:textId="057156CE" w:rsidR="000A2084" w:rsidRPr="000A2084" w:rsidRDefault="000A2084" w:rsidP="00ED3755">
            <w:pPr>
              <w:spacing w:after="0" w:line="360" w:lineRule="auto"/>
              <w:jc w:val="both"/>
              <w:rPr>
                <w:rFonts w:ascii="Arial Narrow" w:hAnsi="Arial Narrow"/>
              </w:rPr>
            </w:pPr>
            <w:proofErr w:type="gramStart"/>
            <w:r w:rsidRPr="000A2084">
              <w:rPr>
                <w:rFonts w:ascii="Arial Narrow" w:hAnsi="Arial Narrow"/>
              </w:rPr>
              <w:t>nenhum</w:t>
            </w:r>
            <w:proofErr w:type="gramEnd"/>
          </w:p>
        </w:tc>
        <w:tc>
          <w:tcPr>
            <w:tcW w:w="1134" w:type="dxa"/>
          </w:tcPr>
          <w:p w14:paraId="004A1191" w14:textId="681BE0A5" w:rsidR="000A2084" w:rsidRPr="000A2084" w:rsidRDefault="000A2084" w:rsidP="00ED3755">
            <w:pPr>
              <w:spacing w:after="0" w:line="360" w:lineRule="auto"/>
              <w:jc w:val="both"/>
              <w:rPr>
                <w:rFonts w:ascii="Arial Narrow" w:hAnsi="Arial Narrow" w:cs="Arial"/>
              </w:rPr>
            </w:pPr>
            <w:r w:rsidRPr="000A2084">
              <w:rPr>
                <w:rFonts w:ascii="Arial Narrow" w:hAnsi="Arial Narrow" w:cs="Arial"/>
              </w:rPr>
              <w:t>240</w:t>
            </w:r>
          </w:p>
        </w:tc>
        <w:tc>
          <w:tcPr>
            <w:tcW w:w="995" w:type="dxa"/>
          </w:tcPr>
          <w:p w14:paraId="349087D2" w14:textId="1086028B" w:rsidR="000A2084" w:rsidRPr="000A2084" w:rsidRDefault="000A2084" w:rsidP="00ED3755">
            <w:pPr>
              <w:spacing w:after="0" w:line="360" w:lineRule="auto"/>
              <w:jc w:val="both"/>
              <w:rPr>
                <w:rFonts w:ascii="Arial Narrow" w:hAnsi="Arial Narrow" w:cs="Arial"/>
              </w:rPr>
            </w:pPr>
            <w:r w:rsidRPr="000A2084">
              <w:rPr>
                <w:rFonts w:ascii="Arial Narrow" w:hAnsi="Arial Narrow" w:cs="Arial"/>
              </w:rPr>
              <w:t>200</w:t>
            </w:r>
          </w:p>
        </w:tc>
      </w:tr>
    </w:tbl>
    <w:p w14:paraId="76903995" w14:textId="77777777" w:rsidR="000A2084" w:rsidRDefault="000A2084" w:rsidP="006D436F">
      <w:pPr>
        <w:spacing w:after="0" w:line="360" w:lineRule="auto"/>
        <w:jc w:val="both"/>
        <w:rPr>
          <w:rFonts w:ascii="Arial Narrow" w:hAnsi="Arial Narrow" w:cs="Arial"/>
          <w:sz w:val="24"/>
          <w:szCs w:val="24"/>
        </w:rPr>
      </w:pPr>
    </w:p>
    <w:p w14:paraId="15FDEF69" w14:textId="47FE8F5E" w:rsidR="00045080" w:rsidRDefault="00045080">
      <w:pPr>
        <w:spacing w:after="0" w:line="240" w:lineRule="auto"/>
        <w:rPr>
          <w:rFonts w:ascii="Arial Narrow" w:hAnsi="Arial Narrow" w:cs="Arial"/>
          <w:sz w:val="24"/>
          <w:szCs w:val="24"/>
        </w:rPr>
      </w:pPr>
      <w:r>
        <w:rPr>
          <w:rFonts w:ascii="Arial Narrow" w:hAnsi="Arial Narrow" w:cs="Arial"/>
          <w:sz w:val="24"/>
          <w:szCs w:val="24"/>
        </w:rPr>
        <w:br w:type="page"/>
      </w:r>
    </w:p>
    <w:p w14:paraId="0BCEEA69" w14:textId="77777777" w:rsidR="000A2084" w:rsidRDefault="000A2084" w:rsidP="006D436F">
      <w:pPr>
        <w:spacing w:after="0" w:line="360" w:lineRule="auto"/>
        <w:jc w:val="both"/>
        <w:rPr>
          <w:rFonts w:ascii="Arial Narrow" w:hAnsi="Arial Narrow" w:cs="Arial"/>
          <w:sz w:val="24"/>
          <w:szCs w:val="24"/>
        </w:rPr>
      </w:pPr>
    </w:p>
    <w:p w14:paraId="3E9C10CF" w14:textId="77777777" w:rsidR="00AB3A73" w:rsidRPr="00045080" w:rsidRDefault="00AB3A73" w:rsidP="00045080">
      <w:pPr>
        <w:pStyle w:val="Ttulo1"/>
        <w:rPr>
          <w:sz w:val="28"/>
        </w:rPr>
      </w:pPr>
      <w:bookmarkStart w:id="62" w:name="_Toc498261221"/>
      <w:r w:rsidRPr="00D437C5">
        <w:rPr>
          <w:sz w:val="28"/>
          <w:highlight w:val="magenta"/>
        </w:rPr>
        <w:t>2. Corpo Docente</w:t>
      </w:r>
      <w:bookmarkEnd w:id="62"/>
    </w:p>
    <w:p w14:paraId="043DBDE1" w14:textId="77777777" w:rsidR="006D436F" w:rsidRPr="008F2E9F" w:rsidRDefault="006D436F" w:rsidP="006D436F">
      <w:pPr>
        <w:spacing w:after="0" w:line="360" w:lineRule="auto"/>
        <w:jc w:val="both"/>
        <w:rPr>
          <w:rFonts w:ascii="Arial Narrow" w:hAnsi="Arial Narrow" w:cs="Arial"/>
          <w:sz w:val="24"/>
          <w:szCs w:val="24"/>
        </w:rPr>
      </w:pPr>
    </w:p>
    <w:p w14:paraId="4FAA0AB3" w14:textId="0D539F7A" w:rsidR="006D436F" w:rsidRPr="00045080" w:rsidRDefault="006D436F" w:rsidP="00045080">
      <w:pPr>
        <w:pStyle w:val="Ttulo2"/>
        <w:rPr>
          <w:rFonts w:ascii="Arial Narrow" w:hAnsi="Arial Narrow"/>
          <w:sz w:val="28"/>
        </w:rPr>
      </w:pPr>
      <w:bookmarkStart w:id="63" w:name="_Toc498261222"/>
      <w:r w:rsidRPr="00045080">
        <w:rPr>
          <w:rFonts w:ascii="Arial Narrow" w:hAnsi="Arial Narrow"/>
          <w:sz w:val="28"/>
        </w:rPr>
        <w:t xml:space="preserve">2.1. Atuação do Núcleo Docente Estruturante (NDE) </w:t>
      </w:r>
      <w:r w:rsidR="007B5DD9" w:rsidRPr="00045080">
        <w:rPr>
          <w:rFonts w:ascii="Arial Narrow" w:hAnsi="Arial Narrow"/>
          <w:sz w:val="28"/>
        </w:rPr>
        <w:t>–</w:t>
      </w:r>
      <w:r w:rsidRPr="00045080">
        <w:rPr>
          <w:rFonts w:ascii="Arial Narrow" w:hAnsi="Arial Narrow"/>
          <w:sz w:val="28"/>
        </w:rPr>
        <w:t xml:space="preserve"> Portaria nº 233, de 25 de agosto de 2010.</w:t>
      </w:r>
      <w:bookmarkEnd w:id="63"/>
    </w:p>
    <w:p w14:paraId="49694414" w14:textId="77777777" w:rsidR="006D436F" w:rsidRDefault="006D436F" w:rsidP="006D436F">
      <w:pPr>
        <w:spacing w:after="0" w:line="360" w:lineRule="auto"/>
        <w:jc w:val="both"/>
        <w:rPr>
          <w:rFonts w:ascii="Arial Narrow" w:hAnsi="Arial Narrow" w:cs="Arial"/>
          <w:sz w:val="24"/>
          <w:szCs w:val="24"/>
        </w:rPr>
      </w:pPr>
    </w:p>
    <w:p w14:paraId="781C3979" w14:textId="77777777" w:rsidR="00367862" w:rsidRPr="00911884" w:rsidRDefault="00367862" w:rsidP="00367862">
      <w:pPr>
        <w:autoSpaceDE w:val="0"/>
        <w:autoSpaceDN w:val="0"/>
        <w:adjustRightInd w:val="0"/>
        <w:spacing w:after="0" w:line="360" w:lineRule="auto"/>
        <w:ind w:firstLine="567"/>
        <w:jc w:val="both"/>
        <w:rPr>
          <w:rFonts w:ascii="Arial Narrow" w:hAnsi="Arial Narrow" w:cs="Arial"/>
          <w:sz w:val="24"/>
          <w:szCs w:val="24"/>
        </w:rPr>
      </w:pPr>
      <w:r w:rsidRPr="00911884">
        <w:rPr>
          <w:rFonts w:ascii="Arial Narrow" w:hAnsi="Arial Narrow" w:cs="Arial"/>
          <w:sz w:val="24"/>
          <w:szCs w:val="24"/>
        </w:rPr>
        <w:t>A Pró-Reitora de Ensino de Graduação da Universidade Federal de Santa Catarina, usando da competência que lhe foi delegada pela Portaria n° 649/GR/96 de 20/05/96, e conforme deliberação da Câmara de Ensino de Graduação em reunião realizada em 23 de junho de 2010,</w:t>
      </w:r>
    </w:p>
    <w:p w14:paraId="6DD5C71F" w14:textId="77777777" w:rsidR="00367862" w:rsidRPr="00911884" w:rsidRDefault="00367862" w:rsidP="00367862">
      <w:pPr>
        <w:autoSpaceDE w:val="0"/>
        <w:autoSpaceDN w:val="0"/>
        <w:adjustRightInd w:val="0"/>
        <w:spacing w:after="0" w:line="360" w:lineRule="auto"/>
        <w:ind w:left="567"/>
        <w:jc w:val="both"/>
        <w:rPr>
          <w:rFonts w:ascii="Arial Narrow" w:hAnsi="Arial Narrow" w:cs="Arial"/>
          <w:sz w:val="24"/>
          <w:szCs w:val="24"/>
        </w:rPr>
      </w:pPr>
      <w:r w:rsidRPr="00911884">
        <w:rPr>
          <w:rFonts w:ascii="Arial Narrow" w:hAnsi="Arial Narrow" w:cs="Arial"/>
          <w:sz w:val="24"/>
          <w:szCs w:val="24"/>
        </w:rPr>
        <w:t>RESOLVE:</w:t>
      </w:r>
    </w:p>
    <w:p w14:paraId="3D44ED51" w14:textId="77777777" w:rsidR="00367862" w:rsidRPr="00911884" w:rsidRDefault="00367862" w:rsidP="00367862">
      <w:pPr>
        <w:autoSpaceDE w:val="0"/>
        <w:autoSpaceDN w:val="0"/>
        <w:adjustRightInd w:val="0"/>
        <w:spacing w:after="0" w:line="360" w:lineRule="auto"/>
        <w:ind w:left="567"/>
        <w:jc w:val="both"/>
        <w:rPr>
          <w:rFonts w:ascii="Arial Narrow" w:hAnsi="Arial Narrow" w:cs="Arial"/>
          <w:sz w:val="24"/>
          <w:szCs w:val="24"/>
        </w:rPr>
      </w:pPr>
      <w:r w:rsidRPr="00911884">
        <w:rPr>
          <w:rFonts w:ascii="Arial Narrow" w:hAnsi="Arial Narrow" w:cs="Arial"/>
          <w:bCs/>
          <w:sz w:val="24"/>
          <w:szCs w:val="24"/>
        </w:rPr>
        <w:t xml:space="preserve">Art. 1.º </w:t>
      </w:r>
      <w:r w:rsidRPr="00911884">
        <w:rPr>
          <w:rFonts w:ascii="Arial Narrow" w:hAnsi="Arial Narrow" w:cs="Arial"/>
          <w:sz w:val="24"/>
          <w:szCs w:val="24"/>
        </w:rPr>
        <w:t>Instituir o Núcleo Docente Estruturante (NDE) no âmbito dos cursos de Graduação da Universidade e estabelecer as normas de seu funcionamento.</w:t>
      </w:r>
    </w:p>
    <w:p w14:paraId="18511C69"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911884">
        <w:rPr>
          <w:rFonts w:ascii="Arial Narrow" w:hAnsi="Arial Narrow" w:cs="Arial"/>
          <w:bCs/>
          <w:sz w:val="24"/>
          <w:szCs w:val="24"/>
        </w:rPr>
        <w:t xml:space="preserve">Art. 2.º </w:t>
      </w:r>
      <w:r w:rsidRPr="00911884">
        <w:rPr>
          <w:rFonts w:ascii="Arial Narrow" w:hAnsi="Arial Narrow" w:cs="Arial"/>
          <w:sz w:val="24"/>
          <w:szCs w:val="24"/>
        </w:rPr>
        <w:t>O Núcleo Docente Estruturante de cada curso de Graduação será responsável pela formulação, implementação, avaliaç</w:t>
      </w:r>
      <w:r w:rsidRPr="00CA57F2">
        <w:rPr>
          <w:rFonts w:ascii="Arial Narrow" w:hAnsi="Arial Narrow" w:cs="Arial"/>
          <w:sz w:val="24"/>
          <w:szCs w:val="24"/>
        </w:rPr>
        <w:t>ão e pelo desenvolvimento do respectivo projeto pedagógico.</w:t>
      </w:r>
    </w:p>
    <w:p w14:paraId="7ABBB5C4"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bCs/>
          <w:sz w:val="24"/>
          <w:szCs w:val="24"/>
        </w:rPr>
        <w:t xml:space="preserve">Art. 3.º </w:t>
      </w:r>
      <w:r w:rsidRPr="00CA57F2">
        <w:rPr>
          <w:rFonts w:ascii="Arial Narrow" w:hAnsi="Arial Narrow" w:cs="Arial"/>
          <w:sz w:val="24"/>
          <w:szCs w:val="24"/>
        </w:rPr>
        <w:t>O Núcleo Docente Estruturante, de caráter consultivo, propositivo e executivo em matéria acadêmica, terá as seguintes atribuições:</w:t>
      </w:r>
    </w:p>
    <w:p w14:paraId="0E39274D"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I - elaborar o projeto pedagógico do curso definindo sua concepção e fundamentos;</w:t>
      </w:r>
    </w:p>
    <w:p w14:paraId="41A57BA1"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II - estabelecer o perfil profissional do egresso do curso;</w:t>
      </w:r>
    </w:p>
    <w:p w14:paraId="0484B459"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III - avaliar e atualizar periodicamente o projeto pedagógico do curso;</w:t>
      </w:r>
    </w:p>
    <w:p w14:paraId="72075A2D"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IV - conduzir os trabalhos de reestruturação curricular, para aprovação no Colegiado de curso, sempre que necessário;</w:t>
      </w:r>
    </w:p>
    <w:p w14:paraId="1F1B51C2"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V - supervisionar as formas de avaliação e acompanhamento do curso definidas pelo Colegiado;</w:t>
      </w:r>
    </w:p>
    <w:p w14:paraId="761C380B"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VI - analisar e avaliar os planos de ensino das disciplinas e sua articulação com o projeto pedagógico do curso;</w:t>
      </w:r>
    </w:p>
    <w:p w14:paraId="339F0385"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VII - promover a integração horizontal e vertical do curso, respeitando os eixos estabelecidos pelo projeto pedagógico.</w:t>
      </w:r>
    </w:p>
    <w:p w14:paraId="7656D32A"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Parágrafo único. As proposições do Núcleo Docente Estruturante serão submetidas à apreciação e deliberação do Colegiado do curso.</w:t>
      </w:r>
    </w:p>
    <w:p w14:paraId="7BEFE7E4"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bCs/>
          <w:sz w:val="24"/>
          <w:szCs w:val="24"/>
        </w:rPr>
        <w:t xml:space="preserve">Art. 4.º </w:t>
      </w:r>
      <w:r w:rsidRPr="00CA57F2">
        <w:rPr>
          <w:rFonts w:ascii="Arial Narrow" w:hAnsi="Arial Narrow" w:cs="Arial"/>
          <w:sz w:val="24"/>
          <w:szCs w:val="24"/>
        </w:rPr>
        <w:t>O Núcleo Docente Estruturante será composto por docentes indicados pelo Colegiado do curso que:</w:t>
      </w:r>
    </w:p>
    <w:p w14:paraId="3DA01CED"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lastRenderedPageBreak/>
        <w:t>I - integrem o Colegiado do curso e/ou;</w:t>
      </w:r>
    </w:p>
    <w:p w14:paraId="428276C1"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II - ministrem, com regularidade, aulas no curso.</w:t>
      </w:r>
    </w:p>
    <w:p w14:paraId="2212AEF8"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Parágrafo único. A composição do Núcleo Docente Estruturante deverá observar as seguintes proporções:</w:t>
      </w:r>
    </w:p>
    <w:p w14:paraId="41CF264D"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I - o número de docentes será equivalente a, no mínimo, 15% do número total de disciplinas obrigatórias da matriz curricular do curso;</w:t>
      </w:r>
    </w:p>
    <w:p w14:paraId="42FD3961"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II - pelo menos 80% dos docentes deverão ser portadores do título de doutor.</w:t>
      </w:r>
    </w:p>
    <w:p w14:paraId="078F1D2D"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bCs/>
          <w:sz w:val="24"/>
          <w:szCs w:val="24"/>
        </w:rPr>
        <w:t xml:space="preserve">Art. 5.º </w:t>
      </w:r>
      <w:r w:rsidRPr="00CA57F2">
        <w:rPr>
          <w:rFonts w:ascii="Arial Narrow" w:hAnsi="Arial Narrow" w:cs="Arial"/>
          <w:sz w:val="24"/>
          <w:szCs w:val="24"/>
        </w:rPr>
        <w:t>Os membros do Núcleo Docente Estruturante serão designados pelo Diretor da Unidade Universitária à qual o curso de graduação é vinculado, para um mandato de dois anos, podendo ocorrer recondução de mais um mandato para até 1/3 dos membros.</w:t>
      </w:r>
    </w:p>
    <w:p w14:paraId="185F0025"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 xml:space="preserve">§ 1.º No ato de designação a que se refere o </w:t>
      </w:r>
      <w:r w:rsidRPr="00CA57F2">
        <w:rPr>
          <w:rFonts w:ascii="Arial Narrow" w:hAnsi="Arial Narrow" w:cs="Arial"/>
          <w:iCs/>
          <w:sz w:val="24"/>
          <w:szCs w:val="24"/>
        </w:rPr>
        <w:t xml:space="preserve">caput </w:t>
      </w:r>
      <w:r w:rsidRPr="00CA57F2">
        <w:rPr>
          <w:rFonts w:ascii="Arial Narrow" w:hAnsi="Arial Narrow" w:cs="Arial"/>
          <w:sz w:val="24"/>
          <w:szCs w:val="24"/>
        </w:rPr>
        <w:t>deste artigo será atribuída uma hora de trabalho semanal a cada membro do Núcleo para o desempenho de suas atribuições.</w:t>
      </w:r>
    </w:p>
    <w:p w14:paraId="0F955925"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sz w:val="24"/>
          <w:szCs w:val="24"/>
        </w:rPr>
        <w:t>§ 2.º O Diretor da Unidade Universitária deverá encaminhar cópia da portaria de constituição do Núcleo à Pró-Reitoria de Ensino de Graduação.</w:t>
      </w:r>
    </w:p>
    <w:p w14:paraId="6F89A1C7"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bCs/>
          <w:sz w:val="24"/>
          <w:szCs w:val="24"/>
        </w:rPr>
        <w:t xml:space="preserve">Art. 6.º </w:t>
      </w:r>
      <w:r w:rsidRPr="00CA57F2">
        <w:rPr>
          <w:rFonts w:ascii="Arial Narrow" w:hAnsi="Arial Narrow" w:cs="Arial"/>
          <w:sz w:val="24"/>
          <w:szCs w:val="24"/>
        </w:rPr>
        <w:t>O presidente do Núcleo Docente Estruturante será escolhido pelos seus pares, para um mandato de dois anos.</w:t>
      </w:r>
    </w:p>
    <w:p w14:paraId="0E10381F"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bCs/>
          <w:sz w:val="24"/>
          <w:szCs w:val="24"/>
        </w:rPr>
        <w:t xml:space="preserve">Art. 7.º </w:t>
      </w:r>
      <w:r w:rsidRPr="00CA57F2">
        <w:rPr>
          <w:rFonts w:ascii="Arial Narrow" w:hAnsi="Arial Narrow" w:cs="Arial"/>
          <w:sz w:val="24"/>
          <w:szCs w:val="24"/>
        </w:rPr>
        <w:t>O Núcleo Docente Estruturante reunir-se-á uma vez por semestre, preferencialmente no início do semestre letivo e, extraordinariamente, sempre que convocado pelo seu Presidente ou por solicitação da maioria de seus membros.</w:t>
      </w:r>
    </w:p>
    <w:p w14:paraId="1F45B53C"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bCs/>
          <w:sz w:val="24"/>
          <w:szCs w:val="24"/>
        </w:rPr>
        <w:t xml:space="preserve">Art. 8.º </w:t>
      </w:r>
      <w:r w:rsidRPr="00CA57F2">
        <w:rPr>
          <w:rFonts w:ascii="Arial Narrow" w:hAnsi="Arial Narrow" w:cs="Arial"/>
          <w:sz w:val="24"/>
          <w:szCs w:val="24"/>
        </w:rPr>
        <w:t>No prazo de 60 dias, a partir da data de publicação da presente Portaria, os Núcleos Docentes Estruturantes de todos os cursos de graduação deverão estar implantados.</w:t>
      </w:r>
    </w:p>
    <w:p w14:paraId="50468C92" w14:textId="77777777" w:rsidR="00367862" w:rsidRPr="00CA57F2" w:rsidRDefault="00367862" w:rsidP="00367862">
      <w:pPr>
        <w:autoSpaceDE w:val="0"/>
        <w:autoSpaceDN w:val="0"/>
        <w:adjustRightInd w:val="0"/>
        <w:spacing w:after="0" w:line="360" w:lineRule="auto"/>
        <w:ind w:left="567"/>
        <w:jc w:val="both"/>
        <w:rPr>
          <w:rFonts w:ascii="Arial Narrow" w:hAnsi="Arial Narrow" w:cs="Arial"/>
          <w:sz w:val="24"/>
          <w:szCs w:val="24"/>
        </w:rPr>
      </w:pPr>
      <w:r w:rsidRPr="00CA57F2">
        <w:rPr>
          <w:rFonts w:ascii="Arial Narrow" w:hAnsi="Arial Narrow" w:cs="Arial"/>
          <w:bCs/>
          <w:sz w:val="24"/>
          <w:szCs w:val="24"/>
        </w:rPr>
        <w:t xml:space="preserve">Art. 9.º </w:t>
      </w:r>
      <w:r w:rsidRPr="00CA57F2">
        <w:rPr>
          <w:rFonts w:ascii="Arial Narrow" w:hAnsi="Arial Narrow" w:cs="Arial"/>
          <w:sz w:val="24"/>
          <w:szCs w:val="24"/>
        </w:rPr>
        <w:t>Esta Portaria entrará em vigor a contar da data de sua publicação no Boletim Oficial da Universidade.</w:t>
      </w:r>
    </w:p>
    <w:p w14:paraId="66657EF1" w14:textId="2D14396B" w:rsidR="006D436F" w:rsidRPr="007D56E7" w:rsidRDefault="00367862" w:rsidP="00367862">
      <w:pPr>
        <w:spacing w:after="0" w:line="360" w:lineRule="auto"/>
        <w:ind w:left="567"/>
        <w:jc w:val="both"/>
        <w:rPr>
          <w:rFonts w:ascii="Arial Narrow" w:hAnsi="Arial Narrow" w:cs="Arial"/>
          <w:sz w:val="24"/>
          <w:szCs w:val="24"/>
        </w:rPr>
      </w:pPr>
      <w:r w:rsidRPr="00CA57F2">
        <w:rPr>
          <w:rFonts w:ascii="Arial Narrow" w:hAnsi="Arial Narrow" w:cs="Arial"/>
          <w:sz w:val="24"/>
          <w:szCs w:val="24"/>
        </w:rPr>
        <w:t xml:space="preserve">São membros atuais do Núcleo Docente Estruturante do </w:t>
      </w:r>
      <w:r>
        <w:rPr>
          <w:rFonts w:ascii="Arial Narrow" w:hAnsi="Arial Narrow"/>
          <w:sz w:val="24"/>
          <w:szCs w:val="24"/>
        </w:rPr>
        <w:t>C</w:t>
      </w:r>
      <w:r w:rsidRPr="00CA57F2">
        <w:rPr>
          <w:rFonts w:ascii="Arial Narrow" w:hAnsi="Arial Narrow"/>
          <w:sz w:val="24"/>
          <w:szCs w:val="24"/>
        </w:rPr>
        <w:t xml:space="preserve">urso de </w:t>
      </w:r>
      <w:r>
        <w:rPr>
          <w:rFonts w:ascii="Arial Narrow" w:hAnsi="Arial Narrow"/>
          <w:sz w:val="24"/>
          <w:szCs w:val="24"/>
        </w:rPr>
        <w:t xml:space="preserve">Letras Francês – </w:t>
      </w:r>
      <w:r w:rsidR="002E6E59">
        <w:rPr>
          <w:rFonts w:ascii="Arial Narrow" w:hAnsi="Arial Narrow"/>
          <w:sz w:val="24"/>
          <w:szCs w:val="24"/>
        </w:rPr>
        <w:t>Bacharelado</w:t>
      </w:r>
      <w:r w:rsidRPr="00CA57F2">
        <w:rPr>
          <w:rFonts w:ascii="Arial Narrow" w:hAnsi="Arial Narrow"/>
          <w:sz w:val="24"/>
          <w:szCs w:val="24"/>
        </w:rPr>
        <w:t xml:space="preserve"> os professores </w:t>
      </w:r>
      <w:r w:rsidR="00C64DBD" w:rsidRPr="00017E7D">
        <w:rPr>
          <w:rFonts w:ascii="Arial Narrow" w:hAnsi="Arial Narrow"/>
          <w:sz w:val="24"/>
          <w:szCs w:val="24"/>
        </w:rPr>
        <w:t>doutores</w:t>
      </w:r>
      <w:r w:rsidR="00C64DBD">
        <w:rPr>
          <w:rFonts w:ascii="Arial Narrow" w:hAnsi="Arial Narrow"/>
          <w:sz w:val="24"/>
          <w:szCs w:val="24"/>
        </w:rPr>
        <w:t xml:space="preserve"> </w:t>
      </w:r>
      <w:r w:rsidRPr="00CA57F2">
        <w:rPr>
          <w:rFonts w:ascii="Arial Narrow" w:hAnsi="Arial Narrow"/>
          <w:sz w:val="24"/>
          <w:szCs w:val="24"/>
        </w:rPr>
        <w:t xml:space="preserve">André Rutigliani Berri, </w:t>
      </w:r>
      <w:r>
        <w:rPr>
          <w:rFonts w:ascii="Arial Narrow" w:hAnsi="Arial Narrow"/>
          <w:sz w:val="24"/>
          <w:szCs w:val="24"/>
        </w:rPr>
        <w:t>Claudia Borges de Faveri,</w:t>
      </w:r>
      <w:r w:rsidR="002E6E59">
        <w:rPr>
          <w:rFonts w:ascii="Arial Narrow" w:hAnsi="Arial Narrow"/>
          <w:sz w:val="24"/>
          <w:szCs w:val="24"/>
        </w:rPr>
        <w:t xml:space="preserve"> Gilles Jean Abes,</w:t>
      </w:r>
      <w:r>
        <w:rPr>
          <w:rFonts w:ascii="Arial Narrow" w:hAnsi="Arial Narrow"/>
          <w:sz w:val="24"/>
          <w:szCs w:val="24"/>
        </w:rPr>
        <w:t xml:space="preserve"> </w:t>
      </w:r>
      <w:r w:rsidRPr="00CA57F2">
        <w:rPr>
          <w:rFonts w:ascii="Arial Narrow" w:hAnsi="Arial Narrow"/>
          <w:sz w:val="24"/>
          <w:szCs w:val="24"/>
        </w:rPr>
        <w:t>Luciana Wrege Rassier</w:t>
      </w:r>
      <w:r>
        <w:rPr>
          <w:rFonts w:ascii="Arial Narrow" w:hAnsi="Arial Narrow"/>
          <w:sz w:val="24"/>
          <w:szCs w:val="24"/>
        </w:rPr>
        <w:t>, Marie Hélène Catherine Torres, Noêmia Guimarães Soares e Ronaldo Lima</w:t>
      </w:r>
      <w:r w:rsidRPr="00CA57F2">
        <w:rPr>
          <w:rFonts w:ascii="Arial Narrow" w:hAnsi="Arial Narrow"/>
          <w:sz w:val="24"/>
          <w:szCs w:val="24"/>
        </w:rPr>
        <w:t xml:space="preserve">. </w:t>
      </w:r>
      <w:r>
        <w:rPr>
          <w:rFonts w:ascii="Arial Narrow" w:hAnsi="Arial Narrow" w:cs="Arial"/>
          <w:sz w:val="24"/>
          <w:szCs w:val="24"/>
        </w:rPr>
        <w:t>As reuniões do Núcleo são documentadas através de A</w:t>
      </w:r>
      <w:r w:rsidRPr="00CA57F2">
        <w:rPr>
          <w:rFonts w:ascii="Arial Narrow" w:hAnsi="Arial Narrow" w:cs="Arial"/>
          <w:sz w:val="24"/>
          <w:szCs w:val="24"/>
        </w:rPr>
        <w:t>ta</w:t>
      </w:r>
      <w:r>
        <w:rPr>
          <w:rFonts w:ascii="Arial Narrow" w:hAnsi="Arial Narrow" w:cs="Arial"/>
          <w:sz w:val="24"/>
          <w:szCs w:val="24"/>
        </w:rPr>
        <w:t>s</w:t>
      </w:r>
      <w:r w:rsidRPr="00CA57F2">
        <w:rPr>
          <w:rFonts w:ascii="Arial Narrow" w:hAnsi="Arial Narrow" w:cs="Arial"/>
          <w:sz w:val="24"/>
          <w:szCs w:val="24"/>
        </w:rPr>
        <w:t xml:space="preserve"> as reuniões do Núcleo Docente Estruturante do </w:t>
      </w:r>
      <w:r>
        <w:rPr>
          <w:rFonts w:ascii="Arial Narrow" w:hAnsi="Arial Narrow"/>
          <w:sz w:val="24"/>
          <w:szCs w:val="24"/>
        </w:rPr>
        <w:t>C</w:t>
      </w:r>
      <w:r w:rsidRPr="00CA57F2">
        <w:rPr>
          <w:rFonts w:ascii="Arial Narrow" w:hAnsi="Arial Narrow"/>
          <w:sz w:val="24"/>
          <w:szCs w:val="24"/>
        </w:rPr>
        <w:t xml:space="preserve">urso de </w:t>
      </w:r>
      <w:r>
        <w:rPr>
          <w:rFonts w:ascii="Arial Narrow" w:hAnsi="Arial Narrow"/>
          <w:sz w:val="24"/>
          <w:szCs w:val="24"/>
        </w:rPr>
        <w:t xml:space="preserve">Letras Francês – </w:t>
      </w:r>
      <w:r w:rsidR="002E6E59">
        <w:rPr>
          <w:rFonts w:ascii="Arial Narrow" w:hAnsi="Arial Narrow"/>
          <w:sz w:val="24"/>
          <w:szCs w:val="24"/>
        </w:rPr>
        <w:t>Bacharelado</w:t>
      </w:r>
      <w:r w:rsidRPr="00CA57F2">
        <w:rPr>
          <w:rFonts w:ascii="Arial Narrow" w:hAnsi="Arial Narrow" w:cs="Arial"/>
          <w:sz w:val="24"/>
          <w:szCs w:val="24"/>
        </w:rPr>
        <w:t>.</w:t>
      </w:r>
    </w:p>
    <w:p w14:paraId="5EC3CEEC" w14:textId="77777777" w:rsidR="006D436F" w:rsidRDefault="006D436F" w:rsidP="006D436F">
      <w:pPr>
        <w:spacing w:after="0" w:line="360" w:lineRule="auto"/>
        <w:jc w:val="both"/>
        <w:rPr>
          <w:rFonts w:ascii="Arial Narrow" w:hAnsi="Arial Narrow" w:cs="Arial"/>
          <w:sz w:val="24"/>
          <w:szCs w:val="24"/>
        </w:rPr>
      </w:pPr>
    </w:p>
    <w:p w14:paraId="5C8DA4F8" w14:textId="5A7F1A6A" w:rsidR="000A2084" w:rsidRPr="008F2E9F" w:rsidRDefault="000A2084" w:rsidP="00691BE6">
      <w:pPr>
        <w:spacing w:after="0" w:line="360" w:lineRule="auto"/>
        <w:ind w:firstLine="567"/>
        <w:jc w:val="both"/>
        <w:rPr>
          <w:rFonts w:ascii="Arial Narrow" w:hAnsi="Arial Narrow" w:cs="Arial"/>
          <w:sz w:val="24"/>
          <w:szCs w:val="24"/>
        </w:rPr>
      </w:pPr>
      <w:r w:rsidRPr="002E6E59">
        <w:rPr>
          <w:rFonts w:ascii="Arial Narrow" w:hAnsi="Arial Narrow" w:cs="Arial"/>
          <w:sz w:val="24"/>
          <w:szCs w:val="24"/>
        </w:rPr>
        <w:t xml:space="preserve">Na data atual, o </w:t>
      </w:r>
      <w:r w:rsidR="00691BE6" w:rsidRPr="002E6E59">
        <w:rPr>
          <w:rFonts w:ascii="Arial Narrow" w:hAnsi="Arial Narrow" w:cs="Arial"/>
          <w:sz w:val="24"/>
          <w:szCs w:val="24"/>
        </w:rPr>
        <w:t>Núcleo</w:t>
      </w:r>
      <w:r w:rsidRPr="002E6E59">
        <w:rPr>
          <w:rFonts w:ascii="Arial Narrow" w:hAnsi="Arial Narrow" w:cs="Arial"/>
          <w:sz w:val="24"/>
          <w:szCs w:val="24"/>
        </w:rPr>
        <w:t xml:space="preserve"> Docente Estruturante do Curso de Francês – </w:t>
      </w:r>
      <w:r w:rsidR="002E6E59" w:rsidRPr="002E6E59">
        <w:rPr>
          <w:rFonts w:ascii="Arial Narrow" w:hAnsi="Arial Narrow" w:cs="Arial"/>
          <w:sz w:val="24"/>
          <w:szCs w:val="24"/>
        </w:rPr>
        <w:t>Bacharelado</w:t>
      </w:r>
      <w:r w:rsidRPr="002E6E59">
        <w:rPr>
          <w:rFonts w:ascii="Arial Narrow" w:hAnsi="Arial Narrow" w:cs="Arial"/>
          <w:sz w:val="24"/>
          <w:szCs w:val="24"/>
        </w:rPr>
        <w:t xml:space="preserve"> está composto com base na Portaria N</w:t>
      </w:r>
      <w:r w:rsidRPr="002E6E59">
        <w:rPr>
          <w:rFonts w:ascii="Arial Narrow" w:hAnsi="Arial Narrow" w:cs="Arial"/>
          <w:sz w:val="24"/>
          <w:szCs w:val="24"/>
          <w:vertAlign w:val="superscript"/>
        </w:rPr>
        <w:t>o</w:t>
      </w:r>
      <w:r w:rsidRPr="002E6E59">
        <w:rPr>
          <w:rFonts w:ascii="Arial Narrow" w:hAnsi="Arial Narrow" w:cs="Arial"/>
          <w:sz w:val="24"/>
          <w:szCs w:val="24"/>
        </w:rPr>
        <w:t xml:space="preserve"> 116/2017/CCE de 01 de setembro de 2017, com designação </w:t>
      </w:r>
      <w:r w:rsidRPr="002E6E59">
        <w:rPr>
          <w:rFonts w:ascii="Arial Narrow" w:hAnsi="Arial Narrow" w:cs="Arial"/>
          <w:sz w:val="24"/>
          <w:szCs w:val="24"/>
        </w:rPr>
        <w:lastRenderedPageBreak/>
        <w:t>válida por um período de dois (02) anos, a contar da citada data, sendo composta pelos sete (07</w:t>
      </w:r>
      <w:r w:rsidR="002E6E59" w:rsidRPr="002E6E59">
        <w:rPr>
          <w:rFonts w:ascii="Arial Narrow" w:hAnsi="Arial Narrow" w:cs="Arial"/>
          <w:sz w:val="24"/>
          <w:szCs w:val="24"/>
        </w:rPr>
        <w:t>) professores efetivos do Curso</w:t>
      </w:r>
      <w:r w:rsidRPr="002E6E59">
        <w:rPr>
          <w:rFonts w:ascii="Arial Narrow" w:hAnsi="Arial Narrow" w:cs="Arial"/>
          <w:sz w:val="24"/>
          <w:szCs w:val="24"/>
        </w:rPr>
        <w:t>.</w:t>
      </w:r>
    </w:p>
    <w:p w14:paraId="18E618BE" w14:textId="6E281E23" w:rsidR="006D436F" w:rsidRPr="00045080" w:rsidRDefault="006D436F" w:rsidP="00045080">
      <w:pPr>
        <w:pStyle w:val="Ttulo2"/>
        <w:rPr>
          <w:rFonts w:ascii="Arial Narrow" w:hAnsi="Arial Narrow"/>
          <w:sz w:val="28"/>
        </w:rPr>
      </w:pPr>
      <w:bookmarkStart w:id="64" w:name="_Toc498261223"/>
      <w:r w:rsidRPr="00045080">
        <w:rPr>
          <w:rFonts w:ascii="Arial Narrow" w:hAnsi="Arial Narrow"/>
          <w:sz w:val="28"/>
        </w:rPr>
        <w:t>2.2. Atuação do (a) coordenador (a)</w:t>
      </w:r>
      <w:r w:rsidR="00367862" w:rsidRPr="00045080">
        <w:rPr>
          <w:rFonts w:ascii="Arial Narrow" w:hAnsi="Arial Narrow"/>
          <w:sz w:val="28"/>
        </w:rPr>
        <w:t xml:space="preserve"> do Curso</w:t>
      </w:r>
      <w:bookmarkEnd w:id="64"/>
    </w:p>
    <w:p w14:paraId="4E4FDECE" w14:textId="77777777" w:rsidR="006D436F" w:rsidRDefault="006D436F" w:rsidP="006D436F">
      <w:pPr>
        <w:spacing w:after="0" w:line="360" w:lineRule="auto"/>
        <w:jc w:val="both"/>
        <w:rPr>
          <w:rFonts w:ascii="Arial Narrow" w:hAnsi="Arial Narrow" w:cs="Arial"/>
          <w:sz w:val="24"/>
          <w:szCs w:val="24"/>
        </w:rPr>
      </w:pPr>
    </w:p>
    <w:p w14:paraId="5C218FAA" w14:textId="77777777" w:rsidR="00367862" w:rsidRDefault="00367862" w:rsidP="00367862">
      <w:pPr>
        <w:spacing w:after="0" w:line="360" w:lineRule="auto"/>
        <w:ind w:firstLine="567"/>
        <w:jc w:val="both"/>
        <w:rPr>
          <w:rFonts w:ascii="Arial Narrow" w:hAnsi="Arial Narrow" w:cs="Arial"/>
          <w:bCs/>
          <w:sz w:val="24"/>
          <w:szCs w:val="24"/>
        </w:rPr>
      </w:pPr>
      <w:r w:rsidRPr="00CA57F2">
        <w:rPr>
          <w:rFonts w:ascii="Arial Narrow" w:hAnsi="Arial Narrow" w:cs="Arial"/>
          <w:sz w:val="24"/>
          <w:szCs w:val="24"/>
        </w:rPr>
        <w:t xml:space="preserve">A atuação do coordenador segue o Regimento interno do Colegiado do curso de graduação em LETRAS – LÍNGUAS ESTRANGEIRAS, </w:t>
      </w:r>
      <w:r w:rsidRPr="00CA57F2">
        <w:rPr>
          <w:rFonts w:ascii="Arial Narrow" w:hAnsi="Arial Narrow" w:cs="Arial"/>
          <w:bCs/>
          <w:sz w:val="24"/>
          <w:szCs w:val="24"/>
        </w:rPr>
        <w:t>aprovado pelo Colegiado do curso</w:t>
      </w:r>
      <w:r w:rsidRPr="00CA57F2">
        <w:rPr>
          <w:rFonts w:ascii="Arial Narrow" w:hAnsi="Arial Narrow" w:cs="Arial"/>
          <w:sz w:val="24"/>
          <w:szCs w:val="24"/>
        </w:rPr>
        <w:t xml:space="preserve"> </w:t>
      </w:r>
      <w:r w:rsidRPr="00CA57F2">
        <w:rPr>
          <w:rFonts w:ascii="Arial Narrow" w:hAnsi="Arial Narrow" w:cs="Arial"/>
          <w:bCs/>
          <w:sz w:val="24"/>
          <w:szCs w:val="24"/>
        </w:rPr>
        <w:t>em 17/11</w:t>
      </w:r>
      <w:r w:rsidRPr="00CA57F2">
        <w:rPr>
          <w:rFonts w:ascii="Arial Narrow" w:hAnsi="Arial Narrow" w:cs="Arial"/>
          <w:sz w:val="24"/>
          <w:szCs w:val="24"/>
        </w:rPr>
        <w:t>/</w:t>
      </w:r>
      <w:r w:rsidRPr="00CA57F2">
        <w:rPr>
          <w:rFonts w:ascii="Arial Narrow" w:hAnsi="Arial Narrow" w:cs="Arial"/>
          <w:bCs/>
          <w:sz w:val="24"/>
          <w:szCs w:val="24"/>
        </w:rPr>
        <w:t>2011. Segundo este regimento, são atribuições do coordenador do curso:</w:t>
      </w:r>
    </w:p>
    <w:p w14:paraId="0E914EEB" w14:textId="77777777" w:rsidR="00367862" w:rsidRPr="00CA57F2" w:rsidRDefault="00367862" w:rsidP="00367862">
      <w:pPr>
        <w:spacing w:after="0" w:line="360" w:lineRule="auto"/>
        <w:jc w:val="both"/>
        <w:rPr>
          <w:rFonts w:ascii="Arial Narrow" w:hAnsi="Arial Narrow" w:cs="Arial"/>
          <w:bCs/>
          <w:sz w:val="24"/>
          <w:szCs w:val="24"/>
        </w:rPr>
      </w:pPr>
    </w:p>
    <w:p w14:paraId="778D3EE5"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bCs/>
        </w:rPr>
      </w:pPr>
      <w:r w:rsidRPr="00CA57F2">
        <w:rPr>
          <w:rFonts w:ascii="Arial Narrow" w:hAnsi="Arial Narrow" w:cs="Arial"/>
          <w:bCs/>
        </w:rPr>
        <w:t>I – convocar e presidir as reuniões do Colegiado do curso, com direito a voto, inclusive o de qualidade;</w:t>
      </w:r>
    </w:p>
    <w:p w14:paraId="00B2D9DF"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rPr>
      </w:pPr>
      <w:r w:rsidRPr="00CA57F2">
        <w:rPr>
          <w:rFonts w:ascii="Arial Narrow" w:hAnsi="Arial Narrow" w:cs="Arial"/>
          <w:bCs/>
        </w:rPr>
        <w:t>II – representar o Colegiado junto aos órgãos da universidade;</w:t>
      </w:r>
    </w:p>
    <w:p w14:paraId="685CEB18"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rPr>
      </w:pPr>
      <w:r w:rsidRPr="00CA57F2">
        <w:rPr>
          <w:rFonts w:ascii="Arial Narrow" w:hAnsi="Arial Narrow" w:cs="Arial"/>
          <w:bCs/>
        </w:rPr>
        <w:t>III – executar as deliberações do Colegiado;</w:t>
      </w:r>
    </w:p>
    <w:p w14:paraId="4FB3E291"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rPr>
      </w:pPr>
      <w:r w:rsidRPr="00CA57F2">
        <w:rPr>
          <w:rFonts w:ascii="Arial Narrow" w:hAnsi="Arial Narrow" w:cs="Arial"/>
          <w:bCs/>
        </w:rPr>
        <w:t>IV – designar relator ou comissão para estudo de matéria a ser decidida pelo Colegiado;</w:t>
      </w:r>
    </w:p>
    <w:p w14:paraId="4307BABA"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rPr>
      </w:pPr>
      <w:r w:rsidRPr="00CA57F2">
        <w:rPr>
          <w:rFonts w:ascii="Arial Narrow" w:hAnsi="Arial Narrow" w:cs="Arial"/>
          <w:bCs/>
        </w:rPr>
        <w:t xml:space="preserve">V – decidir, </w:t>
      </w:r>
      <w:r w:rsidRPr="00CA57F2">
        <w:rPr>
          <w:rFonts w:ascii="Arial Narrow" w:hAnsi="Arial Narrow" w:cs="Arial"/>
          <w:bCs/>
          <w:iCs/>
        </w:rPr>
        <w:t>ad referendum</w:t>
      </w:r>
      <w:r w:rsidRPr="00CA57F2">
        <w:rPr>
          <w:rFonts w:ascii="Arial Narrow" w:hAnsi="Arial Narrow" w:cs="Arial"/>
          <w:bCs/>
        </w:rPr>
        <w:t>, em caso de urgência, sobre matéria de competência do Colegiado;</w:t>
      </w:r>
    </w:p>
    <w:p w14:paraId="1A935A8C"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rPr>
      </w:pPr>
      <w:r w:rsidRPr="00CA57F2">
        <w:rPr>
          <w:rFonts w:ascii="Arial Narrow" w:hAnsi="Arial Narrow" w:cs="Arial"/>
          <w:bCs/>
        </w:rPr>
        <w:t>VI – coordenar a elaboração dos horários de aula, ouvidas as partes envolvidas;</w:t>
      </w:r>
    </w:p>
    <w:p w14:paraId="220572B2"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rPr>
      </w:pPr>
      <w:r w:rsidRPr="00CA57F2">
        <w:rPr>
          <w:rFonts w:ascii="Arial Narrow" w:hAnsi="Arial Narrow" w:cs="Arial"/>
          <w:bCs/>
        </w:rPr>
        <w:t>VII – orientar os alunos quanto à matrícula e integralização do curso;</w:t>
      </w:r>
    </w:p>
    <w:p w14:paraId="460DD53B"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rPr>
      </w:pPr>
      <w:r w:rsidRPr="00CA57F2">
        <w:rPr>
          <w:rFonts w:ascii="Arial Narrow" w:hAnsi="Arial Narrow" w:cs="Arial"/>
          <w:bCs/>
        </w:rPr>
        <w:t>VIII – verificar o cumprimento do currículo do curso e demais exigências para a concessão de grau acadêmico aos alunos concluintes;</w:t>
      </w:r>
    </w:p>
    <w:p w14:paraId="1BBA059D"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rPr>
      </w:pPr>
      <w:r w:rsidRPr="00CA57F2">
        <w:rPr>
          <w:rFonts w:ascii="Arial Narrow" w:hAnsi="Arial Narrow" w:cs="Arial"/>
          <w:bCs/>
        </w:rPr>
        <w:t>IX – analisar e decidir os pedidos de transferência e retorno;</w:t>
      </w:r>
    </w:p>
    <w:p w14:paraId="4A760EF5"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rPr>
      </w:pPr>
      <w:r w:rsidRPr="00CA57F2">
        <w:rPr>
          <w:rFonts w:ascii="Arial Narrow" w:hAnsi="Arial Narrow" w:cs="Arial"/>
          <w:bCs/>
        </w:rPr>
        <w:t>X – decidir sobre pedidos referentes à matrícula, trancamento de matrícula no curso, cancelamento de matrícula em disciplinas, permanência, complementação pedagógica, exercícios domiciliares, expedição e dispensa de guia de transferência e colação de grau, mobilidade acadêmica e bolsas de estudo;</w:t>
      </w:r>
    </w:p>
    <w:p w14:paraId="2E28AC50"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rPr>
      </w:pPr>
      <w:r w:rsidRPr="00CA57F2">
        <w:rPr>
          <w:rFonts w:ascii="Arial Narrow" w:hAnsi="Arial Narrow" w:cs="Arial"/>
          <w:bCs/>
        </w:rPr>
        <w:t>XI – promover a integração com os departamentos;</w:t>
      </w:r>
    </w:p>
    <w:p w14:paraId="696754B3"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rPr>
      </w:pPr>
      <w:r w:rsidRPr="00CA57F2">
        <w:rPr>
          <w:rFonts w:ascii="Arial Narrow" w:hAnsi="Arial Narrow" w:cs="Arial"/>
          <w:bCs/>
        </w:rPr>
        <w:t>XII – superintender as atividades da secretaria do Colegiado do curso;</w:t>
      </w:r>
    </w:p>
    <w:p w14:paraId="3C29367D" w14:textId="77777777" w:rsidR="00367862" w:rsidRPr="00CA57F2" w:rsidRDefault="00367862" w:rsidP="00367862">
      <w:pPr>
        <w:pStyle w:val="NormalWeb"/>
        <w:spacing w:before="0" w:beforeAutospacing="0" w:after="0" w:afterAutospacing="0" w:line="360" w:lineRule="auto"/>
        <w:ind w:left="567"/>
        <w:jc w:val="both"/>
        <w:rPr>
          <w:rFonts w:ascii="Arial Narrow" w:hAnsi="Arial Narrow" w:cs="Arial"/>
          <w:bCs/>
        </w:rPr>
      </w:pPr>
      <w:r w:rsidRPr="00CA57F2">
        <w:rPr>
          <w:rFonts w:ascii="Arial Narrow" w:hAnsi="Arial Narrow" w:cs="Arial"/>
          <w:bCs/>
        </w:rPr>
        <w:t>XIII – exercer outras atribuições previstas em lei, de acordo com este regulamento e o Regimento do curso.</w:t>
      </w:r>
    </w:p>
    <w:p w14:paraId="2318E2B1" w14:textId="77777777" w:rsidR="006D436F" w:rsidRPr="008F2E9F" w:rsidRDefault="006D436F" w:rsidP="006D436F">
      <w:pPr>
        <w:spacing w:after="0" w:line="360" w:lineRule="auto"/>
        <w:jc w:val="both"/>
        <w:rPr>
          <w:rFonts w:ascii="Arial Narrow" w:hAnsi="Arial Narrow" w:cs="Arial"/>
          <w:sz w:val="24"/>
          <w:szCs w:val="24"/>
        </w:rPr>
      </w:pPr>
    </w:p>
    <w:p w14:paraId="0CBD6B28" w14:textId="77777777" w:rsidR="006D436F" w:rsidRPr="009627E2" w:rsidRDefault="00AB3A73" w:rsidP="009627E2">
      <w:pPr>
        <w:pStyle w:val="Ttulo2"/>
        <w:rPr>
          <w:rFonts w:ascii="Arial Narrow" w:hAnsi="Arial Narrow"/>
          <w:sz w:val="28"/>
        </w:rPr>
      </w:pPr>
      <w:bookmarkStart w:id="65" w:name="_Toc498261224"/>
      <w:r w:rsidRPr="009627E2">
        <w:rPr>
          <w:rFonts w:ascii="Arial Narrow" w:hAnsi="Arial Narrow"/>
          <w:sz w:val="28"/>
        </w:rPr>
        <w:t>2.3</w:t>
      </w:r>
      <w:r w:rsidR="006D436F" w:rsidRPr="009627E2">
        <w:rPr>
          <w:rFonts w:ascii="Arial Narrow" w:hAnsi="Arial Narrow"/>
          <w:sz w:val="28"/>
        </w:rPr>
        <w:t>. Experiência profissional, de magistério superior e de gestão acadêmica do (a) coordenador (a)</w:t>
      </w:r>
      <w:bookmarkEnd w:id="65"/>
    </w:p>
    <w:p w14:paraId="59C4A29D" w14:textId="77777777" w:rsidR="006D436F" w:rsidRPr="008F2E9F" w:rsidRDefault="006D436F" w:rsidP="006D436F">
      <w:pPr>
        <w:spacing w:after="0" w:line="360" w:lineRule="auto"/>
        <w:jc w:val="both"/>
        <w:rPr>
          <w:rFonts w:ascii="Arial Narrow" w:hAnsi="Arial Narrow" w:cs="Arial"/>
          <w:sz w:val="24"/>
          <w:szCs w:val="24"/>
        </w:rPr>
      </w:pPr>
    </w:p>
    <w:p w14:paraId="679F4D01" w14:textId="54F2F8F2" w:rsidR="006D436F" w:rsidRPr="008F2E9F" w:rsidRDefault="006D436F" w:rsidP="006D436F">
      <w:pPr>
        <w:spacing w:after="0" w:line="360" w:lineRule="auto"/>
        <w:ind w:firstLine="709"/>
        <w:jc w:val="both"/>
        <w:rPr>
          <w:rFonts w:ascii="Arial Narrow" w:hAnsi="Arial Narrow" w:cs="Arial"/>
          <w:sz w:val="24"/>
          <w:szCs w:val="24"/>
        </w:rPr>
      </w:pPr>
      <w:r>
        <w:rPr>
          <w:rFonts w:ascii="Arial Narrow" w:hAnsi="Arial Narrow" w:cs="Arial"/>
          <w:sz w:val="24"/>
          <w:szCs w:val="24"/>
        </w:rPr>
        <w:lastRenderedPageBreak/>
        <w:t>A</w:t>
      </w:r>
      <w:r w:rsidRPr="008F2E9F">
        <w:rPr>
          <w:rFonts w:ascii="Arial Narrow" w:hAnsi="Arial Narrow" w:cs="Arial"/>
          <w:sz w:val="24"/>
          <w:szCs w:val="24"/>
        </w:rPr>
        <w:t xml:space="preserve"> atual coordenadora do curso, Profa. Dra. Rosane Silveira possui graduação em Licenciatura Letras Português e Inglês pela Universidade Federal de Santa Catarina (1995), mestrado em Letras (Inglês e Literatura Correspondente) pela Universidade Federal de Santa Catarina (1998) e doutorado em Letras (Inglês e Literatura Correspondente) pela Universidade Federal de Santa Catarina (2004), com bolsa sanduíche na UCLA. Em 2008, realizou estágio pós-doutoral junto ao Departamento de </w:t>
      </w:r>
      <w:r w:rsidR="00691BE6" w:rsidRPr="008F2E9F">
        <w:rPr>
          <w:rFonts w:ascii="Arial Narrow" w:hAnsi="Arial Narrow" w:cs="Arial"/>
          <w:sz w:val="24"/>
          <w:szCs w:val="24"/>
        </w:rPr>
        <w:t>Linguística</w:t>
      </w:r>
      <w:r w:rsidRPr="008F2E9F">
        <w:rPr>
          <w:rFonts w:ascii="Arial Narrow" w:hAnsi="Arial Narrow" w:cs="Arial"/>
          <w:sz w:val="24"/>
          <w:szCs w:val="24"/>
        </w:rPr>
        <w:t xml:space="preserve"> Aplicada e TESL do Teachers College (Columbia University), e em 2014-2105 realizou um segundo estágio pós-doutoral junto à Concordia University (Montreal) e à Universidade Federal de Minas Gerais. Atualmente é coordenadora dos grupos de pesquisa Fonética e Fonologia da Língua Inglesa, atuando na linha de pesquisa Ensino e Aprendizagem de Língua Inglesa e Núcleo de Pesquisa e Ensino de Português – Língua Estrangeira. É professora </w:t>
      </w:r>
      <w:r w:rsidR="00F0539E">
        <w:rPr>
          <w:rFonts w:ascii="Arial Narrow" w:hAnsi="Arial Narrow" w:cs="Arial"/>
          <w:sz w:val="24"/>
          <w:szCs w:val="24"/>
        </w:rPr>
        <w:t>Associada I</w:t>
      </w:r>
      <w:r w:rsidRPr="008F2E9F">
        <w:rPr>
          <w:rFonts w:ascii="Arial Narrow" w:hAnsi="Arial Narrow" w:cs="Arial"/>
          <w:sz w:val="24"/>
          <w:szCs w:val="24"/>
        </w:rPr>
        <w:t xml:space="preserve"> do Departamento de Língua e Literatura Estrangeiras da Universidade Federal de Santa Catarina e Coordenadora Pedagógica do Programa Português sem Fronteiras. Tem experiência na área de linguística aplicada, com ênfase em língua inglesa, atuando principalmente nos seguintes eixos: ensino de inglês como língua estrangeira, interfonologia português-inglês, metodologia de pesquisa quantitativa em linguística aplicada, ensino de português como segunda língua.</w:t>
      </w:r>
    </w:p>
    <w:p w14:paraId="655A15BF" w14:textId="02F4180F"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A área de Letras Francês </w:t>
      </w:r>
      <w:r>
        <w:rPr>
          <w:rFonts w:ascii="Arial Narrow" w:hAnsi="Arial Narrow" w:cs="Arial"/>
          <w:sz w:val="24"/>
          <w:szCs w:val="24"/>
        </w:rPr>
        <w:t>–</w:t>
      </w:r>
      <w:r w:rsidRPr="008F2E9F">
        <w:rPr>
          <w:rFonts w:ascii="Arial Narrow" w:hAnsi="Arial Narrow" w:cs="Arial"/>
          <w:sz w:val="24"/>
          <w:szCs w:val="24"/>
        </w:rPr>
        <w:t xml:space="preserve"> </w:t>
      </w:r>
      <w:r w:rsidR="002E6E59">
        <w:rPr>
          <w:rFonts w:ascii="Arial Narrow" w:hAnsi="Arial Narrow" w:cs="Arial"/>
          <w:sz w:val="24"/>
          <w:szCs w:val="24"/>
        </w:rPr>
        <w:t>Bacharelado</w:t>
      </w:r>
      <w:r w:rsidRPr="008F2E9F">
        <w:rPr>
          <w:rFonts w:ascii="Arial Narrow" w:hAnsi="Arial Narrow" w:cs="Arial"/>
          <w:sz w:val="24"/>
          <w:szCs w:val="24"/>
        </w:rPr>
        <w:t xml:space="preserve">, conta também com um coordenador específico, Prof. </w:t>
      </w:r>
      <w:r>
        <w:rPr>
          <w:rFonts w:ascii="Arial Narrow" w:hAnsi="Arial Narrow" w:cs="Arial"/>
          <w:sz w:val="24"/>
          <w:szCs w:val="24"/>
        </w:rPr>
        <w:t>Dr. Gilles Jean Abes</w:t>
      </w:r>
      <w:r w:rsidRPr="008F2E9F">
        <w:rPr>
          <w:rFonts w:ascii="Arial Narrow" w:hAnsi="Arial Narrow" w:cs="Arial"/>
          <w:sz w:val="24"/>
          <w:szCs w:val="24"/>
        </w:rPr>
        <w:t xml:space="preserve">, com experiência </w:t>
      </w:r>
      <w:r w:rsidR="00367862">
        <w:rPr>
          <w:rFonts w:ascii="Arial Narrow" w:hAnsi="Arial Narrow" w:cs="Arial"/>
          <w:sz w:val="24"/>
          <w:szCs w:val="24"/>
        </w:rPr>
        <w:t>tanto</w:t>
      </w:r>
      <w:r w:rsidRPr="008F2E9F">
        <w:rPr>
          <w:rFonts w:ascii="Arial Narrow" w:hAnsi="Arial Narrow" w:cs="Arial"/>
          <w:sz w:val="24"/>
          <w:szCs w:val="24"/>
        </w:rPr>
        <w:t xml:space="preserve"> em ensino, pesquisa e extensão, </w:t>
      </w:r>
      <w:r w:rsidR="00367862">
        <w:rPr>
          <w:rFonts w:ascii="Arial Narrow" w:hAnsi="Arial Narrow" w:cs="Arial"/>
          <w:sz w:val="24"/>
          <w:szCs w:val="24"/>
        </w:rPr>
        <w:t>quanto</w:t>
      </w:r>
      <w:r w:rsidRPr="008F2E9F">
        <w:rPr>
          <w:rFonts w:ascii="Arial Narrow" w:hAnsi="Arial Narrow" w:cs="Arial"/>
          <w:sz w:val="24"/>
          <w:szCs w:val="24"/>
        </w:rPr>
        <w:t xml:space="preserve"> em administração. Os coordenadores específicos exercem suas funções por um período de 02 anos e sua substituição ocorre por sistema de rodízio.</w:t>
      </w:r>
    </w:p>
    <w:p w14:paraId="4C01404A" w14:textId="77777777" w:rsidR="006D436F" w:rsidRPr="008F2E9F" w:rsidRDefault="006D436F" w:rsidP="006D436F">
      <w:pPr>
        <w:spacing w:after="0" w:line="360" w:lineRule="auto"/>
        <w:jc w:val="both"/>
        <w:rPr>
          <w:rFonts w:ascii="Arial Narrow" w:hAnsi="Arial Narrow" w:cs="Arial"/>
          <w:sz w:val="24"/>
          <w:szCs w:val="24"/>
        </w:rPr>
      </w:pPr>
    </w:p>
    <w:p w14:paraId="670C330B" w14:textId="77777777" w:rsidR="006D436F" w:rsidRPr="009627E2" w:rsidRDefault="00AB3A73" w:rsidP="009627E2">
      <w:pPr>
        <w:pStyle w:val="Ttulo2"/>
        <w:rPr>
          <w:rFonts w:ascii="Arial Narrow" w:hAnsi="Arial Narrow"/>
          <w:sz w:val="28"/>
        </w:rPr>
      </w:pPr>
      <w:bookmarkStart w:id="66" w:name="_Toc498261225"/>
      <w:r w:rsidRPr="009627E2">
        <w:rPr>
          <w:rFonts w:ascii="Arial Narrow" w:hAnsi="Arial Narrow"/>
          <w:sz w:val="28"/>
        </w:rPr>
        <w:t>2.4</w:t>
      </w:r>
      <w:r w:rsidR="006D436F" w:rsidRPr="009627E2">
        <w:rPr>
          <w:rFonts w:ascii="Arial Narrow" w:hAnsi="Arial Narrow"/>
          <w:sz w:val="28"/>
        </w:rPr>
        <w:t>. Regime de trabalho do (a) coordenador (a) do curso</w:t>
      </w:r>
      <w:bookmarkEnd w:id="66"/>
      <w:r w:rsidR="006D436F" w:rsidRPr="009627E2">
        <w:rPr>
          <w:rFonts w:ascii="Arial Narrow" w:hAnsi="Arial Narrow"/>
          <w:sz w:val="28"/>
        </w:rPr>
        <w:t xml:space="preserve"> </w:t>
      </w:r>
    </w:p>
    <w:p w14:paraId="5A0F16DE" w14:textId="77777777" w:rsidR="006D436F" w:rsidRDefault="006D436F" w:rsidP="006D436F">
      <w:pPr>
        <w:spacing w:after="0" w:line="360" w:lineRule="auto"/>
        <w:jc w:val="both"/>
        <w:rPr>
          <w:rFonts w:ascii="Arial Narrow" w:hAnsi="Arial Narrow" w:cs="Arial"/>
          <w:sz w:val="24"/>
          <w:szCs w:val="24"/>
        </w:rPr>
      </w:pPr>
    </w:p>
    <w:p w14:paraId="611D0D86" w14:textId="6F8EFE6F" w:rsidR="00C64DBD" w:rsidRPr="00C64DBD" w:rsidRDefault="006D436F" w:rsidP="005731A4">
      <w:pPr>
        <w:spacing w:after="0" w:line="360" w:lineRule="auto"/>
        <w:ind w:firstLine="709"/>
        <w:jc w:val="both"/>
        <w:rPr>
          <w:rFonts w:ascii="Arial Narrow" w:hAnsi="Arial Narrow" w:cs="Arial"/>
          <w:b/>
          <w:sz w:val="24"/>
          <w:szCs w:val="24"/>
        </w:rPr>
      </w:pPr>
      <w:r w:rsidRPr="00E72258">
        <w:rPr>
          <w:rFonts w:ascii="Arial Narrow" w:hAnsi="Arial Narrow" w:cs="Arial"/>
          <w:sz w:val="24"/>
          <w:szCs w:val="24"/>
        </w:rPr>
        <w:t>A Portaria que design</w:t>
      </w:r>
      <w:r w:rsidR="005731A4" w:rsidRPr="00E72258">
        <w:rPr>
          <w:rFonts w:ascii="Arial Narrow" w:hAnsi="Arial Narrow" w:cs="Arial"/>
          <w:sz w:val="24"/>
          <w:szCs w:val="24"/>
        </w:rPr>
        <w:t>a o Coordenador do Curso prevê 40 horas DE</w:t>
      </w:r>
      <w:r w:rsidRPr="00E72258">
        <w:rPr>
          <w:rFonts w:ascii="Arial Narrow" w:hAnsi="Arial Narrow" w:cs="Arial"/>
          <w:sz w:val="24"/>
          <w:szCs w:val="24"/>
        </w:rPr>
        <w:t xml:space="preserve"> semanais exclusivamente dedicadas às atividade</w:t>
      </w:r>
      <w:r w:rsidR="00AB3A73" w:rsidRPr="00E72258">
        <w:rPr>
          <w:rFonts w:ascii="Arial Narrow" w:hAnsi="Arial Narrow" w:cs="Arial"/>
          <w:sz w:val="24"/>
          <w:szCs w:val="24"/>
        </w:rPr>
        <w:t>s</w:t>
      </w:r>
      <w:r w:rsidRPr="00E72258">
        <w:rPr>
          <w:rFonts w:ascii="Arial Narrow" w:hAnsi="Arial Narrow" w:cs="Arial"/>
          <w:sz w:val="24"/>
          <w:szCs w:val="24"/>
        </w:rPr>
        <w:t xml:space="preserve"> acadêmico-administrativas enquanto presidente do Colegiado</w:t>
      </w:r>
      <w:r w:rsidR="005731A4" w:rsidRPr="00E72258">
        <w:rPr>
          <w:rFonts w:ascii="Arial Narrow" w:hAnsi="Arial Narrow" w:cs="Arial"/>
          <w:sz w:val="24"/>
          <w:szCs w:val="24"/>
        </w:rPr>
        <w:t xml:space="preserve">, </w:t>
      </w:r>
      <w:r w:rsidR="00137148" w:rsidRPr="00E72258">
        <w:rPr>
          <w:rFonts w:ascii="Arial Narrow" w:hAnsi="Arial Narrow" w:cs="Arial"/>
          <w:sz w:val="24"/>
          <w:szCs w:val="24"/>
        </w:rPr>
        <w:t>sendo que a relação entre o número de vagas anuais pretendidas/autorizadas e as horas semanais dedicadas à coordenação é menor ou igual a 10</w:t>
      </w:r>
      <w:r w:rsidR="005731A4" w:rsidRPr="00E72258">
        <w:rPr>
          <w:rFonts w:ascii="Arial Narrow" w:hAnsi="Arial Narrow" w:cs="Arial"/>
          <w:sz w:val="24"/>
          <w:szCs w:val="24"/>
        </w:rPr>
        <w:t>.</w:t>
      </w:r>
    </w:p>
    <w:p w14:paraId="1A336D80" w14:textId="77777777" w:rsidR="006D436F" w:rsidRPr="00C64DBD" w:rsidRDefault="006D436F" w:rsidP="006D436F">
      <w:pPr>
        <w:spacing w:after="0" w:line="360" w:lineRule="auto"/>
        <w:jc w:val="both"/>
        <w:rPr>
          <w:rFonts w:ascii="Arial Narrow" w:hAnsi="Arial Narrow" w:cs="Arial"/>
          <w:b/>
          <w:sz w:val="24"/>
          <w:szCs w:val="24"/>
        </w:rPr>
      </w:pPr>
    </w:p>
    <w:p w14:paraId="53DDECD1" w14:textId="77777777" w:rsidR="00367862" w:rsidRPr="00216FA7" w:rsidRDefault="00AB3A73" w:rsidP="00216FA7">
      <w:pPr>
        <w:pStyle w:val="Ttulo2"/>
        <w:rPr>
          <w:rFonts w:ascii="Arial Narrow" w:hAnsi="Arial Narrow"/>
          <w:sz w:val="28"/>
        </w:rPr>
      </w:pPr>
      <w:bookmarkStart w:id="67" w:name="_Toc498261226"/>
      <w:r w:rsidRPr="00216FA7">
        <w:rPr>
          <w:rFonts w:ascii="Arial Narrow" w:hAnsi="Arial Narrow"/>
          <w:sz w:val="28"/>
        </w:rPr>
        <w:t>2.5</w:t>
      </w:r>
      <w:r w:rsidR="006D436F" w:rsidRPr="00216FA7">
        <w:rPr>
          <w:rFonts w:ascii="Arial Narrow" w:hAnsi="Arial Narrow"/>
          <w:sz w:val="28"/>
        </w:rPr>
        <w:t xml:space="preserve">. </w:t>
      </w:r>
      <w:r w:rsidR="00367862" w:rsidRPr="00216FA7">
        <w:rPr>
          <w:rFonts w:ascii="Arial Narrow" w:hAnsi="Arial Narrow"/>
          <w:sz w:val="28"/>
        </w:rPr>
        <w:t>Funções da coordenação do Curso de Letras – Línguas Estrangeiras e da Coordenação da área de Francês</w:t>
      </w:r>
      <w:bookmarkEnd w:id="67"/>
    </w:p>
    <w:p w14:paraId="03D2E0F3" w14:textId="77777777" w:rsidR="00367862" w:rsidRDefault="00367862" w:rsidP="00367862">
      <w:pPr>
        <w:spacing w:after="0" w:line="360" w:lineRule="auto"/>
        <w:jc w:val="both"/>
        <w:textAlignment w:val="baseline"/>
        <w:rPr>
          <w:rFonts w:ascii="Arial Narrow" w:hAnsi="Arial Narrow"/>
          <w:sz w:val="24"/>
          <w:szCs w:val="24"/>
        </w:rPr>
      </w:pPr>
    </w:p>
    <w:p w14:paraId="4C0C87A5" w14:textId="05C9E2C9" w:rsidR="00367862" w:rsidRDefault="00367862" w:rsidP="00367862">
      <w:pPr>
        <w:spacing w:after="0" w:line="360" w:lineRule="auto"/>
        <w:jc w:val="both"/>
        <w:textAlignment w:val="baseline"/>
        <w:rPr>
          <w:rFonts w:ascii="Arial Narrow" w:hAnsi="Arial Narrow"/>
          <w:sz w:val="24"/>
          <w:szCs w:val="24"/>
        </w:rPr>
      </w:pPr>
      <w:r w:rsidRPr="00CA57F2">
        <w:rPr>
          <w:rFonts w:ascii="Arial Narrow" w:hAnsi="Arial Narrow"/>
          <w:sz w:val="24"/>
          <w:szCs w:val="24"/>
        </w:rPr>
        <w:lastRenderedPageBreak/>
        <w:tab/>
        <w:t xml:space="preserve">A atuação do </w:t>
      </w:r>
      <w:r w:rsidR="005731A4" w:rsidRPr="005731A4">
        <w:rPr>
          <w:rFonts w:ascii="Arial Narrow" w:hAnsi="Arial Narrow"/>
          <w:sz w:val="24"/>
          <w:szCs w:val="24"/>
        </w:rPr>
        <w:t>C</w:t>
      </w:r>
      <w:r w:rsidRPr="005731A4">
        <w:rPr>
          <w:rFonts w:ascii="Arial Narrow" w:hAnsi="Arial Narrow"/>
          <w:sz w:val="24"/>
          <w:szCs w:val="24"/>
        </w:rPr>
        <w:t>oordenador</w:t>
      </w:r>
      <w:r w:rsidR="005731A4">
        <w:rPr>
          <w:rFonts w:ascii="Arial Narrow" w:hAnsi="Arial Narrow"/>
          <w:sz w:val="24"/>
          <w:szCs w:val="24"/>
        </w:rPr>
        <w:t xml:space="preserve"> do curso de Letras – Línguas Estrangeiras</w:t>
      </w:r>
      <w:r w:rsidRPr="00CA57F2">
        <w:rPr>
          <w:rFonts w:ascii="Arial Narrow" w:hAnsi="Arial Narrow"/>
          <w:sz w:val="24"/>
          <w:szCs w:val="24"/>
        </w:rPr>
        <w:t xml:space="preserve"> está descrita no Regimento interno do colegiado do curso de graduação em Letras – Línguas estrangeiras. Sua função é, em primeiro lugar, garantir a administração das atividades dos alunos matriculados no seu curso. O coordenador faz a ponte entre o aluno do curso e o Departamento de assuntos estudantis (DAE) e também a Pró-Reitoria de Graduação. </w:t>
      </w:r>
      <w:r w:rsidR="00BC4CA7" w:rsidRPr="0052402B">
        <w:rPr>
          <w:rFonts w:ascii="Arial Narrow" w:hAnsi="Arial Narrow"/>
          <w:sz w:val="24"/>
          <w:szCs w:val="24"/>
        </w:rPr>
        <w:t xml:space="preserve">São atualmente 834 estudantes (dados de novembro de 2017) </w:t>
      </w:r>
      <w:r w:rsidR="00BC4CA7" w:rsidRPr="00CA57F2">
        <w:rPr>
          <w:rFonts w:ascii="Arial Narrow" w:hAnsi="Arial Narrow"/>
          <w:sz w:val="24"/>
          <w:szCs w:val="24"/>
        </w:rPr>
        <w:t>matriculados regularmente</w:t>
      </w:r>
      <w:r w:rsidRPr="00CA57F2">
        <w:rPr>
          <w:rFonts w:ascii="Arial Narrow" w:hAnsi="Arial Narrow"/>
          <w:sz w:val="24"/>
          <w:szCs w:val="24"/>
        </w:rPr>
        <w:t xml:space="preserve"> nos cursos de Letras – Línguas estrangeiras, que engloba os onze cursos de graduação vinculados ao Departamento de Língua e Literatura Estrangeiras (DLLE), a saber: </w:t>
      </w:r>
      <w:r w:rsidRPr="00CA57F2">
        <w:rPr>
          <w:rFonts w:ascii="Arial Narrow" w:eastAsia="Times New Roman" w:hAnsi="Arial Narrow"/>
          <w:sz w:val="24"/>
          <w:szCs w:val="24"/>
          <w:lang w:eastAsia="pt-BR"/>
        </w:rPr>
        <w:t xml:space="preserve">curso de Letras Alemão - Bacharelado, curso de Letras Alemão - Licenciatura, curso de Letras Espanhol - Bacharelado, curso de Letras Espanhol - Licenciatura, curso de Letras Francês </w:t>
      </w:r>
      <w:r>
        <w:rPr>
          <w:rFonts w:ascii="Arial Narrow" w:eastAsia="Times New Roman" w:hAnsi="Arial Narrow"/>
          <w:sz w:val="24"/>
          <w:szCs w:val="24"/>
          <w:lang w:eastAsia="pt-BR"/>
        </w:rPr>
        <w:t>–</w:t>
      </w:r>
      <w:r w:rsidRPr="00CA57F2">
        <w:rPr>
          <w:rFonts w:ascii="Arial Narrow" w:eastAsia="Times New Roman" w:hAnsi="Arial Narrow"/>
          <w:sz w:val="24"/>
          <w:szCs w:val="24"/>
          <w:lang w:eastAsia="pt-BR"/>
        </w:rPr>
        <w:t xml:space="preserve"> Bacharelado, curso de Letras Francês - Licenciatura, curso de Letras Inglês - Bacharelado, curso de Letras Inglês - Licenciatura, curso de Letras Italiano - Bacharelado e curso de Letras Italiano – Licenciatura - </w:t>
      </w:r>
      <w:r w:rsidRPr="00CA57F2">
        <w:rPr>
          <w:rFonts w:ascii="Arial Narrow" w:hAnsi="Arial Narrow"/>
          <w:sz w:val="24"/>
          <w:szCs w:val="24"/>
        </w:rPr>
        <w:t>curso de Secretariado Executivo Bilíngue - Inglês.</w:t>
      </w:r>
    </w:p>
    <w:p w14:paraId="383578A5" w14:textId="7C722941" w:rsidR="00BC4CA7" w:rsidRPr="005731A4" w:rsidRDefault="00BC4CA7" w:rsidP="00BC4CA7">
      <w:pPr>
        <w:spacing w:after="0" w:line="360" w:lineRule="auto"/>
        <w:ind w:firstLine="708"/>
        <w:jc w:val="both"/>
        <w:textAlignment w:val="baseline"/>
        <w:rPr>
          <w:rFonts w:ascii="Arial Narrow" w:hAnsi="Arial Narrow"/>
          <w:sz w:val="24"/>
          <w:szCs w:val="24"/>
        </w:rPr>
      </w:pPr>
      <w:r>
        <w:rPr>
          <w:rFonts w:ascii="Arial Narrow" w:hAnsi="Arial Narrow"/>
          <w:sz w:val="24"/>
          <w:szCs w:val="24"/>
        </w:rPr>
        <w:t xml:space="preserve">No Curso de Francês são atualmente 138 estudantes regularmente matriculados nas duas habilitações, a saber: </w:t>
      </w:r>
      <w:r w:rsidR="002E6E59">
        <w:rPr>
          <w:rFonts w:ascii="Arial Narrow" w:hAnsi="Arial Narrow"/>
          <w:sz w:val="24"/>
          <w:szCs w:val="24"/>
        </w:rPr>
        <w:t xml:space="preserve">Bacharelado </w:t>
      </w:r>
      <w:r>
        <w:rPr>
          <w:rFonts w:ascii="Arial Narrow" w:hAnsi="Arial Narrow"/>
          <w:sz w:val="24"/>
          <w:szCs w:val="24"/>
        </w:rPr>
        <w:t>e</w:t>
      </w:r>
      <w:r w:rsidR="002E6E59" w:rsidRPr="002E6E59">
        <w:rPr>
          <w:rFonts w:ascii="Arial Narrow" w:hAnsi="Arial Narrow"/>
          <w:sz w:val="24"/>
          <w:szCs w:val="24"/>
        </w:rPr>
        <w:t xml:space="preserve"> </w:t>
      </w:r>
      <w:r w:rsidR="002E6E59">
        <w:rPr>
          <w:rFonts w:ascii="Arial Narrow" w:hAnsi="Arial Narrow"/>
          <w:sz w:val="24"/>
          <w:szCs w:val="24"/>
        </w:rPr>
        <w:t>Licenciatura</w:t>
      </w:r>
      <w:r>
        <w:rPr>
          <w:rFonts w:ascii="Arial Narrow" w:hAnsi="Arial Narrow"/>
          <w:sz w:val="24"/>
          <w:szCs w:val="24"/>
        </w:rPr>
        <w:t>.</w:t>
      </w:r>
    </w:p>
    <w:p w14:paraId="17BC95B8" w14:textId="77777777" w:rsidR="00367862" w:rsidRPr="00CA57F2" w:rsidRDefault="00367862" w:rsidP="00367862">
      <w:pPr>
        <w:widowControl w:val="0"/>
        <w:autoSpaceDE w:val="0"/>
        <w:autoSpaceDN w:val="0"/>
        <w:adjustRightInd w:val="0"/>
        <w:spacing w:after="0" w:line="360" w:lineRule="auto"/>
        <w:jc w:val="both"/>
        <w:rPr>
          <w:rFonts w:ascii="Arial Narrow" w:hAnsi="Arial Narrow"/>
          <w:sz w:val="24"/>
          <w:szCs w:val="24"/>
        </w:rPr>
      </w:pPr>
      <w:r w:rsidRPr="00CA57F2">
        <w:rPr>
          <w:rFonts w:ascii="Arial Narrow" w:hAnsi="Arial Narrow"/>
          <w:sz w:val="24"/>
          <w:szCs w:val="24"/>
        </w:rPr>
        <w:tab/>
        <w:t xml:space="preserve">A tarefa do coordenador/da coordenadora das áreas é diferente. A perspectiva do coordenador de área é o funcionamento do setor, estão entre suas funções: prever e efetuar a aquisição de livros para a área, preparar edital para concurso público de professor e organizar a realização do mesmo, preparar testes de nivelamento e provas extraordinárias de aproveitamento de estudos, iniciar e manter convênios internacionais entre instituições, coordenar professores para resolver questões acadêmicas da área, coordenar as reuniões do Núcleo Docente Estruturante, organizar horários, administrar ofertas de disciplinas, gerenciar estágios, validar disciplinas, validar diplomas, analisar e emitir parecer sobre relatórios de ACCs, </w:t>
      </w:r>
      <w:r w:rsidRPr="00CA57F2">
        <w:rPr>
          <w:rFonts w:ascii="Arial Narrow" w:hAnsi="Arial Narrow" w:cs="Arial"/>
          <w:bCs/>
          <w:sz w:val="24"/>
          <w:szCs w:val="24"/>
        </w:rPr>
        <w:t>analisar, avaliar e emitir parecer sobre pedidos de transferência e retorno, orientar os estudantes quanto a seu trajeto acadêmico, entre outros.</w:t>
      </w:r>
    </w:p>
    <w:p w14:paraId="685D7AD3" w14:textId="7A16D322" w:rsidR="00367862" w:rsidRPr="00367862" w:rsidRDefault="00367862" w:rsidP="00367862">
      <w:pPr>
        <w:widowControl w:val="0"/>
        <w:autoSpaceDE w:val="0"/>
        <w:autoSpaceDN w:val="0"/>
        <w:adjustRightInd w:val="0"/>
        <w:spacing w:after="0" w:line="360" w:lineRule="auto"/>
        <w:jc w:val="both"/>
        <w:rPr>
          <w:rFonts w:ascii="Arial Narrow" w:hAnsi="Arial Narrow" w:cs="Times"/>
          <w:sz w:val="24"/>
          <w:szCs w:val="24"/>
        </w:rPr>
      </w:pPr>
      <w:r w:rsidRPr="00CA57F2">
        <w:rPr>
          <w:rFonts w:ascii="Arial Narrow" w:hAnsi="Arial Narrow"/>
          <w:sz w:val="24"/>
          <w:szCs w:val="24"/>
        </w:rPr>
        <w:tab/>
        <w:t>O ideal administrativo poderia ser a implementação de cinco coordenações que atendessem as áreas separadamente, tendo em vista as especificidades e anseios de cada uma das áreas.</w:t>
      </w:r>
    </w:p>
    <w:p w14:paraId="1225EC10" w14:textId="77777777" w:rsidR="00367862" w:rsidRDefault="00367862" w:rsidP="006D436F">
      <w:pPr>
        <w:spacing w:after="0" w:line="360" w:lineRule="auto"/>
        <w:jc w:val="both"/>
        <w:rPr>
          <w:rFonts w:ascii="Arial" w:hAnsi="Arial" w:cs="Arial"/>
          <w:b/>
          <w:sz w:val="26"/>
          <w:szCs w:val="26"/>
        </w:rPr>
      </w:pPr>
    </w:p>
    <w:p w14:paraId="58AEACF8" w14:textId="77777777" w:rsidR="00367862" w:rsidRPr="00216FA7" w:rsidRDefault="00367862" w:rsidP="00216FA7">
      <w:pPr>
        <w:pStyle w:val="Ttulo2"/>
        <w:rPr>
          <w:rFonts w:ascii="Arial Narrow" w:hAnsi="Arial Narrow"/>
          <w:sz w:val="28"/>
        </w:rPr>
      </w:pPr>
      <w:bookmarkStart w:id="68" w:name="_Toc498261227"/>
      <w:r w:rsidRPr="00216FA7">
        <w:rPr>
          <w:rFonts w:ascii="Arial Narrow" w:hAnsi="Arial Narrow"/>
          <w:sz w:val="28"/>
        </w:rPr>
        <w:t>2.6. Corpo docente do Curso</w:t>
      </w:r>
      <w:bookmarkStart w:id="69" w:name="_GoBack"/>
      <w:bookmarkEnd w:id="68"/>
      <w:bookmarkEnd w:id="69"/>
    </w:p>
    <w:p w14:paraId="5733145A" w14:textId="77777777" w:rsidR="00367862" w:rsidRDefault="00367862" w:rsidP="006D436F">
      <w:pPr>
        <w:spacing w:after="0" w:line="360" w:lineRule="auto"/>
        <w:jc w:val="both"/>
        <w:rPr>
          <w:rFonts w:ascii="Arial" w:hAnsi="Arial" w:cs="Arial"/>
          <w:b/>
          <w:sz w:val="26"/>
          <w:szCs w:val="26"/>
        </w:rPr>
      </w:pPr>
    </w:p>
    <w:p w14:paraId="1E84D97E" w14:textId="01AF2AC2" w:rsidR="00367862" w:rsidRDefault="00367862" w:rsidP="00216FA7">
      <w:pPr>
        <w:pStyle w:val="Ttulo3"/>
        <w:rPr>
          <w:sz w:val="28"/>
        </w:rPr>
      </w:pPr>
      <w:bookmarkStart w:id="70" w:name="_Toc498261228"/>
      <w:r w:rsidRPr="00216FA7">
        <w:rPr>
          <w:sz w:val="28"/>
        </w:rPr>
        <w:lastRenderedPageBreak/>
        <w:t xml:space="preserve">2.6.1. </w:t>
      </w:r>
      <w:r w:rsidR="001E150B" w:rsidRPr="00216FA7">
        <w:rPr>
          <w:sz w:val="28"/>
        </w:rPr>
        <w:t>Docentes com formação em Língua e Literatura Francesa</w:t>
      </w:r>
      <w:bookmarkEnd w:id="70"/>
    </w:p>
    <w:p w14:paraId="1F7DB418" w14:textId="77777777" w:rsidR="00216FA7" w:rsidRPr="00216FA7" w:rsidRDefault="00216FA7" w:rsidP="00216FA7">
      <w:pPr>
        <w:rPr>
          <w:rFonts w:ascii="Arial Narrow" w:hAnsi="Arial Narrow"/>
          <w:sz w:val="24"/>
        </w:rPr>
      </w:pPr>
    </w:p>
    <w:p w14:paraId="699888F8" w14:textId="77777777" w:rsidR="00367862" w:rsidRPr="00CA57F2" w:rsidRDefault="00367862" w:rsidP="005B1831">
      <w:pPr>
        <w:numPr>
          <w:ilvl w:val="0"/>
          <w:numId w:val="9"/>
        </w:numPr>
        <w:spacing w:after="0" w:line="360" w:lineRule="auto"/>
        <w:ind w:left="1134" w:hanging="567"/>
        <w:jc w:val="both"/>
        <w:rPr>
          <w:rFonts w:ascii="Arial Narrow" w:hAnsi="Arial Narrow" w:cs="Arial"/>
          <w:sz w:val="24"/>
          <w:szCs w:val="24"/>
        </w:rPr>
      </w:pPr>
      <w:r>
        <w:rPr>
          <w:rFonts w:ascii="Arial Narrow" w:hAnsi="Arial Narrow" w:cs="Arial"/>
          <w:sz w:val="24"/>
          <w:szCs w:val="24"/>
        </w:rPr>
        <w:t>Dr. André Rutigliani Berri</w:t>
      </w:r>
    </w:p>
    <w:p w14:paraId="1BCB75E7" w14:textId="1073604C" w:rsidR="00367862" w:rsidRDefault="00367862" w:rsidP="005B1831">
      <w:pPr>
        <w:numPr>
          <w:ilvl w:val="0"/>
          <w:numId w:val="9"/>
        </w:numPr>
        <w:spacing w:after="0" w:line="360" w:lineRule="auto"/>
        <w:ind w:left="1134" w:hanging="567"/>
        <w:jc w:val="both"/>
        <w:rPr>
          <w:rFonts w:ascii="Arial Narrow" w:hAnsi="Arial Narrow" w:cs="Arial"/>
          <w:sz w:val="24"/>
          <w:szCs w:val="24"/>
        </w:rPr>
      </w:pPr>
      <w:r>
        <w:rPr>
          <w:rFonts w:ascii="Arial Narrow" w:hAnsi="Arial Narrow" w:cs="Arial"/>
          <w:sz w:val="24"/>
          <w:szCs w:val="24"/>
        </w:rPr>
        <w:t>Dra. Cláudia Borges de Faveri</w:t>
      </w:r>
      <w:r w:rsidR="00661552">
        <w:rPr>
          <w:rFonts w:ascii="Arial Narrow" w:hAnsi="Arial Narrow" w:cs="Arial"/>
          <w:sz w:val="24"/>
          <w:szCs w:val="24"/>
        </w:rPr>
        <w:t xml:space="preserve"> (DLLE)</w:t>
      </w:r>
    </w:p>
    <w:p w14:paraId="6776D04B" w14:textId="354201E0" w:rsidR="00367862" w:rsidRPr="00480B8D" w:rsidRDefault="00367862" w:rsidP="005B1831">
      <w:pPr>
        <w:numPr>
          <w:ilvl w:val="0"/>
          <w:numId w:val="9"/>
        </w:numPr>
        <w:spacing w:after="0" w:line="360" w:lineRule="auto"/>
        <w:ind w:left="1134" w:hanging="567"/>
        <w:jc w:val="both"/>
        <w:rPr>
          <w:rFonts w:ascii="Arial Narrow" w:hAnsi="Arial Narrow" w:cs="Arial"/>
          <w:sz w:val="24"/>
          <w:szCs w:val="24"/>
          <w:lang w:val="de-DE"/>
        </w:rPr>
      </w:pPr>
      <w:r w:rsidRPr="00480B8D">
        <w:rPr>
          <w:rFonts w:ascii="Arial Narrow" w:hAnsi="Arial Narrow" w:cs="Arial"/>
          <w:sz w:val="24"/>
          <w:szCs w:val="24"/>
          <w:lang w:val="de-DE"/>
        </w:rPr>
        <w:t>Dr. Gilles Jean Abes</w:t>
      </w:r>
      <w:r w:rsidR="00661552" w:rsidRPr="00480B8D">
        <w:rPr>
          <w:rFonts w:ascii="Arial Narrow" w:hAnsi="Arial Narrow" w:cs="Arial"/>
          <w:sz w:val="24"/>
          <w:szCs w:val="24"/>
          <w:lang w:val="de-DE"/>
        </w:rPr>
        <w:t xml:space="preserve"> (DLLE)</w:t>
      </w:r>
    </w:p>
    <w:p w14:paraId="5421C1FC" w14:textId="404EC60B" w:rsidR="00367862" w:rsidRPr="00CA57F2" w:rsidRDefault="00367862" w:rsidP="005B1831">
      <w:pPr>
        <w:numPr>
          <w:ilvl w:val="0"/>
          <w:numId w:val="9"/>
        </w:numPr>
        <w:spacing w:after="0" w:line="360" w:lineRule="auto"/>
        <w:ind w:left="1134" w:hanging="567"/>
        <w:jc w:val="both"/>
        <w:rPr>
          <w:rFonts w:ascii="Arial Narrow" w:hAnsi="Arial Narrow" w:cs="Arial"/>
          <w:sz w:val="24"/>
          <w:szCs w:val="24"/>
        </w:rPr>
      </w:pPr>
      <w:r>
        <w:rPr>
          <w:rFonts w:ascii="Arial Narrow" w:hAnsi="Arial Narrow" w:cs="Arial"/>
          <w:sz w:val="24"/>
          <w:szCs w:val="24"/>
        </w:rPr>
        <w:t>Dra. Luciana Wrege Rassier</w:t>
      </w:r>
      <w:r w:rsidR="00661552">
        <w:rPr>
          <w:rFonts w:ascii="Arial Narrow" w:hAnsi="Arial Narrow" w:cs="Arial"/>
          <w:sz w:val="24"/>
          <w:szCs w:val="24"/>
        </w:rPr>
        <w:t xml:space="preserve"> (DLLE)</w:t>
      </w:r>
    </w:p>
    <w:p w14:paraId="2E1BBA3D" w14:textId="29105B68" w:rsidR="00367862" w:rsidRPr="00A81C97" w:rsidRDefault="00367862" w:rsidP="005B1831">
      <w:pPr>
        <w:numPr>
          <w:ilvl w:val="0"/>
          <w:numId w:val="9"/>
        </w:numPr>
        <w:spacing w:after="0" w:line="360" w:lineRule="auto"/>
        <w:ind w:left="1134" w:hanging="567"/>
        <w:jc w:val="both"/>
        <w:rPr>
          <w:rFonts w:ascii="Arial Narrow" w:hAnsi="Arial Narrow" w:cs="Arial"/>
          <w:sz w:val="24"/>
          <w:szCs w:val="24"/>
          <w:lang w:val="fr-FR"/>
        </w:rPr>
      </w:pPr>
      <w:r w:rsidRPr="00A81C97">
        <w:rPr>
          <w:rFonts w:ascii="Arial Narrow" w:hAnsi="Arial Narrow" w:cs="Arial"/>
          <w:sz w:val="24"/>
          <w:szCs w:val="24"/>
          <w:lang w:val="fr-FR"/>
        </w:rPr>
        <w:t>Dra</w:t>
      </w:r>
      <w:r>
        <w:rPr>
          <w:rFonts w:ascii="Arial Narrow" w:hAnsi="Arial Narrow" w:cs="Arial"/>
          <w:sz w:val="24"/>
          <w:szCs w:val="24"/>
          <w:lang w:val="fr-FR"/>
        </w:rPr>
        <w:t>. Marie-Hélène Catherine Torres</w:t>
      </w:r>
      <w:r w:rsidR="00661552">
        <w:rPr>
          <w:rFonts w:ascii="Arial Narrow" w:hAnsi="Arial Narrow" w:cs="Arial"/>
          <w:sz w:val="24"/>
          <w:szCs w:val="24"/>
          <w:lang w:val="fr-FR"/>
        </w:rPr>
        <w:t xml:space="preserve"> (DLLE)</w:t>
      </w:r>
    </w:p>
    <w:p w14:paraId="78C479E4" w14:textId="738F5C3A" w:rsidR="00367862" w:rsidRPr="00CA57F2" w:rsidRDefault="00367862" w:rsidP="005B1831">
      <w:pPr>
        <w:numPr>
          <w:ilvl w:val="0"/>
          <w:numId w:val="9"/>
        </w:numPr>
        <w:spacing w:after="0" w:line="360" w:lineRule="auto"/>
        <w:ind w:left="1134" w:hanging="567"/>
        <w:jc w:val="both"/>
        <w:rPr>
          <w:rFonts w:ascii="Arial Narrow" w:hAnsi="Arial Narrow" w:cs="Arial"/>
          <w:sz w:val="24"/>
          <w:szCs w:val="24"/>
        </w:rPr>
      </w:pPr>
      <w:r>
        <w:rPr>
          <w:rFonts w:ascii="Arial Narrow" w:hAnsi="Arial Narrow" w:cs="Arial"/>
          <w:sz w:val="24"/>
          <w:szCs w:val="24"/>
        </w:rPr>
        <w:t>Dra. Noêmia Guimarães Soares</w:t>
      </w:r>
      <w:r w:rsidR="00661552">
        <w:rPr>
          <w:rFonts w:ascii="Arial Narrow" w:hAnsi="Arial Narrow" w:cs="Arial"/>
          <w:sz w:val="24"/>
          <w:szCs w:val="24"/>
        </w:rPr>
        <w:t xml:space="preserve"> (DLLE)</w:t>
      </w:r>
    </w:p>
    <w:p w14:paraId="5DA0A0FA" w14:textId="1A22FF82" w:rsidR="00367862" w:rsidRDefault="00661552" w:rsidP="005B1831">
      <w:pPr>
        <w:numPr>
          <w:ilvl w:val="0"/>
          <w:numId w:val="9"/>
        </w:numPr>
        <w:spacing w:after="0" w:line="360" w:lineRule="auto"/>
        <w:ind w:left="1134" w:hanging="567"/>
        <w:jc w:val="both"/>
        <w:rPr>
          <w:rFonts w:ascii="Arial Narrow" w:hAnsi="Arial Narrow" w:cs="Arial"/>
          <w:sz w:val="24"/>
          <w:szCs w:val="24"/>
        </w:rPr>
      </w:pPr>
      <w:r>
        <w:rPr>
          <w:rFonts w:ascii="Arial Narrow" w:hAnsi="Arial Narrow" w:cs="Arial"/>
          <w:sz w:val="24"/>
          <w:szCs w:val="24"/>
        </w:rPr>
        <w:t>Dr. Ronaldo Lima (DLLE)</w:t>
      </w:r>
    </w:p>
    <w:p w14:paraId="1342BB6E" w14:textId="77777777" w:rsidR="007767C9" w:rsidRDefault="007767C9" w:rsidP="003372A5">
      <w:pPr>
        <w:spacing w:after="0" w:line="360" w:lineRule="auto"/>
        <w:jc w:val="both"/>
        <w:rPr>
          <w:rFonts w:ascii="Arial Narrow" w:hAnsi="Arial Narrow" w:cs="Arial"/>
          <w:sz w:val="24"/>
          <w:szCs w:val="24"/>
        </w:rPr>
      </w:pPr>
    </w:p>
    <w:p w14:paraId="08BDD29B" w14:textId="01BF7AF4" w:rsidR="003372A5" w:rsidRPr="00216FA7" w:rsidRDefault="003372A5" w:rsidP="00216FA7">
      <w:pPr>
        <w:pStyle w:val="Ttulo4"/>
        <w:rPr>
          <w:rFonts w:ascii="Arial Narrow" w:hAnsi="Arial Narrow"/>
          <w:b/>
          <w:i w:val="0"/>
          <w:color w:val="000000" w:themeColor="text1"/>
          <w:sz w:val="28"/>
        </w:rPr>
      </w:pPr>
      <w:r w:rsidRPr="00216FA7">
        <w:rPr>
          <w:rFonts w:ascii="Arial Narrow" w:hAnsi="Arial Narrow"/>
          <w:b/>
          <w:i w:val="0"/>
          <w:color w:val="000000" w:themeColor="text1"/>
          <w:sz w:val="28"/>
        </w:rPr>
        <w:t>2</w:t>
      </w:r>
      <w:r w:rsidR="001E150B" w:rsidRPr="00216FA7">
        <w:rPr>
          <w:rFonts w:ascii="Arial Narrow" w:hAnsi="Arial Narrow"/>
          <w:b/>
          <w:i w:val="0"/>
          <w:color w:val="000000" w:themeColor="text1"/>
          <w:sz w:val="28"/>
        </w:rPr>
        <w:t>.6.1.1. Docentes de outras especialidades</w:t>
      </w:r>
    </w:p>
    <w:p w14:paraId="71F2960E" w14:textId="77777777" w:rsidR="003372A5" w:rsidRDefault="003372A5" w:rsidP="003372A5">
      <w:pPr>
        <w:spacing w:after="0" w:line="360" w:lineRule="auto"/>
        <w:jc w:val="both"/>
        <w:rPr>
          <w:rFonts w:ascii="Arial Narrow" w:hAnsi="Arial Narrow" w:cs="Arial"/>
          <w:sz w:val="24"/>
          <w:szCs w:val="24"/>
        </w:rPr>
      </w:pPr>
    </w:p>
    <w:p w14:paraId="08213C01" w14:textId="2655EBBD" w:rsidR="003372A5" w:rsidRDefault="003372A5" w:rsidP="003372A5">
      <w:pPr>
        <w:spacing w:after="0" w:line="360" w:lineRule="auto"/>
        <w:jc w:val="both"/>
        <w:rPr>
          <w:rFonts w:ascii="Arial Narrow" w:hAnsi="Arial Narrow"/>
          <w:sz w:val="24"/>
          <w:szCs w:val="24"/>
        </w:rPr>
      </w:pPr>
      <w:r>
        <w:rPr>
          <w:rFonts w:ascii="Arial Narrow" w:hAnsi="Arial Narrow" w:cs="Arial"/>
          <w:sz w:val="24"/>
          <w:szCs w:val="24"/>
        </w:rPr>
        <w:tab/>
      </w:r>
      <w:r w:rsidRPr="00CA57F2">
        <w:rPr>
          <w:rFonts w:ascii="Arial Narrow" w:hAnsi="Arial Narrow" w:cs="Times"/>
          <w:sz w:val="24"/>
          <w:szCs w:val="24"/>
          <w:lang w:eastAsia="ja-JP"/>
        </w:rPr>
        <w:t xml:space="preserve">O curso de </w:t>
      </w:r>
      <w:r w:rsidRPr="00CA57F2">
        <w:rPr>
          <w:rFonts w:ascii="Arial Narrow" w:hAnsi="Arial Narrow"/>
          <w:sz w:val="24"/>
          <w:szCs w:val="24"/>
        </w:rPr>
        <w:t>L</w:t>
      </w:r>
      <w:r>
        <w:rPr>
          <w:rFonts w:ascii="Arial Narrow" w:hAnsi="Arial Narrow"/>
          <w:sz w:val="24"/>
          <w:szCs w:val="24"/>
        </w:rPr>
        <w:t xml:space="preserve">etras Francês – </w:t>
      </w:r>
      <w:r w:rsidR="00792765">
        <w:rPr>
          <w:rFonts w:ascii="Arial Narrow" w:hAnsi="Arial Narrow"/>
          <w:sz w:val="24"/>
          <w:szCs w:val="24"/>
        </w:rPr>
        <w:t>Bacharelado</w:t>
      </w:r>
      <w:r>
        <w:rPr>
          <w:rFonts w:ascii="Arial Narrow" w:hAnsi="Arial Narrow"/>
          <w:sz w:val="24"/>
          <w:szCs w:val="24"/>
        </w:rPr>
        <w:t xml:space="preserve"> </w:t>
      </w:r>
      <w:r w:rsidRPr="00CA57F2">
        <w:rPr>
          <w:rFonts w:ascii="Arial Narrow" w:hAnsi="Arial Narrow" w:cs="Times"/>
          <w:sz w:val="24"/>
          <w:szCs w:val="24"/>
        </w:rPr>
        <w:t>compartilha com os demais cursos do Departamento de Língua e Literaturas Estr</w:t>
      </w:r>
      <w:r>
        <w:rPr>
          <w:rFonts w:ascii="Arial Narrow" w:hAnsi="Arial Narrow" w:cs="Times"/>
          <w:sz w:val="24"/>
          <w:szCs w:val="24"/>
        </w:rPr>
        <w:t>angeiras (DLLE) um troco comum</w:t>
      </w:r>
      <w:r w:rsidRPr="00CA57F2">
        <w:rPr>
          <w:rFonts w:ascii="Arial Narrow" w:hAnsi="Arial Narrow" w:cs="Times"/>
          <w:sz w:val="24"/>
          <w:szCs w:val="24"/>
        </w:rPr>
        <w:t xml:space="preserve">, que se estrutura da primeira à quarta fase. Tendo em vista esta organização, todos os docentes dos demais cursos </w:t>
      </w:r>
      <w:r>
        <w:rPr>
          <w:rFonts w:ascii="Arial Narrow" w:hAnsi="Arial Narrow" w:cs="Times"/>
          <w:sz w:val="24"/>
          <w:szCs w:val="24"/>
        </w:rPr>
        <w:t xml:space="preserve">de </w:t>
      </w:r>
      <w:r w:rsidR="002E6E59">
        <w:rPr>
          <w:rFonts w:ascii="Arial Narrow" w:hAnsi="Arial Narrow" w:cs="Times"/>
          <w:sz w:val="24"/>
          <w:szCs w:val="24"/>
        </w:rPr>
        <w:t xml:space="preserve">Bacharelado </w:t>
      </w:r>
      <w:r>
        <w:rPr>
          <w:rFonts w:ascii="Arial Narrow" w:hAnsi="Arial Narrow" w:cs="Times"/>
          <w:sz w:val="24"/>
          <w:szCs w:val="24"/>
        </w:rPr>
        <w:t xml:space="preserve">e </w:t>
      </w:r>
      <w:r w:rsidR="002E6E59">
        <w:rPr>
          <w:rFonts w:ascii="Arial Narrow" w:hAnsi="Arial Narrow" w:cs="Times"/>
          <w:sz w:val="24"/>
          <w:szCs w:val="24"/>
        </w:rPr>
        <w:t>Licenciatura</w:t>
      </w:r>
      <w:r w:rsidR="002E6E59" w:rsidRPr="00CA57F2">
        <w:rPr>
          <w:rFonts w:ascii="Arial Narrow" w:hAnsi="Arial Narrow" w:cs="Times"/>
          <w:sz w:val="24"/>
          <w:szCs w:val="24"/>
        </w:rPr>
        <w:t xml:space="preserve"> </w:t>
      </w:r>
      <w:r w:rsidRPr="00CA57F2">
        <w:rPr>
          <w:rFonts w:ascii="Arial Narrow" w:hAnsi="Arial Narrow" w:cs="Times"/>
          <w:sz w:val="24"/>
          <w:szCs w:val="24"/>
        </w:rPr>
        <w:t xml:space="preserve">do DLLE </w:t>
      </w:r>
      <w:r w:rsidR="00F91201">
        <w:rPr>
          <w:rFonts w:ascii="Arial Narrow" w:hAnsi="Arial Narrow" w:cs="Times"/>
          <w:sz w:val="24"/>
          <w:szCs w:val="24"/>
        </w:rPr>
        <w:t>(Alemão, Espanhol, Inglês e I</w:t>
      </w:r>
      <w:r>
        <w:rPr>
          <w:rFonts w:ascii="Arial Narrow" w:hAnsi="Arial Narrow" w:cs="Times"/>
          <w:sz w:val="24"/>
          <w:szCs w:val="24"/>
        </w:rPr>
        <w:t xml:space="preserve">taliano) </w:t>
      </w:r>
      <w:r w:rsidRPr="00CA57F2">
        <w:rPr>
          <w:rFonts w:ascii="Arial Narrow" w:hAnsi="Arial Narrow" w:cs="Times"/>
          <w:sz w:val="24"/>
          <w:szCs w:val="24"/>
        </w:rPr>
        <w:t xml:space="preserve">podem vir a ministrar disciplinas do tronco comum para os </w:t>
      </w:r>
      <w:r w:rsidR="00792765">
        <w:rPr>
          <w:rFonts w:ascii="Arial Narrow" w:hAnsi="Arial Narrow" w:cs="Times"/>
          <w:sz w:val="24"/>
          <w:szCs w:val="24"/>
        </w:rPr>
        <w:t>bacharel</w:t>
      </w:r>
      <w:r w:rsidRPr="00CA57F2">
        <w:rPr>
          <w:rFonts w:ascii="Arial Narrow" w:hAnsi="Arial Narrow" w:cs="Times"/>
          <w:sz w:val="24"/>
          <w:szCs w:val="24"/>
        </w:rPr>
        <w:t xml:space="preserve">andos </w:t>
      </w:r>
      <w:r w:rsidRPr="00CA57F2">
        <w:rPr>
          <w:rFonts w:ascii="Arial Narrow" w:hAnsi="Arial Narrow" w:cs="Times"/>
          <w:sz w:val="24"/>
          <w:szCs w:val="24"/>
          <w:lang w:eastAsia="ja-JP"/>
        </w:rPr>
        <w:t xml:space="preserve">de </w:t>
      </w:r>
      <w:r w:rsidRPr="00CA57F2">
        <w:rPr>
          <w:rFonts w:ascii="Arial Narrow" w:hAnsi="Arial Narrow"/>
          <w:sz w:val="24"/>
          <w:szCs w:val="24"/>
        </w:rPr>
        <w:t>L</w:t>
      </w:r>
      <w:r>
        <w:rPr>
          <w:rFonts w:ascii="Arial Narrow" w:hAnsi="Arial Narrow"/>
          <w:sz w:val="24"/>
          <w:szCs w:val="24"/>
        </w:rPr>
        <w:t xml:space="preserve">etras Francês </w:t>
      </w:r>
      <w:r w:rsidR="00F91201">
        <w:rPr>
          <w:rFonts w:ascii="Arial Narrow" w:hAnsi="Arial Narrow"/>
          <w:sz w:val="24"/>
          <w:szCs w:val="24"/>
        </w:rPr>
        <w:t>–</w:t>
      </w:r>
      <w:r>
        <w:rPr>
          <w:rFonts w:ascii="Arial Narrow" w:hAnsi="Arial Narrow"/>
          <w:sz w:val="24"/>
          <w:szCs w:val="24"/>
        </w:rPr>
        <w:t xml:space="preserve"> </w:t>
      </w:r>
      <w:r w:rsidR="00792765">
        <w:rPr>
          <w:rFonts w:ascii="Arial Narrow" w:hAnsi="Arial Narrow"/>
          <w:sz w:val="24"/>
          <w:szCs w:val="24"/>
        </w:rPr>
        <w:t>Bacharelado</w:t>
      </w:r>
      <w:r w:rsidR="00F91201">
        <w:rPr>
          <w:rFonts w:ascii="Arial Narrow" w:hAnsi="Arial Narrow"/>
          <w:sz w:val="24"/>
          <w:szCs w:val="24"/>
        </w:rPr>
        <w:t>. Estes professores se revezam a cada novo semestre</w:t>
      </w:r>
      <w:r w:rsidRPr="00CA57F2">
        <w:rPr>
          <w:rFonts w:ascii="Arial Narrow" w:hAnsi="Arial Narrow"/>
          <w:sz w:val="24"/>
          <w:szCs w:val="24"/>
        </w:rPr>
        <w:t>.</w:t>
      </w:r>
    </w:p>
    <w:p w14:paraId="78E1342A" w14:textId="306C0000" w:rsidR="001E150B" w:rsidRPr="001E150B" w:rsidRDefault="00F91201" w:rsidP="007B5DD9">
      <w:pPr>
        <w:spacing w:after="0" w:line="360" w:lineRule="auto"/>
        <w:ind w:firstLine="633"/>
        <w:jc w:val="both"/>
        <w:rPr>
          <w:rFonts w:ascii="Arial Narrow" w:hAnsi="Arial Narrow" w:cs="Arial"/>
          <w:sz w:val="24"/>
          <w:szCs w:val="24"/>
        </w:rPr>
      </w:pPr>
      <w:r>
        <w:rPr>
          <w:rFonts w:ascii="Arial Narrow" w:hAnsi="Arial Narrow" w:cs="Arial"/>
          <w:sz w:val="24"/>
          <w:szCs w:val="24"/>
        </w:rPr>
        <w:t>D</w:t>
      </w:r>
      <w:r w:rsidR="003372A5">
        <w:rPr>
          <w:rFonts w:ascii="Arial Narrow" w:hAnsi="Arial Narrow" w:cs="Arial"/>
          <w:sz w:val="24"/>
          <w:szCs w:val="24"/>
        </w:rPr>
        <w:t xml:space="preserve">isciplinas </w:t>
      </w:r>
      <w:r w:rsidR="007B5DD9">
        <w:rPr>
          <w:rFonts w:ascii="Arial Narrow" w:hAnsi="Arial Narrow" w:cs="Arial"/>
          <w:sz w:val="24"/>
          <w:szCs w:val="24"/>
        </w:rPr>
        <w:t xml:space="preserve">do Tronco Comum poderão ser </w:t>
      </w:r>
      <w:r w:rsidR="003372A5">
        <w:rPr>
          <w:rFonts w:ascii="Arial Narrow" w:hAnsi="Arial Narrow" w:cs="Arial"/>
          <w:sz w:val="24"/>
          <w:szCs w:val="24"/>
        </w:rPr>
        <w:t xml:space="preserve">são assumidas por professores de outros </w:t>
      </w:r>
      <w:r w:rsidR="007B5DD9">
        <w:rPr>
          <w:rFonts w:ascii="Arial Narrow" w:hAnsi="Arial Narrow" w:cs="Arial"/>
          <w:sz w:val="24"/>
          <w:szCs w:val="24"/>
        </w:rPr>
        <w:t>Cursos.</w:t>
      </w:r>
    </w:p>
    <w:p w14:paraId="6B084BCC" w14:textId="77777777" w:rsidR="004B1ED3" w:rsidRPr="003372A5" w:rsidRDefault="004B1ED3" w:rsidP="004B1ED3">
      <w:pPr>
        <w:widowControl w:val="0"/>
        <w:autoSpaceDE w:val="0"/>
        <w:autoSpaceDN w:val="0"/>
        <w:adjustRightInd w:val="0"/>
        <w:spacing w:after="0" w:line="360" w:lineRule="auto"/>
        <w:jc w:val="both"/>
        <w:rPr>
          <w:rFonts w:ascii="Arial Narrow" w:hAnsi="Arial Narrow" w:cs="Times"/>
          <w:sz w:val="24"/>
          <w:szCs w:val="24"/>
          <w:lang w:eastAsia="ja-JP"/>
        </w:rPr>
      </w:pPr>
    </w:p>
    <w:p w14:paraId="41FC992C" w14:textId="73AF186C" w:rsidR="006D436F" w:rsidRPr="00216FA7" w:rsidRDefault="00367862" w:rsidP="00216FA7">
      <w:pPr>
        <w:pStyle w:val="Ttulo3"/>
        <w:rPr>
          <w:sz w:val="28"/>
        </w:rPr>
      </w:pPr>
      <w:bookmarkStart w:id="71" w:name="_Toc498261229"/>
      <w:r w:rsidRPr="00216FA7">
        <w:rPr>
          <w:sz w:val="28"/>
        </w:rPr>
        <w:t xml:space="preserve">2.6.2. </w:t>
      </w:r>
      <w:r w:rsidR="006D436F" w:rsidRPr="00216FA7">
        <w:rPr>
          <w:sz w:val="28"/>
        </w:rPr>
        <w:t xml:space="preserve">Titulação do corpo docente do curso de Letras Francês – </w:t>
      </w:r>
      <w:r w:rsidR="00BC4CA7">
        <w:rPr>
          <w:sz w:val="28"/>
        </w:rPr>
        <w:t>Bacharelado</w:t>
      </w:r>
      <w:bookmarkEnd w:id="71"/>
    </w:p>
    <w:p w14:paraId="128D0660" w14:textId="77777777" w:rsidR="006D436F" w:rsidRPr="008F2E9F" w:rsidRDefault="006D436F" w:rsidP="006D436F">
      <w:pPr>
        <w:spacing w:after="0" w:line="360" w:lineRule="auto"/>
        <w:jc w:val="both"/>
        <w:rPr>
          <w:rFonts w:ascii="Arial Narrow" w:hAnsi="Arial Narrow" w:cs="Arial"/>
          <w:sz w:val="24"/>
          <w:szCs w:val="24"/>
        </w:rPr>
      </w:pPr>
    </w:p>
    <w:p w14:paraId="473A5F1A" w14:textId="77777777" w:rsidR="006D436F" w:rsidRPr="00AB3A73" w:rsidRDefault="006D436F" w:rsidP="006D436F">
      <w:pPr>
        <w:spacing w:after="0" w:line="360" w:lineRule="auto"/>
        <w:jc w:val="both"/>
        <w:rPr>
          <w:rFonts w:ascii="Arial Narrow" w:hAnsi="Arial Narrow" w:cs="Arial"/>
          <w:sz w:val="24"/>
          <w:szCs w:val="24"/>
        </w:rPr>
      </w:pPr>
      <w:r w:rsidRPr="00AB3A73">
        <w:rPr>
          <w:rFonts w:ascii="Arial Narrow" w:hAnsi="Arial Narrow" w:cs="Arial"/>
          <w:sz w:val="24"/>
          <w:szCs w:val="24"/>
        </w:rPr>
        <w:t>Todos os professores possuem formação doutoral:</w:t>
      </w:r>
    </w:p>
    <w:p w14:paraId="255F3433" w14:textId="77777777" w:rsidR="006D436F" w:rsidRPr="00AB3A73" w:rsidRDefault="006D436F" w:rsidP="006D436F">
      <w:pPr>
        <w:spacing w:after="0" w:line="360" w:lineRule="auto"/>
        <w:jc w:val="both"/>
        <w:rPr>
          <w:rFonts w:ascii="Arial Narrow" w:hAnsi="Arial Narrow" w:cs="Arial"/>
          <w:sz w:val="24"/>
          <w:szCs w:val="24"/>
        </w:rPr>
      </w:pPr>
    </w:p>
    <w:p w14:paraId="50625481" w14:textId="77777777" w:rsidR="006D436F" w:rsidRPr="00AB3A73" w:rsidRDefault="006D436F" w:rsidP="006D436F">
      <w:pPr>
        <w:spacing w:after="0" w:line="360" w:lineRule="auto"/>
        <w:jc w:val="both"/>
        <w:rPr>
          <w:rFonts w:ascii="Arial Narrow" w:hAnsi="Arial Narrow" w:cs="Arial"/>
          <w:sz w:val="24"/>
          <w:szCs w:val="24"/>
        </w:rPr>
      </w:pPr>
      <w:r w:rsidRPr="00AB3A73">
        <w:rPr>
          <w:rFonts w:ascii="Arial Narrow" w:hAnsi="Arial Narrow" w:cs="Arial"/>
          <w:sz w:val="24"/>
          <w:szCs w:val="24"/>
        </w:rPr>
        <w:t>Prof. Dr. André Rutigliani Berri</w:t>
      </w:r>
    </w:p>
    <w:p w14:paraId="6750B9BE" w14:textId="77777777" w:rsidR="006D436F" w:rsidRPr="00AB3A73" w:rsidRDefault="006D436F" w:rsidP="006D436F">
      <w:pPr>
        <w:spacing w:after="0" w:line="360" w:lineRule="auto"/>
        <w:jc w:val="both"/>
        <w:rPr>
          <w:rFonts w:ascii="Arial Narrow" w:hAnsi="Arial Narrow" w:cs="Arial"/>
          <w:sz w:val="24"/>
          <w:szCs w:val="24"/>
        </w:rPr>
      </w:pPr>
      <w:r w:rsidRPr="00AB3A73">
        <w:rPr>
          <w:rFonts w:ascii="Arial Narrow" w:hAnsi="Arial Narrow" w:cs="Arial"/>
          <w:sz w:val="24"/>
          <w:szCs w:val="24"/>
        </w:rPr>
        <w:t>Profa. Dra. Clarissa Laus Pereira Oliveira</w:t>
      </w:r>
    </w:p>
    <w:p w14:paraId="1EF2A8E8" w14:textId="77777777" w:rsidR="006D436F" w:rsidRPr="00974478" w:rsidRDefault="006D436F" w:rsidP="006D436F">
      <w:pPr>
        <w:spacing w:after="0" w:line="360" w:lineRule="auto"/>
        <w:jc w:val="both"/>
        <w:rPr>
          <w:rFonts w:ascii="Arial Narrow" w:hAnsi="Arial Narrow" w:cs="Arial"/>
          <w:sz w:val="24"/>
          <w:szCs w:val="24"/>
          <w:lang w:val="fr-FR"/>
        </w:rPr>
      </w:pPr>
      <w:r w:rsidRPr="00974478">
        <w:rPr>
          <w:rFonts w:ascii="Arial Narrow" w:hAnsi="Arial Narrow" w:cs="Arial"/>
          <w:sz w:val="24"/>
          <w:szCs w:val="24"/>
          <w:lang w:val="fr-FR"/>
        </w:rPr>
        <w:t>Prof. Dr. Gilles Jean Abes</w:t>
      </w:r>
    </w:p>
    <w:p w14:paraId="5E46A1EC" w14:textId="77777777" w:rsidR="006D436F" w:rsidRPr="00AB3A73" w:rsidRDefault="006D436F" w:rsidP="006D436F">
      <w:pPr>
        <w:spacing w:after="0" w:line="360" w:lineRule="auto"/>
        <w:jc w:val="both"/>
        <w:rPr>
          <w:rFonts w:ascii="Arial Narrow" w:hAnsi="Arial Narrow" w:cs="Arial"/>
          <w:sz w:val="24"/>
          <w:szCs w:val="24"/>
        </w:rPr>
      </w:pPr>
      <w:r w:rsidRPr="00974478">
        <w:rPr>
          <w:rFonts w:ascii="Arial Narrow" w:hAnsi="Arial Narrow" w:cs="Arial"/>
          <w:sz w:val="24"/>
          <w:szCs w:val="24"/>
          <w:lang w:val="fr-FR"/>
        </w:rPr>
        <w:t xml:space="preserve">Profa. </w:t>
      </w:r>
      <w:r w:rsidRPr="00AB3A73">
        <w:rPr>
          <w:rFonts w:ascii="Arial Narrow" w:hAnsi="Arial Narrow" w:cs="Arial"/>
          <w:sz w:val="24"/>
          <w:szCs w:val="24"/>
        </w:rPr>
        <w:t>Dra. Luciana Wrege Rassier</w:t>
      </w:r>
    </w:p>
    <w:p w14:paraId="56BECC2D" w14:textId="77777777" w:rsidR="006D436F" w:rsidRPr="00AB3A73" w:rsidRDefault="006D436F" w:rsidP="006D436F">
      <w:pPr>
        <w:spacing w:after="0" w:line="360" w:lineRule="auto"/>
        <w:jc w:val="both"/>
        <w:rPr>
          <w:rFonts w:ascii="Arial Narrow" w:hAnsi="Arial Narrow" w:cs="Arial"/>
          <w:sz w:val="24"/>
          <w:szCs w:val="24"/>
        </w:rPr>
      </w:pPr>
      <w:r w:rsidRPr="00AB3A73">
        <w:rPr>
          <w:rFonts w:ascii="Arial Narrow" w:hAnsi="Arial Narrow" w:cs="Arial"/>
          <w:sz w:val="24"/>
          <w:szCs w:val="24"/>
        </w:rPr>
        <w:t>Profa. Dra. Noêmia Guimarães Soares</w:t>
      </w:r>
    </w:p>
    <w:p w14:paraId="70ABB455" w14:textId="77777777" w:rsidR="006D436F" w:rsidRPr="00AB3A73" w:rsidRDefault="006D436F" w:rsidP="006D436F">
      <w:pPr>
        <w:spacing w:after="0" w:line="360" w:lineRule="auto"/>
        <w:jc w:val="both"/>
        <w:rPr>
          <w:rFonts w:ascii="Arial Narrow" w:hAnsi="Arial Narrow" w:cs="Arial"/>
          <w:sz w:val="24"/>
          <w:szCs w:val="24"/>
        </w:rPr>
      </w:pPr>
    </w:p>
    <w:p w14:paraId="063226DB" w14:textId="77777777" w:rsidR="006D436F" w:rsidRPr="00AB3A73" w:rsidRDefault="006D436F" w:rsidP="006D436F">
      <w:pPr>
        <w:spacing w:after="0" w:line="360" w:lineRule="auto"/>
        <w:jc w:val="both"/>
        <w:rPr>
          <w:rFonts w:ascii="Arial Narrow" w:hAnsi="Arial Narrow" w:cs="Arial"/>
          <w:sz w:val="24"/>
          <w:szCs w:val="24"/>
        </w:rPr>
      </w:pPr>
      <w:r w:rsidRPr="00AB3A73">
        <w:rPr>
          <w:rFonts w:ascii="Arial Narrow" w:hAnsi="Arial Narrow" w:cs="Arial"/>
          <w:sz w:val="24"/>
          <w:szCs w:val="24"/>
        </w:rPr>
        <w:t xml:space="preserve">Três, além de formação doutoral, também integram a categoria “Titular”: </w:t>
      </w:r>
    </w:p>
    <w:p w14:paraId="4D094A58" w14:textId="77777777" w:rsidR="006D436F" w:rsidRPr="00AB3A73" w:rsidRDefault="006D436F" w:rsidP="006D436F">
      <w:pPr>
        <w:spacing w:after="0" w:line="360" w:lineRule="auto"/>
        <w:jc w:val="both"/>
        <w:rPr>
          <w:rFonts w:ascii="Arial Narrow" w:hAnsi="Arial Narrow" w:cs="Arial"/>
          <w:sz w:val="24"/>
          <w:szCs w:val="24"/>
        </w:rPr>
      </w:pPr>
    </w:p>
    <w:p w14:paraId="7875E0F1" w14:textId="77777777" w:rsidR="006D436F" w:rsidRPr="00974478" w:rsidRDefault="006D436F" w:rsidP="006D436F">
      <w:pPr>
        <w:spacing w:after="0" w:line="360" w:lineRule="auto"/>
        <w:jc w:val="both"/>
        <w:rPr>
          <w:rFonts w:ascii="Arial Narrow" w:hAnsi="Arial Narrow" w:cs="Arial"/>
          <w:sz w:val="24"/>
          <w:szCs w:val="24"/>
          <w:lang w:val="fr-FR"/>
        </w:rPr>
      </w:pPr>
      <w:r w:rsidRPr="00974478">
        <w:rPr>
          <w:rFonts w:ascii="Arial Narrow" w:hAnsi="Arial Narrow" w:cs="Arial"/>
          <w:sz w:val="24"/>
          <w:szCs w:val="24"/>
          <w:lang w:val="fr-FR"/>
        </w:rPr>
        <w:lastRenderedPageBreak/>
        <w:t>Profa. Dra. Claudia Borges de Faveri</w:t>
      </w:r>
    </w:p>
    <w:p w14:paraId="5D43689F" w14:textId="77777777" w:rsidR="006D436F" w:rsidRPr="00974478" w:rsidRDefault="006D436F" w:rsidP="006D436F">
      <w:pPr>
        <w:spacing w:after="0" w:line="360" w:lineRule="auto"/>
        <w:jc w:val="both"/>
        <w:rPr>
          <w:rFonts w:ascii="Arial Narrow" w:hAnsi="Arial Narrow" w:cs="Arial"/>
          <w:sz w:val="24"/>
          <w:szCs w:val="24"/>
          <w:lang w:val="fr-FR"/>
        </w:rPr>
      </w:pPr>
      <w:r w:rsidRPr="00974478">
        <w:rPr>
          <w:rFonts w:ascii="Arial Narrow" w:hAnsi="Arial Narrow" w:cs="Arial"/>
          <w:sz w:val="24"/>
          <w:szCs w:val="24"/>
          <w:lang w:val="fr-FR"/>
        </w:rPr>
        <w:t>Profa. Dra. Marie-Hélène Catherine Torres</w:t>
      </w:r>
    </w:p>
    <w:p w14:paraId="7E118B54" w14:textId="77777777" w:rsidR="006D436F" w:rsidRPr="00AB3A73" w:rsidRDefault="006D436F" w:rsidP="006D436F">
      <w:pPr>
        <w:spacing w:after="0" w:line="360" w:lineRule="auto"/>
        <w:jc w:val="both"/>
        <w:rPr>
          <w:rFonts w:ascii="Arial Narrow" w:hAnsi="Arial Narrow" w:cs="Arial"/>
          <w:sz w:val="24"/>
          <w:szCs w:val="24"/>
        </w:rPr>
      </w:pPr>
      <w:r w:rsidRPr="00AB3A73">
        <w:rPr>
          <w:rFonts w:ascii="Arial Narrow" w:hAnsi="Arial Narrow" w:cs="Arial"/>
          <w:sz w:val="24"/>
          <w:szCs w:val="24"/>
        </w:rPr>
        <w:t>Prof. Dr. Ronaldo Lima.</w:t>
      </w:r>
    </w:p>
    <w:p w14:paraId="021B011E" w14:textId="77777777" w:rsidR="006D436F" w:rsidRPr="008F2E9F" w:rsidRDefault="006D436F" w:rsidP="006D436F">
      <w:pPr>
        <w:spacing w:after="0" w:line="360" w:lineRule="auto"/>
        <w:jc w:val="both"/>
        <w:rPr>
          <w:rFonts w:ascii="Arial Narrow" w:hAnsi="Arial Narrow" w:cs="Arial"/>
          <w:sz w:val="24"/>
          <w:szCs w:val="24"/>
        </w:rPr>
      </w:pPr>
    </w:p>
    <w:p w14:paraId="61068914" w14:textId="35236E1C" w:rsidR="006D436F" w:rsidRPr="00216FA7" w:rsidRDefault="004B1ED3" w:rsidP="00216FA7">
      <w:pPr>
        <w:pStyle w:val="Ttulo2"/>
        <w:rPr>
          <w:rFonts w:ascii="Arial Narrow" w:hAnsi="Arial Narrow"/>
          <w:sz w:val="28"/>
        </w:rPr>
      </w:pPr>
      <w:bookmarkStart w:id="72" w:name="_Toc498261230"/>
      <w:r w:rsidRPr="00216FA7">
        <w:rPr>
          <w:rFonts w:ascii="Arial Narrow" w:hAnsi="Arial Narrow"/>
          <w:sz w:val="28"/>
        </w:rPr>
        <w:t>2.7</w:t>
      </w:r>
      <w:r w:rsidR="006D436F" w:rsidRPr="00216FA7">
        <w:rPr>
          <w:rFonts w:ascii="Arial Narrow" w:hAnsi="Arial Narrow"/>
          <w:sz w:val="28"/>
        </w:rPr>
        <w:t>. Regime de trabalho do corpo docente do curso</w:t>
      </w:r>
      <w:bookmarkEnd w:id="72"/>
      <w:r w:rsidR="006D436F" w:rsidRPr="00216FA7">
        <w:rPr>
          <w:rFonts w:ascii="Arial Narrow" w:hAnsi="Arial Narrow"/>
          <w:sz w:val="28"/>
        </w:rPr>
        <w:t xml:space="preserve"> </w:t>
      </w:r>
    </w:p>
    <w:p w14:paraId="52C5B269" w14:textId="77777777" w:rsidR="006D436F" w:rsidRPr="008F2E9F" w:rsidRDefault="006D436F" w:rsidP="006D436F">
      <w:pPr>
        <w:spacing w:after="0" w:line="360" w:lineRule="auto"/>
        <w:jc w:val="both"/>
        <w:rPr>
          <w:rFonts w:ascii="Arial Narrow" w:hAnsi="Arial Narrow" w:cs="Arial"/>
          <w:sz w:val="24"/>
          <w:szCs w:val="24"/>
        </w:rPr>
      </w:pPr>
    </w:p>
    <w:p w14:paraId="055A5771" w14:textId="77777777"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Todos(as) os oito professores do Curso atuam em regime de 40-horas se</w:t>
      </w:r>
      <w:r>
        <w:rPr>
          <w:rFonts w:ascii="Arial Narrow" w:hAnsi="Arial Narrow" w:cs="Arial"/>
          <w:sz w:val="24"/>
          <w:szCs w:val="24"/>
        </w:rPr>
        <w:t>manais com dedicação exclusiva, cujas cargas são distribuídas nas rubricas: ensino, pesquisa, extensão e administração.</w:t>
      </w:r>
    </w:p>
    <w:p w14:paraId="75D92FBD" w14:textId="77777777" w:rsidR="006D436F" w:rsidRPr="008F2E9F" w:rsidRDefault="006D436F" w:rsidP="006D436F">
      <w:pPr>
        <w:spacing w:after="0" w:line="360" w:lineRule="auto"/>
        <w:jc w:val="both"/>
        <w:rPr>
          <w:rFonts w:ascii="Arial Narrow" w:hAnsi="Arial Narrow" w:cs="Arial"/>
          <w:sz w:val="24"/>
          <w:szCs w:val="24"/>
        </w:rPr>
      </w:pPr>
    </w:p>
    <w:p w14:paraId="28094D83" w14:textId="68FD168E" w:rsidR="006D436F" w:rsidRPr="00216FA7" w:rsidRDefault="004B1ED3" w:rsidP="00216FA7">
      <w:pPr>
        <w:pStyle w:val="Ttulo2"/>
        <w:rPr>
          <w:rFonts w:ascii="Arial Narrow" w:hAnsi="Arial Narrow"/>
          <w:sz w:val="28"/>
        </w:rPr>
      </w:pPr>
      <w:bookmarkStart w:id="73" w:name="_Toc498261231"/>
      <w:r w:rsidRPr="00216FA7">
        <w:rPr>
          <w:rFonts w:ascii="Arial Narrow" w:hAnsi="Arial Narrow"/>
          <w:sz w:val="28"/>
        </w:rPr>
        <w:t>2.8</w:t>
      </w:r>
      <w:r w:rsidR="006D436F" w:rsidRPr="00216FA7">
        <w:rPr>
          <w:rFonts w:ascii="Arial Narrow" w:hAnsi="Arial Narrow"/>
          <w:sz w:val="28"/>
        </w:rPr>
        <w:t>. Experiência profissional do corpo docente</w:t>
      </w:r>
      <w:bookmarkEnd w:id="73"/>
    </w:p>
    <w:p w14:paraId="07EF6B24" w14:textId="77777777" w:rsidR="006D436F" w:rsidRDefault="006D436F" w:rsidP="006D436F">
      <w:pPr>
        <w:spacing w:after="0" w:line="360" w:lineRule="auto"/>
        <w:jc w:val="both"/>
        <w:rPr>
          <w:rFonts w:ascii="Arial Narrow" w:hAnsi="Arial Narrow" w:cs="Arial"/>
          <w:sz w:val="24"/>
          <w:szCs w:val="24"/>
        </w:rPr>
      </w:pPr>
    </w:p>
    <w:p w14:paraId="06EE01AC" w14:textId="77777777" w:rsidR="006D436F" w:rsidRDefault="006D436F" w:rsidP="006D436F">
      <w:pPr>
        <w:spacing w:after="0" w:line="360" w:lineRule="auto"/>
        <w:jc w:val="both"/>
        <w:rPr>
          <w:rFonts w:ascii="Arial Narrow" w:hAnsi="Arial Narrow" w:cs="Arial"/>
          <w:sz w:val="24"/>
          <w:szCs w:val="24"/>
        </w:rPr>
      </w:pPr>
      <w:r>
        <w:rPr>
          <w:rFonts w:ascii="Arial Narrow" w:hAnsi="Arial Narrow" w:cs="Arial"/>
          <w:sz w:val="24"/>
          <w:szCs w:val="24"/>
        </w:rPr>
        <w:t>Dr. André Rutigliani Berri (16 anos)</w:t>
      </w:r>
    </w:p>
    <w:p w14:paraId="73C2E2CC" w14:textId="77777777" w:rsidR="006D436F" w:rsidRDefault="006D436F" w:rsidP="006D436F">
      <w:pPr>
        <w:spacing w:after="0" w:line="360" w:lineRule="auto"/>
        <w:jc w:val="both"/>
        <w:rPr>
          <w:rFonts w:ascii="Arial Narrow" w:hAnsi="Arial Narrow" w:cs="Arial"/>
          <w:sz w:val="24"/>
          <w:szCs w:val="24"/>
        </w:rPr>
      </w:pPr>
      <w:r w:rsidRPr="008F2E9F">
        <w:rPr>
          <w:rFonts w:ascii="Arial Narrow" w:hAnsi="Arial Narrow" w:cs="Arial"/>
          <w:sz w:val="24"/>
          <w:szCs w:val="24"/>
        </w:rPr>
        <w:t>D</w:t>
      </w:r>
      <w:r>
        <w:rPr>
          <w:rFonts w:ascii="Arial Narrow" w:hAnsi="Arial Narrow" w:cs="Arial"/>
          <w:sz w:val="24"/>
          <w:szCs w:val="24"/>
        </w:rPr>
        <w:t>ra. Cláudia Borges de Faveri (23 anos)</w:t>
      </w:r>
    </w:p>
    <w:p w14:paraId="1683989C" w14:textId="77777777" w:rsidR="006D436F" w:rsidRDefault="006D436F" w:rsidP="006D436F">
      <w:pPr>
        <w:spacing w:after="0" w:line="360" w:lineRule="auto"/>
        <w:jc w:val="both"/>
        <w:rPr>
          <w:rFonts w:ascii="Arial Narrow" w:hAnsi="Arial Narrow" w:cs="Arial"/>
          <w:sz w:val="24"/>
          <w:szCs w:val="24"/>
        </w:rPr>
      </w:pPr>
      <w:r w:rsidRPr="008F2E9F">
        <w:rPr>
          <w:rFonts w:ascii="Arial Narrow" w:hAnsi="Arial Narrow" w:cs="Arial"/>
          <w:sz w:val="24"/>
          <w:szCs w:val="24"/>
        </w:rPr>
        <w:t>Profa. Dra. Cl</w:t>
      </w:r>
      <w:r>
        <w:rPr>
          <w:rFonts w:ascii="Arial Narrow" w:hAnsi="Arial Narrow" w:cs="Arial"/>
          <w:sz w:val="24"/>
          <w:szCs w:val="24"/>
        </w:rPr>
        <w:t>arissa Laus Pereira Oliveira (10</w:t>
      </w:r>
      <w:r w:rsidRPr="008F2E9F">
        <w:rPr>
          <w:rFonts w:ascii="Arial Narrow" w:hAnsi="Arial Narrow" w:cs="Arial"/>
          <w:sz w:val="24"/>
          <w:szCs w:val="24"/>
        </w:rPr>
        <w:t xml:space="preserve"> anos)</w:t>
      </w:r>
    </w:p>
    <w:p w14:paraId="51824CBF" w14:textId="77777777" w:rsidR="006D436F" w:rsidRPr="00974478" w:rsidRDefault="006D436F" w:rsidP="006D436F">
      <w:pPr>
        <w:spacing w:after="0" w:line="360" w:lineRule="auto"/>
        <w:jc w:val="both"/>
        <w:rPr>
          <w:rFonts w:ascii="Arial Narrow" w:hAnsi="Arial Narrow" w:cs="Arial"/>
          <w:sz w:val="24"/>
          <w:szCs w:val="24"/>
          <w:lang w:val="fr-FR"/>
        </w:rPr>
      </w:pPr>
      <w:r w:rsidRPr="00974478">
        <w:rPr>
          <w:rFonts w:ascii="Arial Narrow" w:hAnsi="Arial Narrow" w:cs="Arial"/>
          <w:sz w:val="24"/>
          <w:szCs w:val="24"/>
          <w:lang w:val="fr-FR"/>
        </w:rPr>
        <w:t>Prof. Dr. Gilles Jean Abes (07 anos)</w:t>
      </w:r>
    </w:p>
    <w:p w14:paraId="0EC71E72" w14:textId="77777777" w:rsidR="006D436F" w:rsidRDefault="006D436F" w:rsidP="006D436F">
      <w:pPr>
        <w:spacing w:after="0" w:line="360" w:lineRule="auto"/>
        <w:jc w:val="both"/>
        <w:rPr>
          <w:rFonts w:ascii="Arial Narrow" w:hAnsi="Arial Narrow" w:cs="Arial"/>
          <w:sz w:val="24"/>
          <w:szCs w:val="24"/>
        </w:rPr>
      </w:pPr>
      <w:r>
        <w:rPr>
          <w:rFonts w:ascii="Arial Narrow" w:hAnsi="Arial Narrow" w:cs="Arial"/>
          <w:sz w:val="24"/>
          <w:szCs w:val="24"/>
        </w:rPr>
        <w:t>Dra. Luciana Wrege Rassier (32 anos)</w:t>
      </w:r>
    </w:p>
    <w:p w14:paraId="07E7B3D7" w14:textId="77777777" w:rsidR="006D436F" w:rsidRDefault="006D436F" w:rsidP="006D436F">
      <w:pPr>
        <w:spacing w:after="0" w:line="360" w:lineRule="auto"/>
        <w:jc w:val="both"/>
        <w:rPr>
          <w:rFonts w:ascii="Arial Narrow" w:hAnsi="Arial Narrow" w:cs="Arial"/>
          <w:sz w:val="24"/>
          <w:szCs w:val="24"/>
        </w:rPr>
      </w:pPr>
      <w:r w:rsidRPr="008F2E9F">
        <w:rPr>
          <w:rFonts w:ascii="Arial Narrow" w:hAnsi="Arial Narrow" w:cs="Arial"/>
          <w:sz w:val="24"/>
          <w:szCs w:val="24"/>
        </w:rPr>
        <w:t>Dra. M</w:t>
      </w:r>
      <w:r>
        <w:rPr>
          <w:rFonts w:ascii="Arial Narrow" w:hAnsi="Arial Narrow" w:cs="Arial"/>
          <w:sz w:val="24"/>
          <w:szCs w:val="24"/>
        </w:rPr>
        <w:t>aria-Hélène Catherine Torres (26 anos)</w:t>
      </w:r>
    </w:p>
    <w:p w14:paraId="5EEAE9F7" w14:textId="77777777" w:rsidR="006D436F" w:rsidRDefault="006D436F" w:rsidP="006D436F">
      <w:pPr>
        <w:spacing w:after="0" w:line="360" w:lineRule="auto"/>
        <w:jc w:val="both"/>
        <w:rPr>
          <w:rFonts w:ascii="Arial Narrow" w:hAnsi="Arial Narrow" w:cs="Arial"/>
          <w:sz w:val="24"/>
          <w:szCs w:val="24"/>
        </w:rPr>
      </w:pPr>
      <w:r w:rsidRPr="008F2E9F">
        <w:rPr>
          <w:rFonts w:ascii="Arial Narrow" w:hAnsi="Arial Narrow" w:cs="Arial"/>
          <w:sz w:val="24"/>
          <w:szCs w:val="24"/>
        </w:rPr>
        <w:t>D</w:t>
      </w:r>
      <w:r>
        <w:rPr>
          <w:rFonts w:ascii="Arial Narrow" w:hAnsi="Arial Narrow" w:cs="Arial"/>
          <w:sz w:val="24"/>
          <w:szCs w:val="24"/>
        </w:rPr>
        <w:t>ra. Noêmia Guimarães Soares (30 anos)</w:t>
      </w:r>
    </w:p>
    <w:p w14:paraId="751E7EAC" w14:textId="77777777" w:rsidR="006D436F" w:rsidRPr="008F2E9F" w:rsidRDefault="006D436F" w:rsidP="006D436F">
      <w:pPr>
        <w:spacing w:after="0" w:line="360" w:lineRule="auto"/>
        <w:jc w:val="both"/>
        <w:rPr>
          <w:rFonts w:ascii="Arial Narrow" w:hAnsi="Arial Narrow" w:cs="Arial"/>
          <w:sz w:val="24"/>
          <w:szCs w:val="24"/>
        </w:rPr>
      </w:pPr>
      <w:r>
        <w:rPr>
          <w:rFonts w:ascii="Arial Narrow" w:hAnsi="Arial Narrow" w:cs="Arial"/>
          <w:sz w:val="24"/>
          <w:szCs w:val="24"/>
        </w:rPr>
        <w:t>Dr. Ronaldo Lima (22</w:t>
      </w:r>
      <w:r w:rsidRPr="008F2E9F">
        <w:rPr>
          <w:rFonts w:ascii="Arial Narrow" w:hAnsi="Arial Narrow" w:cs="Arial"/>
          <w:sz w:val="24"/>
          <w:szCs w:val="24"/>
        </w:rPr>
        <w:t xml:space="preserve"> anos).</w:t>
      </w:r>
    </w:p>
    <w:p w14:paraId="558D1770" w14:textId="77777777" w:rsidR="006D436F" w:rsidRPr="00E40C38" w:rsidRDefault="006D436F" w:rsidP="006D436F">
      <w:pPr>
        <w:spacing w:after="0" w:line="360" w:lineRule="auto"/>
        <w:jc w:val="both"/>
        <w:rPr>
          <w:rFonts w:ascii="Arial" w:hAnsi="Arial" w:cs="Arial"/>
          <w:sz w:val="26"/>
          <w:szCs w:val="26"/>
        </w:rPr>
      </w:pPr>
    </w:p>
    <w:p w14:paraId="20C90F36" w14:textId="3053EF06" w:rsidR="006D436F" w:rsidRPr="00216FA7" w:rsidRDefault="004B1ED3" w:rsidP="00216FA7">
      <w:pPr>
        <w:pStyle w:val="Ttulo2"/>
        <w:rPr>
          <w:rFonts w:ascii="Arial Narrow" w:hAnsi="Arial Narrow"/>
          <w:sz w:val="28"/>
        </w:rPr>
      </w:pPr>
      <w:bookmarkStart w:id="74" w:name="_Toc498261232"/>
      <w:r w:rsidRPr="00216FA7">
        <w:rPr>
          <w:rFonts w:ascii="Arial Narrow" w:hAnsi="Arial Narrow"/>
          <w:sz w:val="28"/>
        </w:rPr>
        <w:t>2.</w:t>
      </w:r>
      <w:r w:rsidR="00216FA7" w:rsidRPr="00216FA7">
        <w:rPr>
          <w:rFonts w:ascii="Arial Narrow" w:hAnsi="Arial Narrow"/>
          <w:sz w:val="28"/>
        </w:rPr>
        <w:t>9</w:t>
      </w:r>
      <w:r w:rsidR="006D436F" w:rsidRPr="00216FA7">
        <w:rPr>
          <w:rFonts w:ascii="Arial Narrow" w:hAnsi="Arial Narrow"/>
          <w:sz w:val="28"/>
        </w:rPr>
        <w:t>. Experiência de magistério superior do corpo docente</w:t>
      </w:r>
      <w:bookmarkEnd w:id="74"/>
      <w:r w:rsidR="006D436F" w:rsidRPr="00216FA7">
        <w:rPr>
          <w:rFonts w:ascii="Arial Narrow" w:hAnsi="Arial Narrow"/>
          <w:sz w:val="28"/>
        </w:rPr>
        <w:t xml:space="preserve"> </w:t>
      </w:r>
    </w:p>
    <w:p w14:paraId="5C595731" w14:textId="77777777" w:rsidR="006D436F" w:rsidRDefault="006D436F" w:rsidP="006D436F">
      <w:pPr>
        <w:spacing w:after="0" w:line="360" w:lineRule="auto"/>
        <w:jc w:val="both"/>
        <w:rPr>
          <w:rFonts w:ascii="Arial Narrow" w:hAnsi="Arial Narrow" w:cs="Arial"/>
          <w:sz w:val="24"/>
          <w:szCs w:val="24"/>
        </w:rPr>
      </w:pPr>
    </w:p>
    <w:p w14:paraId="6A72E510" w14:textId="1B318A8F" w:rsidR="006D436F" w:rsidRPr="008F2E9F" w:rsidRDefault="006D436F" w:rsidP="006D436F">
      <w:pPr>
        <w:spacing w:after="0" w:line="360" w:lineRule="auto"/>
        <w:ind w:firstLine="709"/>
        <w:jc w:val="both"/>
        <w:rPr>
          <w:rFonts w:ascii="Arial Narrow" w:hAnsi="Arial Narrow" w:cs="Arial"/>
          <w:sz w:val="24"/>
          <w:szCs w:val="24"/>
        </w:rPr>
      </w:pPr>
      <w:r>
        <w:rPr>
          <w:rFonts w:ascii="Arial Narrow" w:hAnsi="Arial Narrow" w:cs="Arial"/>
          <w:sz w:val="24"/>
          <w:szCs w:val="24"/>
        </w:rPr>
        <w:t>Todos os docentes do curso possuem</w:t>
      </w:r>
      <w:r w:rsidRPr="008F2E9F">
        <w:rPr>
          <w:rFonts w:ascii="Arial Narrow" w:hAnsi="Arial Narrow" w:cs="Arial"/>
          <w:sz w:val="24"/>
          <w:szCs w:val="24"/>
        </w:rPr>
        <w:t xml:space="preserve"> mais de 3 anos d</w:t>
      </w:r>
      <w:r>
        <w:rPr>
          <w:rFonts w:ascii="Arial Narrow" w:hAnsi="Arial Narrow" w:cs="Arial"/>
          <w:sz w:val="24"/>
          <w:szCs w:val="24"/>
        </w:rPr>
        <w:t>e experiência com</w:t>
      </w:r>
      <w:r w:rsidR="004B1ED3">
        <w:rPr>
          <w:rFonts w:ascii="Arial Narrow" w:hAnsi="Arial Narrow" w:cs="Arial"/>
          <w:sz w:val="24"/>
          <w:szCs w:val="24"/>
        </w:rPr>
        <w:t xml:space="preserve"> o magistério superior</w:t>
      </w:r>
      <w:r>
        <w:rPr>
          <w:rFonts w:ascii="Arial Narrow" w:hAnsi="Arial Narrow" w:cs="Arial"/>
          <w:sz w:val="24"/>
          <w:szCs w:val="24"/>
        </w:rPr>
        <w:t>.</w:t>
      </w:r>
    </w:p>
    <w:p w14:paraId="25A2CC13" w14:textId="77777777" w:rsidR="006D436F" w:rsidRPr="008F2E9F" w:rsidRDefault="006D436F" w:rsidP="006D436F">
      <w:pPr>
        <w:spacing w:after="0" w:line="360" w:lineRule="auto"/>
        <w:jc w:val="both"/>
        <w:rPr>
          <w:rFonts w:ascii="Arial Narrow" w:hAnsi="Arial Narrow" w:cs="Arial"/>
          <w:sz w:val="24"/>
          <w:szCs w:val="24"/>
        </w:rPr>
      </w:pPr>
    </w:p>
    <w:p w14:paraId="717BCA8B" w14:textId="340876F0" w:rsidR="006D436F" w:rsidRPr="00216FA7" w:rsidRDefault="00880E51" w:rsidP="00216FA7">
      <w:pPr>
        <w:pStyle w:val="Ttulo2"/>
        <w:rPr>
          <w:rFonts w:ascii="Arial Narrow" w:hAnsi="Arial Narrow"/>
          <w:sz w:val="28"/>
        </w:rPr>
      </w:pPr>
      <w:bookmarkStart w:id="75" w:name="_Toc498261233"/>
      <w:r w:rsidRPr="00216FA7">
        <w:rPr>
          <w:rFonts w:ascii="Arial Narrow" w:hAnsi="Arial Narrow"/>
          <w:sz w:val="28"/>
        </w:rPr>
        <w:t>2.1</w:t>
      </w:r>
      <w:r w:rsidR="00216FA7" w:rsidRPr="00216FA7">
        <w:rPr>
          <w:rFonts w:ascii="Arial Narrow" w:hAnsi="Arial Narrow"/>
          <w:sz w:val="28"/>
        </w:rPr>
        <w:t>0</w:t>
      </w:r>
      <w:r w:rsidR="006D436F" w:rsidRPr="00216FA7">
        <w:rPr>
          <w:rFonts w:ascii="Arial Narrow" w:hAnsi="Arial Narrow"/>
          <w:sz w:val="28"/>
        </w:rPr>
        <w:t>. Funcionamento do colegiado de curso ou equivalente</w:t>
      </w:r>
      <w:bookmarkEnd w:id="75"/>
    </w:p>
    <w:p w14:paraId="351627F0" w14:textId="77777777" w:rsidR="006D436F" w:rsidRDefault="006D436F" w:rsidP="006D436F">
      <w:pPr>
        <w:spacing w:after="0" w:line="360" w:lineRule="auto"/>
        <w:jc w:val="both"/>
        <w:rPr>
          <w:rFonts w:ascii="Arial Narrow" w:hAnsi="Arial Narrow" w:cs="Arial"/>
          <w:sz w:val="24"/>
          <w:szCs w:val="24"/>
        </w:rPr>
      </w:pPr>
    </w:p>
    <w:p w14:paraId="4B322D03" w14:textId="77777777" w:rsidR="004B1ED3" w:rsidRPr="00964DED" w:rsidRDefault="006D436F" w:rsidP="00964DED">
      <w:pPr>
        <w:spacing w:line="360" w:lineRule="auto"/>
        <w:ind w:firstLine="708"/>
        <w:rPr>
          <w:rFonts w:ascii="Arial Narrow" w:hAnsi="Arial Narrow"/>
          <w:b/>
          <w:bCs/>
          <w:sz w:val="24"/>
        </w:rPr>
      </w:pPr>
      <w:r w:rsidRPr="00964DED">
        <w:rPr>
          <w:rFonts w:ascii="Arial Narrow" w:hAnsi="Arial Narrow" w:cs="Arial"/>
          <w:sz w:val="24"/>
        </w:rPr>
        <w:lastRenderedPageBreak/>
        <w:t xml:space="preserve">O Colegiado do Curso é regido pelo </w:t>
      </w:r>
      <w:r w:rsidR="004B1ED3" w:rsidRPr="00964DED">
        <w:rPr>
          <w:rFonts w:ascii="Arial Narrow" w:hAnsi="Arial Narrow"/>
          <w:sz w:val="24"/>
        </w:rPr>
        <w:t>REGIMENTO INTERNO DO COLEGIADO DO CURSO DE GRADUAÇÃO EM LETRAS – LÍNGUAS ESTRANGEIRAS – COORDENADORIA DO CURSO DE GRADUAÇÃO EM LETRAS – LÍNGUAS ESTRANGEIRAS</w:t>
      </w:r>
    </w:p>
    <w:p w14:paraId="5EF5A8ED" w14:textId="77777777" w:rsidR="004B1ED3" w:rsidRPr="00964DED" w:rsidRDefault="004B1ED3" w:rsidP="00964DED">
      <w:pPr>
        <w:spacing w:line="360" w:lineRule="auto"/>
        <w:rPr>
          <w:rFonts w:ascii="Arial Narrow" w:hAnsi="Arial Narrow"/>
          <w:bCs/>
          <w:sz w:val="24"/>
        </w:rPr>
      </w:pPr>
      <w:r w:rsidRPr="00964DED">
        <w:rPr>
          <w:rFonts w:ascii="Arial Narrow" w:hAnsi="Arial Narrow"/>
          <w:bCs/>
          <w:sz w:val="24"/>
        </w:rPr>
        <w:t xml:space="preserve">Aprovado pelo Colegiado do </w:t>
      </w:r>
      <w:r w:rsidRPr="00964DED">
        <w:rPr>
          <w:rFonts w:ascii="Arial Narrow" w:hAnsi="Arial Narrow"/>
          <w:sz w:val="24"/>
        </w:rPr>
        <w:t>Curso de Graduação em Letras – Línguas Estrangeiras</w:t>
      </w:r>
      <w:r w:rsidRPr="00964DED">
        <w:rPr>
          <w:rFonts w:ascii="Arial Narrow" w:hAnsi="Arial Narrow"/>
          <w:bCs/>
          <w:sz w:val="24"/>
        </w:rPr>
        <w:t xml:space="preserve"> em 17/11</w:t>
      </w:r>
      <w:r w:rsidRPr="00964DED">
        <w:rPr>
          <w:rFonts w:ascii="Arial Narrow" w:hAnsi="Arial Narrow"/>
          <w:sz w:val="24"/>
        </w:rPr>
        <w:t>/</w:t>
      </w:r>
      <w:r w:rsidRPr="00964DED">
        <w:rPr>
          <w:rFonts w:ascii="Arial Narrow" w:hAnsi="Arial Narrow"/>
          <w:bCs/>
          <w:sz w:val="24"/>
        </w:rPr>
        <w:t>2011.</w:t>
      </w:r>
    </w:p>
    <w:p w14:paraId="115E67F7" w14:textId="77777777" w:rsidR="004B1ED3" w:rsidRPr="00CA57F2" w:rsidRDefault="004B1ED3" w:rsidP="004B1ED3">
      <w:pPr>
        <w:spacing w:after="0" w:line="360" w:lineRule="auto"/>
        <w:ind w:left="993" w:hanging="426"/>
        <w:jc w:val="both"/>
        <w:rPr>
          <w:rFonts w:ascii="Arial Narrow" w:hAnsi="Arial Narrow"/>
          <w:bCs/>
          <w:sz w:val="24"/>
          <w:szCs w:val="24"/>
        </w:rPr>
      </w:pPr>
      <w:r w:rsidRPr="00CA57F2">
        <w:rPr>
          <w:rFonts w:ascii="Arial Narrow" w:hAnsi="Arial Narrow"/>
          <w:bCs/>
          <w:sz w:val="24"/>
          <w:szCs w:val="24"/>
        </w:rPr>
        <w:t>[…]</w:t>
      </w:r>
    </w:p>
    <w:p w14:paraId="6DC7165D"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CAPÍTULO II</w:t>
      </w:r>
    </w:p>
    <w:p w14:paraId="09B1F15D"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bCs/>
        </w:rPr>
      </w:pPr>
      <w:r w:rsidRPr="00CA57F2">
        <w:rPr>
          <w:rFonts w:ascii="Arial Narrow" w:hAnsi="Arial Narrow"/>
          <w:bCs/>
        </w:rPr>
        <w:t>CONSTITUIÇÃO DO COLEGIADO</w:t>
      </w:r>
    </w:p>
    <w:p w14:paraId="0A852EC4"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bCs/>
        </w:rPr>
      </w:pPr>
      <w:r w:rsidRPr="00CA57F2">
        <w:rPr>
          <w:rFonts w:ascii="Arial Narrow" w:hAnsi="Arial Narrow"/>
          <w:bCs/>
        </w:rPr>
        <w:t>Art. 2</w:t>
      </w:r>
      <w:r w:rsidRPr="00CA57F2">
        <w:rPr>
          <w:rFonts w:ascii="Arial Narrow" w:hAnsi="Arial Narrow"/>
          <w:bCs/>
          <w:vertAlign w:val="superscript"/>
        </w:rPr>
        <w:t>o</w:t>
      </w:r>
      <w:r w:rsidRPr="00CA57F2">
        <w:rPr>
          <w:rFonts w:ascii="Arial Narrow" w:hAnsi="Arial Narrow"/>
          <w:bCs/>
        </w:rPr>
        <w:t>: O Colegiado do Curso será constituído de:</w:t>
      </w:r>
    </w:p>
    <w:p w14:paraId="325FCE99"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I – um Coordenador, que assumirá a função de Presidente;</w:t>
      </w:r>
    </w:p>
    <w:p w14:paraId="2085A2AB"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II – um Subcoordenador, com a função de Vice-presidente;</w:t>
      </w:r>
    </w:p>
    <w:p w14:paraId="41BE40DB"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III – um representante de cada Coordenadoria de Área do Departamento de Língua e Literatura Estrangeiras e seus respectivos suplentes;</w:t>
      </w:r>
    </w:p>
    <w:p w14:paraId="3ACAD705"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IV – um representante docente do MEN (Departamento de Metodologia do Ensino) e seu respectivo suplente;</w:t>
      </w:r>
    </w:p>
    <w:p w14:paraId="12A79CE8"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V – um representante docente do Departamento de Psicologia (PSI);</w:t>
      </w:r>
    </w:p>
    <w:p w14:paraId="433B2BB3"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bCs/>
        </w:rPr>
      </w:pPr>
      <w:r w:rsidRPr="00CA57F2">
        <w:rPr>
          <w:rFonts w:ascii="Arial Narrow" w:hAnsi="Arial Narrow"/>
          <w:bCs/>
        </w:rPr>
        <w:t>VI – representante(s) do corpo discente, na proporção igual à parte inteira do resultado obtido na divisão de número de não discentes por cinco;</w:t>
      </w:r>
    </w:p>
    <w:p w14:paraId="50084D70"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VII – um representante de outros órgãos, a critério do colegiado;</w:t>
      </w:r>
    </w:p>
    <w:p w14:paraId="698FB29A" w14:textId="77777777" w:rsidR="004B1ED3" w:rsidRPr="00CA57F2" w:rsidRDefault="004B1ED3" w:rsidP="004B1ED3">
      <w:pPr>
        <w:spacing w:after="0" w:line="360" w:lineRule="auto"/>
        <w:ind w:left="993" w:hanging="426"/>
        <w:jc w:val="both"/>
        <w:rPr>
          <w:rFonts w:ascii="Arial Narrow" w:hAnsi="Arial Narrow"/>
          <w:sz w:val="24"/>
          <w:szCs w:val="24"/>
        </w:rPr>
      </w:pPr>
      <w:r w:rsidRPr="00CA57F2">
        <w:rPr>
          <w:rFonts w:ascii="Arial Narrow" w:hAnsi="Arial Narrow"/>
          <w:sz w:val="24"/>
          <w:szCs w:val="24"/>
        </w:rPr>
        <w:t>[…]</w:t>
      </w:r>
    </w:p>
    <w:p w14:paraId="48C3B3E2"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CAPÍTULO IV</w:t>
      </w:r>
    </w:p>
    <w:p w14:paraId="16D8BB32"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bCs/>
        </w:rPr>
      </w:pPr>
      <w:r w:rsidRPr="00CA57F2">
        <w:rPr>
          <w:rFonts w:ascii="Arial Narrow" w:hAnsi="Arial Narrow"/>
          <w:bCs/>
        </w:rPr>
        <w:t>ATRIBUIÇÕES DO COLEGIADO DO CURSO</w:t>
      </w:r>
    </w:p>
    <w:p w14:paraId="13923BB1"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Art. 5</w:t>
      </w:r>
      <w:r w:rsidRPr="00CA57F2">
        <w:rPr>
          <w:rFonts w:ascii="Arial Narrow" w:hAnsi="Arial Narrow"/>
          <w:bCs/>
          <w:vertAlign w:val="superscript"/>
        </w:rPr>
        <w:t>o</w:t>
      </w:r>
      <w:r w:rsidRPr="00CA57F2">
        <w:rPr>
          <w:rFonts w:ascii="Arial Narrow" w:hAnsi="Arial Narrow"/>
          <w:bCs/>
        </w:rPr>
        <w:t>: Competem ao Colegiado do Curso as seguintes atribuições:</w:t>
      </w:r>
    </w:p>
    <w:p w14:paraId="6C08B690"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I – elaborar o regimento interno do Curso;</w:t>
      </w:r>
    </w:p>
    <w:p w14:paraId="2550942C"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II – estabelecer o perfil profissional e o projeto pedagógico do Curso;</w:t>
      </w:r>
    </w:p>
    <w:p w14:paraId="1F511827"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III – elaborar, analisar e avaliar o currículo do Curso e suas alterações;</w:t>
      </w:r>
    </w:p>
    <w:p w14:paraId="0518648B"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IV – analisar, aprovar e avaliar os planos de ensino das disciplinas do Curso, propondo alterações quando necessárias;</w:t>
      </w:r>
    </w:p>
    <w:p w14:paraId="13D5C9D8"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 xml:space="preserve">V – fixar normas para a coordenação interdisciplinar e promover a integração horizontal e vertical do </w:t>
      </w:r>
      <w:proofErr w:type="gramStart"/>
      <w:r w:rsidRPr="00CA57F2">
        <w:rPr>
          <w:rFonts w:ascii="Arial Narrow" w:hAnsi="Arial Narrow"/>
          <w:bCs/>
        </w:rPr>
        <w:t>Curso;</w:t>
      </w:r>
      <w:proofErr w:type="gramEnd"/>
      <w:r w:rsidRPr="00CA57F2">
        <w:rPr>
          <w:rFonts w:ascii="Arial Narrow" w:hAnsi="Arial Narrow"/>
          <w:bCs/>
        </w:rPr>
        <w:t>VI – fixar o(s) turno(s) de funcionamento do Curso;</w:t>
      </w:r>
    </w:p>
    <w:p w14:paraId="0BAD106E"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VII – deliberar sobre pedidos de prorrogação de prazo e jubilamento de alunos;</w:t>
      </w:r>
    </w:p>
    <w:p w14:paraId="095BFED7"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VIII – homologar os pedidos de transferência, retorno, mobilidade acadêmica e bolsas de estudo;</w:t>
      </w:r>
    </w:p>
    <w:p w14:paraId="294C3E65"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bCs/>
        </w:rPr>
      </w:pPr>
      <w:r w:rsidRPr="00CA57F2">
        <w:rPr>
          <w:rFonts w:ascii="Arial Narrow" w:hAnsi="Arial Narrow"/>
          <w:bCs/>
        </w:rPr>
        <w:lastRenderedPageBreak/>
        <w:t>IX – deliberar sobre propostas de mudança de currículo e alterações curriculares;</w:t>
      </w:r>
    </w:p>
    <w:p w14:paraId="6D027CAF"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bCs/>
        </w:rPr>
      </w:pPr>
      <w:r w:rsidRPr="00CA57F2">
        <w:rPr>
          <w:rFonts w:ascii="Arial Narrow" w:hAnsi="Arial Narrow"/>
          <w:bCs/>
        </w:rPr>
        <w:t>X – acompanhar e fiscalizar os atos do Coordenador do Curso;</w:t>
      </w:r>
    </w:p>
    <w:p w14:paraId="1376372B" w14:textId="77777777" w:rsidR="004B1ED3" w:rsidRPr="00CA57F2" w:rsidRDefault="004B1ED3" w:rsidP="004B1ED3">
      <w:pPr>
        <w:pStyle w:val="NormalWeb"/>
        <w:spacing w:before="0" w:beforeAutospacing="0" w:after="0" w:afterAutospacing="0" w:line="360" w:lineRule="auto"/>
        <w:ind w:left="993" w:hanging="426"/>
        <w:jc w:val="both"/>
        <w:rPr>
          <w:rFonts w:ascii="Arial Narrow" w:hAnsi="Arial Narrow"/>
        </w:rPr>
      </w:pPr>
      <w:r w:rsidRPr="00CA57F2">
        <w:rPr>
          <w:rFonts w:ascii="Arial Narrow" w:hAnsi="Arial Narrow"/>
          <w:bCs/>
        </w:rPr>
        <w:t>XI – julgar, em grau de recurso, as decisões do Coordenador.</w:t>
      </w:r>
    </w:p>
    <w:p w14:paraId="5D0AE9B2" w14:textId="392F2E2F" w:rsidR="00AB3A73" w:rsidRDefault="004B1ED3" w:rsidP="004B1ED3">
      <w:pPr>
        <w:spacing w:after="0" w:line="360" w:lineRule="auto"/>
        <w:jc w:val="both"/>
        <w:rPr>
          <w:rFonts w:ascii="Arial Narrow" w:hAnsi="Arial Narrow" w:cs="Arial"/>
          <w:sz w:val="24"/>
          <w:szCs w:val="24"/>
        </w:rPr>
      </w:pPr>
      <w:r w:rsidRPr="00CA57F2">
        <w:rPr>
          <w:rFonts w:ascii="Arial Narrow" w:hAnsi="Arial Narrow"/>
          <w:b/>
        </w:rPr>
        <w:br w:type="page"/>
      </w:r>
    </w:p>
    <w:p w14:paraId="06B440F0" w14:textId="77777777" w:rsidR="00AB3A73" w:rsidRPr="00216FA7" w:rsidRDefault="00AB3A73" w:rsidP="00216FA7">
      <w:pPr>
        <w:pStyle w:val="Ttulo1"/>
        <w:rPr>
          <w:sz w:val="28"/>
        </w:rPr>
      </w:pPr>
      <w:bookmarkStart w:id="76" w:name="_Toc498261234"/>
      <w:r w:rsidRPr="00216FA7">
        <w:rPr>
          <w:sz w:val="28"/>
        </w:rPr>
        <w:lastRenderedPageBreak/>
        <w:t>3. Infraestrutura</w:t>
      </w:r>
      <w:bookmarkEnd w:id="76"/>
    </w:p>
    <w:p w14:paraId="4C2BE08C" w14:textId="77777777" w:rsidR="006D436F" w:rsidRPr="008F2E9F" w:rsidRDefault="006D436F" w:rsidP="006D436F">
      <w:pPr>
        <w:spacing w:after="0" w:line="360" w:lineRule="auto"/>
        <w:jc w:val="both"/>
        <w:rPr>
          <w:rFonts w:ascii="Arial Narrow" w:hAnsi="Arial Narrow" w:cs="Arial"/>
          <w:sz w:val="24"/>
          <w:szCs w:val="24"/>
        </w:rPr>
      </w:pPr>
    </w:p>
    <w:p w14:paraId="4A523EE3" w14:textId="65355EF0" w:rsidR="006D436F" w:rsidRPr="00216FA7" w:rsidRDefault="006D436F" w:rsidP="00216FA7">
      <w:pPr>
        <w:pStyle w:val="Ttulo2"/>
        <w:rPr>
          <w:rFonts w:ascii="Arial Narrow" w:hAnsi="Arial Narrow"/>
        </w:rPr>
      </w:pPr>
      <w:bookmarkStart w:id="77" w:name="_Toc498261235"/>
      <w:r w:rsidRPr="00216FA7">
        <w:rPr>
          <w:rFonts w:ascii="Arial Narrow" w:hAnsi="Arial Narrow"/>
          <w:sz w:val="28"/>
        </w:rPr>
        <w:t xml:space="preserve">3.1. Gabinetes de trabalho para professores em Tempo Integral </w:t>
      </w:r>
      <w:r w:rsidR="007B5DD9" w:rsidRPr="00216FA7">
        <w:rPr>
          <w:rFonts w:ascii="Arial Narrow" w:hAnsi="Arial Narrow"/>
          <w:sz w:val="28"/>
        </w:rPr>
        <w:t>–</w:t>
      </w:r>
      <w:r w:rsidRPr="00216FA7">
        <w:rPr>
          <w:rFonts w:ascii="Arial Narrow" w:hAnsi="Arial Narrow"/>
          <w:sz w:val="28"/>
        </w:rPr>
        <w:t xml:space="preserve"> TI</w:t>
      </w:r>
      <w:bookmarkEnd w:id="77"/>
    </w:p>
    <w:p w14:paraId="5043771C" w14:textId="77777777" w:rsidR="006D436F" w:rsidRPr="008F2E9F" w:rsidRDefault="006D436F" w:rsidP="006D436F">
      <w:pPr>
        <w:spacing w:after="0" w:line="360" w:lineRule="auto"/>
        <w:jc w:val="both"/>
        <w:rPr>
          <w:rFonts w:ascii="Arial Narrow" w:hAnsi="Arial Narrow" w:cs="Arial"/>
          <w:sz w:val="24"/>
          <w:szCs w:val="24"/>
        </w:rPr>
      </w:pPr>
    </w:p>
    <w:p w14:paraId="1707B6AD" w14:textId="6EAEEBEB" w:rsidR="006D436F" w:rsidRDefault="004B1ED3" w:rsidP="004B1ED3">
      <w:pPr>
        <w:spacing w:after="0" w:line="360" w:lineRule="auto"/>
        <w:ind w:firstLine="708"/>
        <w:jc w:val="both"/>
        <w:rPr>
          <w:rFonts w:ascii="Arial Narrow" w:hAnsi="Arial Narrow" w:cs="Arial"/>
          <w:sz w:val="24"/>
          <w:szCs w:val="24"/>
        </w:rPr>
      </w:pPr>
      <w:r w:rsidRPr="00CA57F2">
        <w:rPr>
          <w:rFonts w:ascii="Arial Narrow" w:hAnsi="Arial Narrow" w:cs="Arial"/>
          <w:sz w:val="24"/>
          <w:szCs w:val="24"/>
        </w:rPr>
        <w:t xml:space="preserve">Todos os professores que atuam no </w:t>
      </w:r>
      <w:r>
        <w:rPr>
          <w:rFonts w:ascii="Arial Narrow" w:hAnsi="Arial Narrow"/>
          <w:sz w:val="24"/>
          <w:szCs w:val="24"/>
        </w:rPr>
        <w:t>C</w:t>
      </w:r>
      <w:r w:rsidRPr="00CA57F2">
        <w:rPr>
          <w:rFonts w:ascii="Arial Narrow" w:hAnsi="Arial Narrow"/>
          <w:sz w:val="24"/>
          <w:szCs w:val="24"/>
        </w:rPr>
        <w:t xml:space="preserve">urso de </w:t>
      </w:r>
      <w:r>
        <w:rPr>
          <w:rFonts w:ascii="Arial Narrow" w:hAnsi="Arial Narrow"/>
          <w:sz w:val="24"/>
          <w:szCs w:val="24"/>
        </w:rPr>
        <w:t xml:space="preserve">Letras Francês – </w:t>
      </w:r>
      <w:r w:rsidR="002E6E59">
        <w:rPr>
          <w:rFonts w:ascii="Arial Narrow" w:hAnsi="Arial Narrow"/>
          <w:sz w:val="24"/>
          <w:szCs w:val="24"/>
        </w:rPr>
        <w:t>Bacharelado</w:t>
      </w:r>
      <w:r w:rsidRPr="00CA57F2">
        <w:rPr>
          <w:rFonts w:ascii="Arial Narrow" w:hAnsi="Arial Narrow"/>
          <w:sz w:val="24"/>
          <w:szCs w:val="24"/>
        </w:rPr>
        <w:t xml:space="preserve"> </w:t>
      </w:r>
      <w:r w:rsidRPr="00CA57F2">
        <w:rPr>
          <w:rFonts w:ascii="Arial Narrow" w:hAnsi="Arial Narrow" w:cs="Arial"/>
          <w:sz w:val="24"/>
          <w:szCs w:val="24"/>
        </w:rPr>
        <w:t>ocupam gabinetes no prédio B do CCE. Em geral, duas pessoas dividem uma sala mobiliada e equipada com computador conectado à internet</w:t>
      </w:r>
      <w:r>
        <w:rPr>
          <w:rFonts w:ascii="Arial Narrow" w:hAnsi="Arial Narrow" w:cs="Arial"/>
          <w:sz w:val="24"/>
          <w:szCs w:val="24"/>
        </w:rPr>
        <w:t>,</w:t>
      </w:r>
      <w:r w:rsidRPr="00CA57F2">
        <w:rPr>
          <w:rFonts w:ascii="Arial Narrow" w:hAnsi="Arial Narrow" w:cs="Arial"/>
          <w:sz w:val="24"/>
          <w:szCs w:val="24"/>
        </w:rPr>
        <w:t xml:space="preserve"> impressora</w:t>
      </w:r>
      <w:r>
        <w:rPr>
          <w:rFonts w:ascii="Arial Narrow" w:hAnsi="Arial Narrow" w:cs="Arial"/>
          <w:sz w:val="24"/>
          <w:szCs w:val="24"/>
        </w:rPr>
        <w:t xml:space="preserve"> e acervo bibliográfico setorial</w:t>
      </w:r>
      <w:r w:rsidRPr="00CA57F2">
        <w:rPr>
          <w:rFonts w:ascii="Arial Narrow" w:hAnsi="Arial Narrow" w:cs="Arial"/>
          <w:sz w:val="24"/>
          <w:szCs w:val="24"/>
        </w:rPr>
        <w:t>.</w:t>
      </w:r>
      <w:r>
        <w:rPr>
          <w:rFonts w:ascii="Arial Narrow" w:hAnsi="Arial Narrow" w:cs="Arial"/>
          <w:sz w:val="24"/>
          <w:szCs w:val="24"/>
        </w:rPr>
        <w:t xml:space="preserve"> Também dispõem de serviço reprografia atendido por estudante bolsista do Departamento.</w:t>
      </w:r>
    </w:p>
    <w:p w14:paraId="3EA62A8F" w14:textId="77777777" w:rsidR="004B1ED3" w:rsidRPr="008F2E9F" w:rsidRDefault="004B1ED3" w:rsidP="004B1ED3">
      <w:pPr>
        <w:spacing w:after="0" w:line="360" w:lineRule="auto"/>
        <w:ind w:firstLine="708"/>
        <w:jc w:val="both"/>
        <w:rPr>
          <w:rFonts w:ascii="Arial Narrow" w:hAnsi="Arial Narrow" w:cs="Arial"/>
          <w:sz w:val="24"/>
          <w:szCs w:val="24"/>
        </w:rPr>
      </w:pPr>
    </w:p>
    <w:p w14:paraId="1DF7C405" w14:textId="77777777" w:rsidR="006D436F" w:rsidRPr="00216FA7" w:rsidRDefault="006D436F" w:rsidP="00216FA7">
      <w:pPr>
        <w:pStyle w:val="Ttulo2"/>
        <w:rPr>
          <w:rFonts w:ascii="Arial Narrow" w:hAnsi="Arial Narrow"/>
          <w:sz w:val="28"/>
        </w:rPr>
      </w:pPr>
      <w:bookmarkStart w:id="78" w:name="_Toc498261236"/>
      <w:r w:rsidRPr="00216FA7">
        <w:rPr>
          <w:rFonts w:ascii="Arial Narrow" w:hAnsi="Arial Narrow"/>
          <w:sz w:val="28"/>
        </w:rPr>
        <w:t>3.2. Espaço de trabalho para coordenação do curso e serviços acadêmicos</w:t>
      </w:r>
      <w:bookmarkEnd w:id="78"/>
    </w:p>
    <w:p w14:paraId="4527BDFF" w14:textId="77777777" w:rsidR="006D436F" w:rsidRPr="008F2E9F" w:rsidRDefault="006D436F" w:rsidP="006D436F">
      <w:pPr>
        <w:spacing w:after="0" w:line="360" w:lineRule="auto"/>
        <w:jc w:val="both"/>
        <w:rPr>
          <w:rFonts w:ascii="Arial Narrow" w:hAnsi="Arial Narrow" w:cs="Arial"/>
          <w:sz w:val="24"/>
          <w:szCs w:val="24"/>
        </w:rPr>
      </w:pPr>
    </w:p>
    <w:p w14:paraId="20B0B2BC" w14:textId="35D5241A" w:rsidR="006D436F" w:rsidRPr="008F2E9F" w:rsidRDefault="006D436F" w:rsidP="004B1ED3">
      <w:pPr>
        <w:spacing w:after="0" w:line="360" w:lineRule="auto"/>
        <w:ind w:firstLine="708"/>
        <w:jc w:val="both"/>
        <w:rPr>
          <w:rFonts w:ascii="Arial Narrow" w:hAnsi="Arial Narrow" w:cs="Arial"/>
          <w:sz w:val="24"/>
          <w:szCs w:val="24"/>
        </w:rPr>
      </w:pPr>
      <w:r w:rsidRPr="005731A4">
        <w:rPr>
          <w:rFonts w:ascii="Arial Narrow" w:hAnsi="Arial Narrow" w:cs="Arial"/>
          <w:sz w:val="24"/>
          <w:szCs w:val="24"/>
        </w:rPr>
        <w:t xml:space="preserve">O espaço de trabalho para coordenação do curso se localiza nas salas 220 e 222 no segundo andar do prédio A do Centro de Comunicação e Expressão da UFSC. A sala do </w:t>
      </w:r>
      <w:r w:rsidR="005552AD" w:rsidRPr="005731A4">
        <w:rPr>
          <w:rFonts w:ascii="Arial Narrow" w:hAnsi="Arial Narrow" w:cs="Arial"/>
          <w:sz w:val="24"/>
          <w:szCs w:val="24"/>
        </w:rPr>
        <w:t>Chefe de Departamento</w:t>
      </w:r>
      <w:r w:rsidR="005731A4" w:rsidRPr="005731A4">
        <w:rPr>
          <w:rFonts w:ascii="Arial Narrow" w:hAnsi="Arial Narrow" w:cs="Arial"/>
          <w:sz w:val="24"/>
          <w:szCs w:val="24"/>
        </w:rPr>
        <w:t xml:space="preserve"> se situa no segundo piso do CCE-B, sala 101. As salas do</w:t>
      </w:r>
      <w:r w:rsidR="005552AD" w:rsidRPr="005731A4">
        <w:rPr>
          <w:rFonts w:ascii="Arial Narrow" w:hAnsi="Arial Narrow" w:cs="Arial"/>
          <w:sz w:val="24"/>
          <w:szCs w:val="24"/>
        </w:rPr>
        <w:t xml:space="preserve"> </w:t>
      </w:r>
      <w:r w:rsidRPr="005731A4">
        <w:rPr>
          <w:rFonts w:ascii="Arial Narrow" w:hAnsi="Arial Narrow" w:cs="Arial"/>
          <w:sz w:val="24"/>
          <w:szCs w:val="24"/>
        </w:rPr>
        <w:t>coordenador (220),</w:t>
      </w:r>
      <w:r w:rsidRPr="008F2E9F">
        <w:rPr>
          <w:rFonts w:ascii="Arial Narrow" w:hAnsi="Arial Narrow" w:cs="Arial"/>
          <w:sz w:val="24"/>
          <w:szCs w:val="24"/>
        </w:rPr>
        <w:t xml:space="preserve"> bem como a secretaria (222), são suficientemente equipadas com meios de comunicação, mais especificamente com cinco computadores, uma impressora/scanner, tudo conectado em rede. Possui telefone convencional e telefone por VoIP. O espaço possui 90 metros quadrados, incluindo copa.</w:t>
      </w:r>
    </w:p>
    <w:p w14:paraId="35C59AA2" w14:textId="77777777" w:rsidR="006D436F" w:rsidRPr="008F2E9F" w:rsidRDefault="006D436F" w:rsidP="006D436F">
      <w:pPr>
        <w:spacing w:after="0" w:line="360" w:lineRule="auto"/>
        <w:jc w:val="both"/>
        <w:rPr>
          <w:rFonts w:ascii="Arial Narrow" w:hAnsi="Arial Narrow" w:cs="Arial"/>
          <w:sz w:val="24"/>
          <w:szCs w:val="24"/>
        </w:rPr>
      </w:pPr>
    </w:p>
    <w:p w14:paraId="78CA0580" w14:textId="77777777" w:rsidR="006D436F" w:rsidRPr="00216FA7" w:rsidRDefault="006D436F" w:rsidP="00216FA7">
      <w:pPr>
        <w:pStyle w:val="Ttulo2"/>
        <w:rPr>
          <w:rFonts w:ascii="Arial Narrow" w:hAnsi="Arial Narrow"/>
          <w:sz w:val="28"/>
        </w:rPr>
      </w:pPr>
      <w:bookmarkStart w:id="79" w:name="_Toc498261237"/>
      <w:r w:rsidRPr="00216FA7">
        <w:rPr>
          <w:rFonts w:ascii="Arial Narrow" w:hAnsi="Arial Narrow"/>
          <w:sz w:val="28"/>
        </w:rPr>
        <w:t>3.3. Sala de professores</w:t>
      </w:r>
      <w:bookmarkEnd w:id="79"/>
    </w:p>
    <w:p w14:paraId="7941F8BB" w14:textId="77777777" w:rsidR="006D436F" w:rsidRPr="008F2E9F" w:rsidRDefault="006D436F" w:rsidP="006D436F">
      <w:pPr>
        <w:spacing w:after="0" w:line="360" w:lineRule="auto"/>
        <w:jc w:val="both"/>
        <w:rPr>
          <w:rFonts w:ascii="Arial Narrow" w:hAnsi="Arial Narrow" w:cs="Arial"/>
          <w:sz w:val="24"/>
          <w:szCs w:val="24"/>
        </w:rPr>
      </w:pPr>
    </w:p>
    <w:p w14:paraId="002B7D31" w14:textId="79E8281F" w:rsidR="006D436F" w:rsidRDefault="004B1ED3" w:rsidP="004B1ED3">
      <w:pPr>
        <w:spacing w:after="0" w:line="360" w:lineRule="auto"/>
        <w:ind w:firstLine="708"/>
        <w:jc w:val="both"/>
        <w:rPr>
          <w:rFonts w:ascii="Arial Narrow" w:hAnsi="Arial Narrow" w:cs="Arial"/>
          <w:sz w:val="24"/>
          <w:szCs w:val="24"/>
        </w:rPr>
      </w:pPr>
      <w:r w:rsidRPr="00CA57F2">
        <w:rPr>
          <w:rFonts w:ascii="Arial Narrow" w:hAnsi="Arial Narrow" w:cs="Arial"/>
          <w:sz w:val="24"/>
          <w:szCs w:val="24"/>
        </w:rPr>
        <w:t>Como o curso conta com gabinetes de trabalho para 100% dos docentes, o espaço de convivência comum, que caracterizaria a sala de professores, na sua concepção original, foi destinado a uma copa, totalmente equipada, para maior comodidade dos docentes, que permanecem em tempo integral na UFSC</w:t>
      </w:r>
      <w:r>
        <w:rPr>
          <w:rFonts w:ascii="Arial Narrow" w:hAnsi="Arial Narrow" w:cs="Arial"/>
          <w:sz w:val="24"/>
          <w:szCs w:val="24"/>
        </w:rPr>
        <w:t>.</w:t>
      </w:r>
    </w:p>
    <w:p w14:paraId="7BC2C40D" w14:textId="77777777" w:rsidR="004B1ED3" w:rsidRPr="008F2E9F" w:rsidRDefault="004B1ED3" w:rsidP="004B1ED3">
      <w:pPr>
        <w:spacing w:after="0" w:line="360" w:lineRule="auto"/>
        <w:ind w:firstLine="708"/>
        <w:jc w:val="both"/>
        <w:rPr>
          <w:rFonts w:ascii="Arial Narrow" w:hAnsi="Arial Narrow" w:cs="Arial"/>
          <w:sz w:val="24"/>
          <w:szCs w:val="24"/>
        </w:rPr>
      </w:pPr>
    </w:p>
    <w:p w14:paraId="1F6E6AFD" w14:textId="77777777" w:rsidR="006D436F" w:rsidRPr="00216FA7" w:rsidRDefault="006D436F" w:rsidP="00216FA7">
      <w:pPr>
        <w:pStyle w:val="Ttulo2"/>
        <w:rPr>
          <w:rFonts w:ascii="Arial Narrow" w:hAnsi="Arial Narrow"/>
          <w:sz w:val="28"/>
        </w:rPr>
      </w:pPr>
      <w:bookmarkStart w:id="80" w:name="_Toc498261238"/>
      <w:r w:rsidRPr="00216FA7">
        <w:rPr>
          <w:rFonts w:ascii="Arial Narrow" w:hAnsi="Arial Narrow"/>
          <w:sz w:val="28"/>
        </w:rPr>
        <w:t>3.4. Salas de aula</w:t>
      </w:r>
      <w:bookmarkEnd w:id="80"/>
    </w:p>
    <w:p w14:paraId="6A0B2980" w14:textId="77777777" w:rsidR="006D436F" w:rsidRPr="008F2E9F" w:rsidRDefault="006D436F" w:rsidP="006D436F">
      <w:pPr>
        <w:spacing w:after="0" w:line="360" w:lineRule="auto"/>
        <w:jc w:val="both"/>
        <w:rPr>
          <w:rFonts w:ascii="Arial Narrow" w:hAnsi="Arial Narrow" w:cs="Arial"/>
          <w:sz w:val="24"/>
          <w:szCs w:val="24"/>
        </w:rPr>
      </w:pPr>
      <w:r w:rsidRPr="008F2E9F">
        <w:rPr>
          <w:rFonts w:ascii="Arial Narrow" w:hAnsi="Arial Narrow" w:cs="Arial"/>
          <w:sz w:val="24"/>
          <w:szCs w:val="24"/>
        </w:rPr>
        <w:t xml:space="preserve"> </w:t>
      </w:r>
    </w:p>
    <w:p w14:paraId="726C9347" w14:textId="77777777" w:rsidR="004B1ED3" w:rsidRDefault="004B1ED3" w:rsidP="004B1ED3">
      <w:pPr>
        <w:spacing w:after="0" w:line="360" w:lineRule="auto"/>
        <w:ind w:firstLine="708"/>
        <w:jc w:val="both"/>
        <w:rPr>
          <w:rFonts w:ascii="Arial Narrow" w:hAnsi="Arial Narrow" w:cs="Arial"/>
          <w:sz w:val="24"/>
          <w:szCs w:val="24"/>
        </w:rPr>
      </w:pPr>
      <w:r w:rsidRPr="00CA57F2">
        <w:rPr>
          <w:rFonts w:ascii="Arial Narrow" w:hAnsi="Arial Narrow" w:cs="Arial"/>
          <w:sz w:val="24"/>
          <w:szCs w:val="24"/>
        </w:rPr>
        <w:lastRenderedPageBreak/>
        <w:t>O curso conta com salas de aula nos prédios A e B do CCE. São salas para turmas entre 20 e 45 estudantes; todas equipadas com lousa branca, com computador conectado à internet e data-show.</w:t>
      </w:r>
      <w:r>
        <w:rPr>
          <w:rFonts w:ascii="Arial Narrow" w:hAnsi="Arial Narrow" w:cs="Arial"/>
          <w:sz w:val="24"/>
          <w:szCs w:val="24"/>
        </w:rPr>
        <w:t xml:space="preserve"> Além das salas de aula possui quatro auditórios, devidamente equipados para eventos, a saber: </w:t>
      </w:r>
    </w:p>
    <w:p w14:paraId="51E30703" w14:textId="3DD9F7EC" w:rsidR="006D436F" w:rsidRDefault="004B1ED3" w:rsidP="005B1831">
      <w:pPr>
        <w:pStyle w:val="PargrafodaLista"/>
        <w:numPr>
          <w:ilvl w:val="0"/>
          <w:numId w:val="17"/>
        </w:numPr>
        <w:spacing w:after="0" w:line="360" w:lineRule="auto"/>
        <w:jc w:val="both"/>
        <w:rPr>
          <w:rFonts w:ascii="Arial Narrow" w:hAnsi="Arial Narrow" w:cs="Arial"/>
          <w:sz w:val="24"/>
          <w:szCs w:val="24"/>
        </w:rPr>
      </w:pPr>
      <w:r w:rsidRPr="004B1ED3">
        <w:rPr>
          <w:rFonts w:ascii="Arial Narrow" w:hAnsi="Arial Narrow" w:cs="Arial"/>
          <w:sz w:val="24"/>
          <w:szCs w:val="24"/>
        </w:rPr>
        <w:t>Auditório Henrique Fontes</w:t>
      </w:r>
      <w:r>
        <w:rPr>
          <w:rFonts w:ascii="Arial Narrow" w:hAnsi="Arial Narrow" w:cs="Arial"/>
          <w:sz w:val="24"/>
          <w:szCs w:val="24"/>
        </w:rPr>
        <w:t>;</w:t>
      </w:r>
    </w:p>
    <w:p w14:paraId="62D57947" w14:textId="77777777" w:rsidR="001B2A53" w:rsidRDefault="004B1ED3" w:rsidP="005B1831">
      <w:pPr>
        <w:pStyle w:val="PargrafodaLista"/>
        <w:numPr>
          <w:ilvl w:val="0"/>
          <w:numId w:val="17"/>
        </w:numPr>
        <w:spacing w:after="0" w:line="360" w:lineRule="auto"/>
        <w:jc w:val="both"/>
        <w:rPr>
          <w:rFonts w:ascii="Arial Narrow" w:hAnsi="Arial Narrow" w:cs="Arial"/>
          <w:sz w:val="24"/>
          <w:szCs w:val="24"/>
        </w:rPr>
      </w:pPr>
      <w:r>
        <w:rPr>
          <w:rFonts w:ascii="Arial Narrow" w:hAnsi="Arial Narrow" w:cs="Arial"/>
          <w:sz w:val="24"/>
          <w:szCs w:val="24"/>
        </w:rPr>
        <w:t>Sala Machado de Hassis;</w:t>
      </w:r>
    </w:p>
    <w:p w14:paraId="7D4AE902" w14:textId="329A758E" w:rsidR="004B1ED3" w:rsidRDefault="004B1ED3" w:rsidP="005B1831">
      <w:pPr>
        <w:pStyle w:val="PargrafodaLista"/>
        <w:numPr>
          <w:ilvl w:val="0"/>
          <w:numId w:val="17"/>
        </w:numPr>
        <w:spacing w:after="0" w:line="360" w:lineRule="auto"/>
        <w:jc w:val="both"/>
        <w:rPr>
          <w:rFonts w:ascii="Arial Narrow" w:hAnsi="Arial Narrow" w:cs="Arial"/>
          <w:sz w:val="24"/>
          <w:szCs w:val="24"/>
        </w:rPr>
      </w:pPr>
      <w:r>
        <w:rPr>
          <w:rFonts w:ascii="Arial Narrow" w:hAnsi="Arial Narrow" w:cs="Arial"/>
          <w:sz w:val="24"/>
          <w:szCs w:val="24"/>
        </w:rPr>
        <w:t>Sala Drummond;</w:t>
      </w:r>
    </w:p>
    <w:p w14:paraId="6E08FEDC" w14:textId="55BA5F82" w:rsidR="004B1ED3" w:rsidRPr="004B1ED3" w:rsidRDefault="004B1ED3" w:rsidP="005B1831">
      <w:pPr>
        <w:pStyle w:val="PargrafodaLista"/>
        <w:numPr>
          <w:ilvl w:val="0"/>
          <w:numId w:val="17"/>
        </w:numPr>
        <w:spacing w:after="0" w:line="360" w:lineRule="auto"/>
        <w:jc w:val="both"/>
        <w:rPr>
          <w:rFonts w:ascii="Arial Narrow" w:hAnsi="Arial Narrow" w:cs="Arial"/>
          <w:sz w:val="24"/>
          <w:szCs w:val="24"/>
        </w:rPr>
      </w:pPr>
      <w:r>
        <w:rPr>
          <w:rFonts w:ascii="Arial Narrow" w:hAnsi="Arial Narrow" w:cs="Arial"/>
          <w:sz w:val="24"/>
          <w:szCs w:val="24"/>
        </w:rPr>
        <w:t>Sala Hassis.</w:t>
      </w:r>
    </w:p>
    <w:p w14:paraId="7645A12F" w14:textId="77777777" w:rsidR="004B1ED3" w:rsidRPr="008F2E9F" w:rsidRDefault="004B1ED3" w:rsidP="004B1ED3">
      <w:pPr>
        <w:spacing w:after="0" w:line="360" w:lineRule="auto"/>
        <w:ind w:firstLine="708"/>
        <w:jc w:val="both"/>
        <w:rPr>
          <w:rFonts w:ascii="Arial Narrow" w:hAnsi="Arial Narrow" w:cs="Arial"/>
          <w:sz w:val="24"/>
          <w:szCs w:val="24"/>
        </w:rPr>
      </w:pPr>
    </w:p>
    <w:p w14:paraId="0D90E6EB" w14:textId="155249CF" w:rsidR="006D436F" w:rsidRPr="00216FA7" w:rsidRDefault="006D436F" w:rsidP="00216FA7">
      <w:pPr>
        <w:pStyle w:val="Ttulo2"/>
        <w:rPr>
          <w:rFonts w:ascii="Arial Narrow" w:hAnsi="Arial Narrow"/>
          <w:sz w:val="28"/>
        </w:rPr>
      </w:pPr>
      <w:bookmarkStart w:id="81" w:name="_Toc498261239"/>
      <w:r w:rsidRPr="00216FA7">
        <w:rPr>
          <w:rFonts w:ascii="Arial Narrow" w:hAnsi="Arial Narrow"/>
          <w:sz w:val="28"/>
        </w:rPr>
        <w:t xml:space="preserve">3.5. </w:t>
      </w:r>
      <w:r w:rsidR="001B2A53" w:rsidRPr="00216FA7">
        <w:rPr>
          <w:rFonts w:ascii="Arial Narrow" w:hAnsi="Arial Narrow"/>
          <w:sz w:val="28"/>
        </w:rPr>
        <w:t>Acesso dos estudantes</w:t>
      </w:r>
      <w:r w:rsidRPr="00216FA7">
        <w:rPr>
          <w:rFonts w:ascii="Arial Narrow" w:hAnsi="Arial Narrow"/>
          <w:sz w:val="28"/>
        </w:rPr>
        <w:t xml:space="preserve"> a equipamentos de informática</w:t>
      </w:r>
      <w:bookmarkEnd w:id="81"/>
      <w:r w:rsidRPr="00216FA7">
        <w:rPr>
          <w:rFonts w:ascii="Arial Narrow" w:hAnsi="Arial Narrow"/>
          <w:sz w:val="28"/>
        </w:rPr>
        <w:t xml:space="preserve"> </w:t>
      </w:r>
    </w:p>
    <w:p w14:paraId="0AF77D45" w14:textId="77777777" w:rsidR="006D436F" w:rsidRPr="008F2E9F" w:rsidRDefault="006D436F" w:rsidP="006D436F">
      <w:pPr>
        <w:spacing w:after="0" w:line="360" w:lineRule="auto"/>
        <w:jc w:val="both"/>
        <w:rPr>
          <w:rFonts w:ascii="Arial Narrow" w:hAnsi="Arial Narrow" w:cs="Arial"/>
          <w:sz w:val="24"/>
          <w:szCs w:val="24"/>
        </w:rPr>
      </w:pPr>
    </w:p>
    <w:p w14:paraId="538D86DF" w14:textId="2EA4F851" w:rsidR="006D436F" w:rsidRPr="008F2E9F" w:rsidRDefault="006D436F" w:rsidP="001B2A53">
      <w:pPr>
        <w:spacing w:after="0" w:line="360" w:lineRule="auto"/>
        <w:ind w:firstLine="708"/>
        <w:jc w:val="both"/>
        <w:rPr>
          <w:rFonts w:ascii="Arial Narrow" w:hAnsi="Arial Narrow" w:cs="Arial"/>
          <w:sz w:val="24"/>
          <w:szCs w:val="24"/>
        </w:rPr>
      </w:pPr>
      <w:r w:rsidRPr="008F2E9F">
        <w:rPr>
          <w:rFonts w:ascii="Arial Narrow" w:hAnsi="Arial Narrow" w:cs="Arial"/>
          <w:sz w:val="24"/>
          <w:szCs w:val="24"/>
        </w:rPr>
        <w:t xml:space="preserve">Na sala 007 no térreo do prédio A do CCE encontram-se, devidamente instalados e em pleno funcionamento, 44 computadores, doze deles podem ser usados livremente pelos alunos nos três períodos do funcionamento do centro, 32 máquinas têm uso restrito, reservados em determinados horários para a ministração de disciplinas que exigem uso de equipamentos e de rede. Trabalha no laboratório um servidor técnico-administrativo concursado, exclusivamente designado para atender quaisquer e eventuais problemas. Os prédios do CCE </w:t>
      </w:r>
      <w:r w:rsidR="001B2A53">
        <w:rPr>
          <w:rFonts w:ascii="Arial Narrow" w:hAnsi="Arial Narrow" w:cs="Arial"/>
          <w:sz w:val="24"/>
          <w:szCs w:val="24"/>
        </w:rPr>
        <w:t>possuem</w:t>
      </w:r>
      <w:r w:rsidRPr="008F2E9F">
        <w:rPr>
          <w:rFonts w:ascii="Arial Narrow" w:hAnsi="Arial Narrow" w:cs="Arial"/>
          <w:sz w:val="24"/>
          <w:szCs w:val="24"/>
        </w:rPr>
        <w:t xml:space="preserve"> equipamento para o trabalho por Wi-Fi disponível para todos os estudantes, professores</w:t>
      </w:r>
      <w:r w:rsidR="001B2A53">
        <w:rPr>
          <w:rFonts w:ascii="Arial Narrow" w:hAnsi="Arial Narrow" w:cs="Arial"/>
          <w:sz w:val="24"/>
          <w:szCs w:val="24"/>
        </w:rPr>
        <w:t>,</w:t>
      </w:r>
      <w:r w:rsidRPr="008F2E9F">
        <w:rPr>
          <w:rFonts w:ascii="Arial Narrow" w:hAnsi="Arial Narrow" w:cs="Arial"/>
          <w:sz w:val="24"/>
          <w:szCs w:val="24"/>
        </w:rPr>
        <w:t xml:space="preserve"> técnicos</w:t>
      </w:r>
      <w:r w:rsidR="001B2A53">
        <w:rPr>
          <w:rFonts w:ascii="Arial Narrow" w:hAnsi="Arial Narrow" w:cs="Arial"/>
          <w:sz w:val="24"/>
          <w:szCs w:val="24"/>
        </w:rPr>
        <w:t xml:space="preserve"> e visitantes</w:t>
      </w:r>
      <w:r w:rsidRPr="008F2E9F">
        <w:rPr>
          <w:rFonts w:ascii="Arial Narrow" w:hAnsi="Arial Narrow" w:cs="Arial"/>
          <w:sz w:val="24"/>
          <w:szCs w:val="24"/>
        </w:rPr>
        <w:t>.</w:t>
      </w:r>
    </w:p>
    <w:p w14:paraId="777C0BCC" w14:textId="77777777" w:rsidR="006D436F" w:rsidRPr="008F2E9F" w:rsidRDefault="006D436F" w:rsidP="006D436F">
      <w:pPr>
        <w:spacing w:after="0" w:line="360" w:lineRule="auto"/>
        <w:jc w:val="both"/>
        <w:rPr>
          <w:rFonts w:ascii="Arial Narrow" w:hAnsi="Arial Narrow" w:cs="Arial"/>
          <w:sz w:val="24"/>
          <w:szCs w:val="24"/>
        </w:rPr>
      </w:pPr>
    </w:p>
    <w:p w14:paraId="09D702E9" w14:textId="5C80C5F8" w:rsidR="001B2A53" w:rsidRPr="00216FA7" w:rsidRDefault="006D436F" w:rsidP="00216FA7">
      <w:pPr>
        <w:pStyle w:val="Ttulo2"/>
        <w:rPr>
          <w:rFonts w:ascii="Arial Narrow" w:hAnsi="Arial Narrow"/>
          <w:sz w:val="28"/>
        </w:rPr>
      </w:pPr>
      <w:bookmarkStart w:id="82" w:name="_Toc498261240"/>
      <w:r w:rsidRPr="00216FA7">
        <w:rPr>
          <w:rFonts w:ascii="Arial Narrow" w:hAnsi="Arial Narrow"/>
          <w:sz w:val="28"/>
        </w:rPr>
        <w:t>3.6. Bibliografia</w:t>
      </w:r>
      <w:r w:rsidR="001B2A53" w:rsidRPr="00216FA7">
        <w:rPr>
          <w:rFonts w:ascii="Arial Narrow" w:hAnsi="Arial Narrow"/>
          <w:sz w:val="28"/>
        </w:rPr>
        <w:t>s</w:t>
      </w:r>
      <w:bookmarkEnd w:id="82"/>
      <w:r w:rsidR="001B2A53" w:rsidRPr="00216FA7">
        <w:rPr>
          <w:rFonts w:ascii="Arial Narrow" w:hAnsi="Arial Narrow"/>
          <w:sz w:val="28"/>
        </w:rPr>
        <w:t xml:space="preserve"> </w:t>
      </w:r>
    </w:p>
    <w:p w14:paraId="63301D12" w14:textId="77777777" w:rsidR="00BC4CA7" w:rsidRPr="004E6669" w:rsidRDefault="00BC4CA7" w:rsidP="00BC4CA7">
      <w:pPr>
        <w:spacing w:after="0" w:line="360" w:lineRule="auto"/>
        <w:ind w:firstLine="708"/>
        <w:jc w:val="both"/>
        <w:rPr>
          <w:rFonts w:ascii="Arial Narrow" w:hAnsi="Arial Narrow" w:cs="Arial"/>
          <w:sz w:val="24"/>
          <w:szCs w:val="24"/>
        </w:rPr>
      </w:pPr>
      <w:r w:rsidRPr="004E6669">
        <w:rPr>
          <w:rFonts w:ascii="Arial Narrow" w:hAnsi="Arial Narrow" w:cs="Arial"/>
          <w:sz w:val="24"/>
          <w:szCs w:val="24"/>
        </w:rPr>
        <w:t xml:space="preserve">A Bibliografia </w:t>
      </w:r>
      <w:r w:rsidRPr="004E6669">
        <w:rPr>
          <w:rFonts w:ascii="Arial Narrow" w:hAnsi="Arial Narrow" w:cs="Arial"/>
          <w:b/>
          <w:sz w:val="24"/>
          <w:szCs w:val="24"/>
        </w:rPr>
        <w:t>Básica</w:t>
      </w:r>
      <w:r w:rsidRPr="004E6669">
        <w:rPr>
          <w:rFonts w:ascii="Arial Narrow" w:hAnsi="Arial Narrow" w:cs="Arial"/>
          <w:sz w:val="24"/>
          <w:szCs w:val="24"/>
        </w:rPr>
        <w:t xml:space="preserve"> segue as diretrizes do MEC, presentes no Instrumento de Avaliação de Cursos de Graduação presencial e a distância – 2016. Portanto, a bibliografia básica inclui o “mínimo de três títulos por unidade curricular, está disponível na proporção média de um exemplar para menos de 5 vagas anuais pretendidas/autorizadas, de cada uma das unidades curriculares, de todos os cursos que efetivamente utilizam o acervo, além de estar informatizado e tombado junto ao patrimônio da IES.” </w:t>
      </w:r>
    </w:p>
    <w:p w14:paraId="47D82676" w14:textId="77777777" w:rsidR="00BC4CA7" w:rsidRDefault="00BC4CA7" w:rsidP="00BC4CA7">
      <w:pPr>
        <w:spacing w:after="0" w:line="360" w:lineRule="auto"/>
        <w:ind w:firstLine="709"/>
        <w:jc w:val="both"/>
        <w:rPr>
          <w:rFonts w:ascii="Arial Narrow" w:hAnsi="Arial Narrow" w:cs="Arial"/>
          <w:sz w:val="24"/>
          <w:szCs w:val="24"/>
        </w:rPr>
      </w:pPr>
      <w:r w:rsidRPr="004E6669">
        <w:rPr>
          <w:rFonts w:ascii="Arial Narrow" w:hAnsi="Arial Narrow" w:cs="Arial"/>
          <w:sz w:val="24"/>
          <w:szCs w:val="24"/>
        </w:rPr>
        <w:t xml:space="preserve">A Bibliografia </w:t>
      </w:r>
      <w:r w:rsidRPr="004E6669">
        <w:rPr>
          <w:rFonts w:ascii="Arial Narrow" w:hAnsi="Arial Narrow" w:cs="Arial"/>
          <w:b/>
          <w:sz w:val="24"/>
          <w:szCs w:val="24"/>
        </w:rPr>
        <w:t>Complementar</w:t>
      </w:r>
      <w:r w:rsidRPr="004E6669">
        <w:rPr>
          <w:rFonts w:ascii="Arial Narrow" w:hAnsi="Arial Narrow" w:cs="Arial"/>
          <w:sz w:val="24"/>
          <w:szCs w:val="24"/>
        </w:rPr>
        <w:t xml:space="preserve"> segue as diretrizes do MEC, presentes no Instrumento de Avaliação de Cursos de Graduação presencial e a distância – 2016. Portanto, a bibliografia complementar inclui o mínimo de “cinco títulos por unidade curricular, com dois exemplares de cada título ou com acesso virtual.”</w:t>
      </w:r>
    </w:p>
    <w:p w14:paraId="4A485E6C" w14:textId="77777777" w:rsidR="00BC4CA7" w:rsidRDefault="00BC4CA7" w:rsidP="00BC4CA7">
      <w:pPr>
        <w:spacing w:after="0" w:line="360" w:lineRule="auto"/>
        <w:ind w:firstLine="709"/>
        <w:jc w:val="both"/>
        <w:rPr>
          <w:rFonts w:ascii="Arial Narrow" w:hAnsi="Arial Narrow" w:cs="Arial"/>
          <w:sz w:val="24"/>
          <w:szCs w:val="24"/>
        </w:rPr>
      </w:pPr>
    </w:p>
    <w:p w14:paraId="555B421B"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2903DCBA" w14:textId="77777777" w:rsidR="00BC4CA7" w:rsidRPr="00D44046" w:rsidRDefault="00BC4CA7" w:rsidP="00BC4CA7">
      <w:pPr>
        <w:widowControl w:val="0"/>
        <w:numPr>
          <w:ilvl w:val="0"/>
          <w:numId w:val="31"/>
        </w:numPr>
        <w:overflowPunct w:val="0"/>
        <w:autoSpaceDE w:val="0"/>
        <w:spacing w:after="0" w:line="240" w:lineRule="auto"/>
        <w:ind w:right="15"/>
        <w:contextualSpacing/>
        <w:rPr>
          <w:rFonts w:ascii="Arial Narrow" w:eastAsiaTheme="minorHAnsi" w:hAnsi="Arial Narrow" w:cs="Calibri"/>
          <w:b/>
          <w:color w:val="000000" w:themeColor="text1"/>
          <w:sz w:val="24"/>
          <w:szCs w:val="24"/>
          <w:u w:val="single"/>
        </w:rPr>
      </w:pPr>
      <w:r>
        <w:rPr>
          <w:rFonts w:ascii="Arial Narrow" w:eastAsiaTheme="minorHAnsi" w:hAnsi="Arial Narrow" w:cs="Calibri"/>
          <w:b/>
          <w:color w:val="000000" w:themeColor="text1"/>
          <w:sz w:val="24"/>
          <w:szCs w:val="24"/>
          <w:u w:val="single"/>
        </w:rPr>
        <w:t xml:space="preserve">PRIMEIRA </w:t>
      </w:r>
      <w:r w:rsidRPr="00D44046">
        <w:rPr>
          <w:rFonts w:ascii="Arial Narrow" w:eastAsiaTheme="minorHAnsi" w:hAnsi="Arial Narrow" w:cs="Calibri"/>
          <w:b/>
          <w:color w:val="000000" w:themeColor="text1"/>
          <w:sz w:val="24"/>
          <w:szCs w:val="24"/>
          <w:u w:val="single"/>
        </w:rPr>
        <w:t>FASE</w:t>
      </w:r>
    </w:p>
    <w:p w14:paraId="14379A06"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LLE8311 – Compreensão e Produção Oral em Língua Francesa I</w:t>
      </w:r>
    </w:p>
    <w:p w14:paraId="341C927A"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p>
    <w:p w14:paraId="472C11EF" w14:textId="77777777" w:rsidR="00BC4CA7" w:rsidRPr="00D44046" w:rsidRDefault="00BC4CA7" w:rsidP="00BC4CA7">
      <w:pPr>
        <w:spacing w:after="0"/>
        <w:ind w:left="709"/>
        <w:outlineLvl w:val="0"/>
        <w:rPr>
          <w:rFonts w:ascii="Arial Narrow" w:hAnsi="Arial Narrow"/>
          <w:b/>
          <w:color w:val="000000" w:themeColor="text1"/>
          <w:sz w:val="24"/>
          <w:szCs w:val="24"/>
          <w:lang w:val="en-US" w:eastAsia="pt-BR"/>
        </w:rPr>
      </w:pPr>
      <w:r w:rsidRPr="00D44046">
        <w:rPr>
          <w:rFonts w:ascii="Arial Narrow" w:hAnsi="Arial Narrow"/>
          <w:b/>
          <w:color w:val="000000" w:themeColor="text1"/>
          <w:sz w:val="24"/>
          <w:szCs w:val="24"/>
          <w:lang w:val="en-US" w:eastAsia="pt-BR"/>
        </w:rPr>
        <w:t>Básica</w:t>
      </w:r>
    </w:p>
    <w:p w14:paraId="00B8DFD6"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 xml:space="preserve">BESCHERELLE. </w:t>
      </w:r>
      <w:r w:rsidRPr="00D44046">
        <w:rPr>
          <w:rFonts w:ascii="Arial Narrow" w:eastAsiaTheme="minorHAnsi" w:hAnsi="Arial Narrow" w:cs="Calibri"/>
          <w:b/>
          <w:color w:val="000000" w:themeColor="text1"/>
          <w:sz w:val="24"/>
          <w:szCs w:val="24"/>
          <w:lang w:val="en-US"/>
        </w:rPr>
        <w:t>La Conjugaison pour tous</w:t>
      </w:r>
      <w:r w:rsidRPr="00D44046">
        <w:rPr>
          <w:rFonts w:ascii="Arial Narrow" w:eastAsiaTheme="minorHAnsi" w:hAnsi="Arial Narrow" w:cs="Calibri"/>
          <w:color w:val="000000" w:themeColor="text1"/>
          <w:sz w:val="24"/>
          <w:szCs w:val="24"/>
          <w:lang w:val="en-US"/>
        </w:rPr>
        <w:t>. Paris: Hatier, 2006.</w:t>
      </w:r>
    </w:p>
    <w:p w14:paraId="4F6FB855"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DICTIONNAIRE.</w:t>
      </w:r>
      <w:r w:rsidRPr="00D44046">
        <w:rPr>
          <w:rFonts w:ascii="Arial Narrow" w:eastAsiaTheme="minorHAnsi" w:hAnsi="Arial Narrow" w:cs="Calibri"/>
          <w:b/>
          <w:color w:val="000000" w:themeColor="text1"/>
          <w:sz w:val="24"/>
          <w:szCs w:val="24"/>
          <w:lang w:val="en-US"/>
        </w:rPr>
        <w:t xml:space="preserve"> Le Robert Micro</w:t>
      </w:r>
      <w:r w:rsidRPr="00D44046">
        <w:rPr>
          <w:rFonts w:ascii="Arial Narrow" w:eastAsiaTheme="minorHAnsi" w:hAnsi="Arial Narrow" w:cs="Calibri"/>
          <w:color w:val="000000" w:themeColor="text1"/>
          <w:sz w:val="24"/>
          <w:szCs w:val="24"/>
          <w:lang w:val="en-US"/>
        </w:rPr>
        <w:t>. Paris: Le Robert, 2006.</w:t>
      </w:r>
    </w:p>
    <w:p w14:paraId="0BFF7970" w14:textId="77777777" w:rsidR="00BC4CA7" w:rsidRPr="007A30F4"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MARTIN, L.; MARLHENS, C.; CANADA, M. D.; PUJOLS, H. A. </w:t>
      </w:r>
      <w:r w:rsidRPr="00760CD6">
        <w:rPr>
          <w:rFonts w:ascii="Arial Narrow" w:eastAsiaTheme="minorHAnsi" w:hAnsi="Arial Narrow" w:cs="Calibri"/>
          <w:b/>
          <w:color w:val="000000" w:themeColor="text1"/>
          <w:sz w:val="24"/>
          <w:szCs w:val="24"/>
          <w:lang w:val="fr-FR"/>
        </w:rPr>
        <w:t>Nickel!</w:t>
      </w:r>
      <w:r w:rsidRPr="00760CD6">
        <w:rPr>
          <w:rFonts w:ascii="Arial Narrow" w:eastAsiaTheme="minorHAnsi" w:hAnsi="Arial Narrow" w:cs="Calibri"/>
          <w:color w:val="000000" w:themeColor="text1"/>
          <w:sz w:val="24"/>
          <w:szCs w:val="24"/>
          <w:lang w:val="fr-FR"/>
        </w:rPr>
        <w:t xml:space="preserve"> Méthode de Français - Niveau 1. </w:t>
      </w:r>
      <w:r w:rsidRPr="007A30F4">
        <w:rPr>
          <w:rFonts w:ascii="Arial Narrow" w:eastAsiaTheme="minorHAnsi" w:hAnsi="Arial Narrow" w:cs="Calibri"/>
          <w:color w:val="000000" w:themeColor="text1"/>
          <w:sz w:val="24"/>
          <w:szCs w:val="24"/>
          <w:lang w:val="fr-FR"/>
        </w:rPr>
        <w:t>Paris: Clé International, 2014.</w:t>
      </w:r>
    </w:p>
    <w:p w14:paraId="62E2737C" w14:textId="77777777" w:rsidR="00BC4CA7" w:rsidRPr="007A30F4" w:rsidRDefault="00BC4CA7" w:rsidP="00BC4CA7">
      <w:pPr>
        <w:widowControl w:val="0"/>
        <w:overflowPunct w:val="0"/>
        <w:autoSpaceDE w:val="0"/>
        <w:spacing w:after="0" w:line="240" w:lineRule="auto"/>
        <w:ind w:left="567" w:right="15" w:hanging="567"/>
        <w:rPr>
          <w:rFonts w:ascii="Arial Narrow" w:eastAsiaTheme="minorHAnsi" w:hAnsi="Arial Narrow" w:cs="Calibri"/>
          <w:color w:val="000000" w:themeColor="text1"/>
          <w:sz w:val="24"/>
          <w:szCs w:val="24"/>
          <w:lang w:val="fr-FR"/>
        </w:rPr>
      </w:pPr>
    </w:p>
    <w:p w14:paraId="247545EC"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42083B76"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AVOLIO, J. C.; FAURY, M. L. </w:t>
      </w:r>
      <w:r w:rsidRPr="00D44046">
        <w:rPr>
          <w:rFonts w:ascii="Arial Narrow" w:eastAsiaTheme="minorHAnsi" w:hAnsi="Arial Narrow" w:cs="Calibri"/>
          <w:b/>
          <w:color w:val="000000" w:themeColor="text1"/>
          <w:sz w:val="24"/>
          <w:szCs w:val="24"/>
        </w:rPr>
        <w:t>MICHAELIS S.O.S. FRANCÊS</w:t>
      </w:r>
      <w:r w:rsidRPr="00D44046">
        <w:rPr>
          <w:rFonts w:ascii="Arial Narrow" w:eastAsiaTheme="minorHAnsi" w:hAnsi="Arial Narrow" w:cs="Calibri"/>
          <w:color w:val="000000" w:themeColor="text1"/>
          <w:sz w:val="24"/>
          <w:szCs w:val="24"/>
        </w:rPr>
        <w:t xml:space="preserve"> - Guia Prático de Gramática. São Paulo: Melhoramentos, 1999.</w:t>
      </w:r>
    </w:p>
    <w:p w14:paraId="50DDF7B5"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6E74AC6C"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https://www.francaisfacile.com/index.php. Último acesso em: 31 outubro 2017.</w:t>
      </w:r>
    </w:p>
    <w:p w14:paraId="0D07AAFE"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São Paulo: Larousse do Brasil, 2005.</w:t>
      </w:r>
    </w:p>
    <w:p w14:paraId="7A377A35"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color w:val="000000" w:themeColor="text1"/>
          <w:sz w:val="24"/>
          <w:szCs w:val="24"/>
          <w:lang w:val="fr-FR"/>
        </w:rPr>
        <w:t xml:space="preserve">MIQUEL, Claire. </w:t>
      </w:r>
      <w:r w:rsidRPr="00D44046">
        <w:rPr>
          <w:rFonts w:ascii="Arial Narrow" w:eastAsiaTheme="minorHAnsi" w:hAnsi="Arial Narrow" w:cstheme="minorBidi"/>
          <w:b/>
          <w:color w:val="000000" w:themeColor="text1"/>
          <w:sz w:val="24"/>
          <w:szCs w:val="24"/>
          <w:lang w:val="fr-FR"/>
        </w:rPr>
        <w:t>Communication Progressive du Français</w:t>
      </w:r>
      <w:r w:rsidRPr="00D44046">
        <w:rPr>
          <w:rFonts w:ascii="Arial Narrow" w:eastAsiaTheme="minorHAnsi" w:hAnsi="Arial Narrow" w:cstheme="minorBidi"/>
          <w:color w:val="000000" w:themeColor="text1"/>
          <w:sz w:val="24"/>
          <w:szCs w:val="24"/>
          <w:lang w:val="fr-FR"/>
        </w:rPr>
        <w:t xml:space="preserve"> - Niveau Débutant</w:t>
      </w:r>
      <w:r w:rsidRPr="00D44046">
        <w:rPr>
          <w:rFonts w:ascii="Arial Narrow" w:eastAsiaTheme="minorHAnsi" w:hAnsi="Arial Narrow" w:cstheme="minorBidi"/>
          <w:i/>
          <w:color w:val="000000" w:themeColor="text1"/>
          <w:sz w:val="24"/>
          <w:szCs w:val="24"/>
          <w:lang w:val="fr-FR"/>
        </w:rPr>
        <w:t xml:space="preserve">. </w:t>
      </w:r>
      <w:r w:rsidRPr="00760CD6">
        <w:rPr>
          <w:rFonts w:ascii="Arial Narrow" w:eastAsiaTheme="minorHAnsi" w:hAnsi="Arial Narrow" w:cstheme="minorBidi"/>
          <w:color w:val="000000" w:themeColor="text1"/>
          <w:sz w:val="24"/>
          <w:szCs w:val="24"/>
        </w:rPr>
        <w:t>Paris: Clé International, 2013.</w:t>
      </w:r>
    </w:p>
    <w:p w14:paraId="3D583C57"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TODOROV, T. </w:t>
      </w:r>
      <w:r w:rsidRPr="00D44046">
        <w:rPr>
          <w:rFonts w:ascii="Arial Narrow" w:eastAsiaTheme="minorHAnsi" w:hAnsi="Arial Narrow" w:cs="Calibri"/>
          <w:b/>
          <w:color w:val="000000" w:themeColor="text1"/>
          <w:sz w:val="24"/>
          <w:szCs w:val="24"/>
        </w:rPr>
        <w:t>Os gêneros do discurso</w:t>
      </w:r>
      <w:r w:rsidRPr="00D44046">
        <w:rPr>
          <w:rFonts w:ascii="Arial Narrow" w:eastAsiaTheme="minorHAnsi" w:hAnsi="Arial Narrow" w:cs="Calibri"/>
          <w:color w:val="000000" w:themeColor="text1"/>
          <w:sz w:val="24"/>
          <w:szCs w:val="24"/>
        </w:rPr>
        <w:t>. São Paulo: Martins Fontes, 1980.</w:t>
      </w:r>
    </w:p>
    <w:p w14:paraId="7D0F9D75"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5B18991F"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LLE8391 - Compreensão e Produção Escrita em Língua Francesa I</w:t>
      </w:r>
    </w:p>
    <w:p w14:paraId="59B731C5" w14:textId="77777777" w:rsidR="00BC4CA7" w:rsidRPr="00D44046" w:rsidRDefault="00BC4CA7" w:rsidP="00BC4CA7">
      <w:pPr>
        <w:spacing w:after="0"/>
        <w:ind w:left="709"/>
        <w:outlineLvl w:val="0"/>
        <w:rPr>
          <w:rFonts w:ascii="Arial Narrow" w:hAnsi="Arial Narrow"/>
          <w:b/>
          <w:color w:val="000000" w:themeColor="text1"/>
          <w:sz w:val="24"/>
          <w:szCs w:val="24"/>
          <w:lang w:val="en-US" w:eastAsia="pt-BR"/>
        </w:rPr>
      </w:pPr>
      <w:r w:rsidRPr="00D44046">
        <w:rPr>
          <w:rFonts w:ascii="Arial Narrow" w:hAnsi="Arial Narrow"/>
          <w:b/>
          <w:color w:val="000000" w:themeColor="text1"/>
          <w:sz w:val="24"/>
          <w:szCs w:val="24"/>
          <w:lang w:val="en-US" w:eastAsia="pt-BR"/>
        </w:rPr>
        <w:t>Básica</w:t>
      </w:r>
    </w:p>
    <w:p w14:paraId="63FD47E7"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 xml:space="preserve">BESCHERELLE. </w:t>
      </w:r>
      <w:r w:rsidRPr="00D44046">
        <w:rPr>
          <w:rFonts w:ascii="Arial Narrow" w:eastAsiaTheme="minorHAnsi" w:hAnsi="Arial Narrow" w:cs="Calibri"/>
          <w:b/>
          <w:color w:val="000000" w:themeColor="text1"/>
          <w:sz w:val="24"/>
          <w:szCs w:val="24"/>
          <w:lang w:val="en-US"/>
        </w:rPr>
        <w:t>La Conjugaison pour tous</w:t>
      </w:r>
      <w:r w:rsidRPr="00D44046">
        <w:rPr>
          <w:rFonts w:ascii="Arial Narrow" w:eastAsiaTheme="minorHAnsi" w:hAnsi="Arial Narrow" w:cs="Calibri"/>
          <w:color w:val="000000" w:themeColor="text1"/>
          <w:sz w:val="24"/>
          <w:szCs w:val="24"/>
          <w:lang w:val="en-US"/>
        </w:rPr>
        <w:t>. Paris: Hatier, 2006.</w:t>
      </w:r>
    </w:p>
    <w:p w14:paraId="06BC53FF"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DICTIONNAIRE.</w:t>
      </w:r>
      <w:r w:rsidRPr="00D44046">
        <w:rPr>
          <w:rFonts w:ascii="Arial Narrow" w:eastAsiaTheme="minorHAnsi" w:hAnsi="Arial Narrow" w:cs="Calibri"/>
          <w:b/>
          <w:color w:val="000000" w:themeColor="text1"/>
          <w:sz w:val="24"/>
          <w:szCs w:val="24"/>
          <w:lang w:val="en-US"/>
        </w:rPr>
        <w:t xml:space="preserve"> Le Robert Micro</w:t>
      </w:r>
      <w:r w:rsidRPr="00D44046">
        <w:rPr>
          <w:rFonts w:ascii="Arial Narrow" w:eastAsiaTheme="minorHAnsi" w:hAnsi="Arial Narrow" w:cs="Calibri"/>
          <w:color w:val="000000" w:themeColor="text1"/>
          <w:sz w:val="24"/>
          <w:szCs w:val="24"/>
          <w:lang w:val="en-US"/>
        </w:rPr>
        <w:t>. Paris: Le Robert, 2006.</w:t>
      </w:r>
    </w:p>
    <w:p w14:paraId="01EF0068" w14:textId="77777777" w:rsidR="00BC4CA7" w:rsidRPr="007A30F4"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MARTIN, L.; MARLHENS, C.; CANADA, M. D.; PUJOLS, H. A. </w:t>
      </w:r>
      <w:r w:rsidRPr="00760CD6">
        <w:rPr>
          <w:rFonts w:ascii="Arial Narrow" w:eastAsiaTheme="minorHAnsi" w:hAnsi="Arial Narrow" w:cs="Calibri"/>
          <w:b/>
          <w:color w:val="000000" w:themeColor="text1"/>
          <w:sz w:val="24"/>
          <w:szCs w:val="24"/>
          <w:lang w:val="fr-FR"/>
        </w:rPr>
        <w:t>Nickel!</w:t>
      </w:r>
      <w:r w:rsidRPr="00760CD6">
        <w:rPr>
          <w:rFonts w:ascii="Arial Narrow" w:eastAsiaTheme="minorHAnsi" w:hAnsi="Arial Narrow" w:cs="Calibri"/>
          <w:color w:val="000000" w:themeColor="text1"/>
          <w:sz w:val="24"/>
          <w:szCs w:val="24"/>
          <w:lang w:val="fr-FR"/>
        </w:rPr>
        <w:t xml:space="preserve"> Méthode de Français - Niveau 1. </w:t>
      </w:r>
      <w:r w:rsidRPr="007A30F4">
        <w:rPr>
          <w:rFonts w:ascii="Arial Narrow" w:eastAsiaTheme="minorHAnsi" w:hAnsi="Arial Narrow" w:cs="Calibri"/>
          <w:color w:val="000000" w:themeColor="text1"/>
          <w:sz w:val="24"/>
          <w:szCs w:val="24"/>
          <w:lang w:val="fr-FR"/>
        </w:rPr>
        <w:t>Paris: Clé International, 2014.</w:t>
      </w:r>
    </w:p>
    <w:p w14:paraId="48EF540C" w14:textId="77777777" w:rsidR="00BC4CA7" w:rsidRPr="007A30F4" w:rsidRDefault="00BC4CA7" w:rsidP="00BC4CA7">
      <w:pPr>
        <w:widowControl w:val="0"/>
        <w:overflowPunct w:val="0"/>
        <w:autoSpaceDE w:val="0"/>
        <w:spacing w:after="0" w:line="240" w:lineRule="auto"/>
        <w:ind w:left="567" w:right="15" w:hanging="567"/>
        <w:rPr>
          <w:rFonts w:ascii="Arial Narrow" w:eastAsiaTheme="minorHAnsi" w:hAnsi="Arial Narrow" w:cs="Calibri"/>
          <w:color w:val="000000" w:themeColor="text1"/>
          <w:sz w:val="24"/>
          <w:szCs w:val="24"/>
          <w:lang w:val="fr-FR"/>
        </w:rPr>
      </w:pPr>
    </w:p>
    <w:p w14:paraId="20782808"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3CA472F4"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0BDACF63"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https://www.francaisfacile.com/index.php. Último acesso em: 31 outubro 2017.</w:t>
      </w:r>
    </w:p>
    <w:p w14:paraId="6452CD26"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b/>
          <w:color w:val="000000" w:themeColor="text1"/>
          <w:sz w:val="24"/>
          <w:szCs w:val="24"/>
          <w:lang w:val="fr-FR"/>
        </w:rPr>
        <w:t>CENTRE COLLÉGIAL DE DÉVELOPPEMENT DE MATÉRIEL DIDACTIQUE</w:t>
      </w:r>
      <w:r w:rsidRPr="00D44046">
        <w:rPr>
          <w:rFonts w:ascii="Arial Narrow" w:eastAsiaTheme="minorHAnsi" w:hAnsi="Arial Narrow" w:cstheme="minorBid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 xml:space="preserve">Disponível em: </w:t>
      </w:r>
      <w:hyperlink r:id="rId18" w:history="1">
        <w:r w:rsidRPr="00D44046">
          <w:rPr>
            <w:rFonts w:ascii="Arial Narrow" w:eastAsiaTheme="minorHAnsi" w:hAnsi="Arial Narrow" w:cs="Calibri"/>
            <w:color w:val="000000" w:themeColor="text1"/>
            <w:sz w:val="24"/>
            <w:szCs w:val="24"/>
            <w:u w:val="single"/>
          </w:rPr>
          <w:t>www.ccdmd.qc.ca</w:t>
        </w:r>
      </w:hyperlink>
      <w:r w:rsidRPr="00D44046">
        <w:rPr>
          <w:rFonts w:ascii="Arial Narrow" w:eastAsiaTheme="minorHAnsi" w:hAnsi="Arial Narrow" w:cs="Calibri"/>
          <w:color w:val="000000" w:themeColor="text1"/>
          <w:sz w:val="24"/>
          <w:szCs w:val="24"/>
        </w:rPr>
        <w:t xml:space="preserve"> Último acesso em: 31 outubro 2017.</w:t>
      </w:r>
    </w:p>
    <w:p w14:paraId="57950FE2"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 xml:space="preserve">São Paulo: Larousse do Brasil, 2005. </w:t>
      </w:r>
    </w:p>
    <w:p w14:paraId="0C8F2C38" w14:textId="77777777" w:rsidR="00BC4CA7" w:rsidRPr="00760CD6" w:rsidRDefault="00BC4CA7" w:rsidP="00BC4CA7">
      <w:pPr>
        <w:spacing w:after="0" w:line="240" w:lineRule="auto"/>
        <w:ind w:left="709"/>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lang w:val="fr-FR"/>
        </w:rPr>
        <w:t xml:space="preserve">GRÉGOIRE, M. </w:t>
      </w:r>
      <w:r w:rsidRPr="00D44046">
        <w:rPr>
          <w:rFonts w:ascii="Arial Narrow" w:eastAsiaTheme="minorHAnsi" w:hAnsi="Arial Narrow" w:cstheme="minorBidi"/>
          <w:b/>
          <w:color w:val="000000" w:themeColor="text1"/>
          <w:sz w:val="24"/>
          <w:szCs w:val="24"/>
          <w:lang w:val="fr-FR"/>
        </w:rPr>
        <w:t>Grammaire Progressive du Français</w:t>
      </w:r>
      <w:r w:rsidRPr="00D44046">
        <w:rPr>
          <w:rFonts w:ascii="Arial Narrow" w:eastAsiaTheme="minorHAnsi" w:hAnsi="Arial Narrow" w:cstheme="minorBidi"/>
          <w:color w:val="000000" w:themeColor="text1"/>
          <w:sz w:val="24"/>
          <w:szCs w:val="24"/>
          <w:lang w:val="fr-FR"/>
        </w:rPr>
        <w:t xml:space="preserve"> – Niveau débutant. </w:t>
      </w:r>
      <w:r w:rsidRPr="00760CD6">
        <w:rPr>
          <w:rFonts w:ascii="Arial Narrow" w:eastAsiaTheme="minorHAnsi" w:hAnsi="Arial Narrow" w:cstheme="minorBidi"/>
          <w:color w:val="000000" w:themeColor="text1"/>
          <w:sz w:val="24"/>
          <w:szCs w:val="24"/>
        </w:rPr>
        <w:t>Paris: Clé International, 2013.</w:t>
      </w:r>
    </w:p>
    <w:p w14:paraId="6BA00F06"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rPr>
      </w:pPr>
    </w:p>
    <w:p w14:paraId="766D393C"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p>
    <w:p w14:paraId="5739ADE7"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LLE8020 - Estudos Literários I</w:t>
      </w:r>
    </w:p>
    <w:p w14:paraId="5AD1618A"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2D97D72E"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ADORNO, Theodor W. “</w:t>
      </w:r>
      <w:r w:rsidRPr="00D44046">
        <w:rPr>
          <w:rFonts w:ascii="Arial Narrow" w:eastAsiaTheme="minorHAnsi" w:hAnsi="Arial Narrow" w:cs="Calibri"/>
          <w:b/>
          <w:color w:val="000000" w:themeColor="text1"/>
          <w:sz w:val="24"/>
          <w:szCs w:val="24"/>
        </w:rPr>
        <w:t>Posição do narrador no romance contemporâneo</w:t>
      </w:r>
      <w:r w:rsidRPr="00D44046">
        <w:rPr>
          <w:rFonts w:ascii="Arial Narrow" w:eastAsiaTheme="minorHAnsi" w:hAnsi="Arial Narrow" w:cs="Calibri"/>
          <w:color w:val="000000" w:themeColor="text1"/>
          <w:sz w:val="24"/>
          <w:szCs w:val="24"/>
        </w:rPr>
        <w:t xml:space="preserve">”. In: </w:t>
      </w:r>
      <w:r w:rsidRPr="00D44046">
        <w:rPr>
          <w:rFonts w:ascii="Arial Narrow" w:eastAsiaTheme="minorHAnsi" w:hAnsi="Arial Narrow" w:cs="Calibri"/>
          <w:i/>
          <w:color w:val="000000" w:themeColor="text1"/>
          <w:sz w:val="24"/>
          <w:szCs w:val="24"/>
        </w:rPr>
        <w:t>Notas de literatura</w:t>
      </w:r>
      <w:r w:rsidRPr="00D44046">
        <w:rPr>
          <w:rFonts w:ascii="Arial Narrow" w:eastAsiaTheme="minorHAnsi" w:hAnsi="Arial Narrow" w:cs="Calibri"/>
          <w:color w:val="000000" w:themeColor="text1"/>
          <w:sz w:val="24"/>
          <w:szCs w:val="24"/>
        </w:rPr>
        <w:t>. Tradução de Jorge Almeida. São Paulo: Editora 34, 2003. (18 exemplares)</w:t>
      </w:r>
    </w:p>
    <w:p w14:paraId="3526D6B4"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CANDIDO, A. et al. </w:t>
      </w:r>
      <w:r w:rsidRPr="00D44046">
        <w:rPr>
          <w:rFonts w:ascii="Arial Narrow" w:eastAsiaTheme="minorHAnsi" w:hAnsi="Arial Narrow" w:cs="Calibri"/>
          <w:b/>
          <w:i/>
          <w:color w:val="000000" w:themeColor="text1"/>
          <w:sz w:val="24"/>
          <w:szCs w:val="24"/>
        </w:rPr>
        <w:t>A personagem de ficção</w:t>
      </w:r>
      <w:r w:rsidRPr="00D44046">
        <w:rPr>
          <w:rFonts w:ascii="Arial Narrow" w:eastAsiaTheme="minorHAnsi" w:hAnsi="Arial Narrow" w:cs="Calibri"/>
          <w:color w:val="000000" w:themeColor="text1"/>
          <w:sz w:val="24"/>
          <w:szCs w:val="24"/>
        </w:rPr>
        <w:t>. São Paulo: Perspectiva, 1972. (2 exemplares de 72 + 11 exemplares dos anos 85 e 95)</w:t>
      </w:r>
    </w:p>
    <w:p w14:paraId="2E078CCF"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TODOROV, Tzvetan. </w:t>
      </w:r>
      <w:r w:rsidRPr="00D44046">
        <w:rPr>
          <w:rFonts w:ascii="Arial Narrow" w:eastAsiaTheme="minorHAnsi" w:hAnsi="Arial Narrow" w:cs="Calibri"/>
          <w:b/>
          <w:i/>
          <w:color w:val="000000" w:themeColor="text1"/>
          <w:sz w:val="24"/>
          <w:szCs w:val="24"/>
        </w:rPr>
        <w:t>As estruturas narrativas</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Tradução de Leyla Perrone-Moisés. 5.ed. São Paulo: Perspectiva, 2008. (22 exemplares)</w:t>
      </w:r>
    </w:p>
    <w:p w14:paraId="72B1BDBC"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p>
    <w:p w14:paraId="27C8BBA7"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5AD3ADF0"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lastRenderedPageBreak/>
        <w:t>BAKHTIN, M. “</w:t>
      </w:r>
      <w:r w:rsidRPr="00D44046">
        <w:rPr>
          <w:rFonts w:ascii="Arial Narrow" w:eastAsiaTheme="minorHAnsi" w:hAnsi="Arial Narrow" w:cs="Calibri"/>
          <w:b/>
          <w:color w:val="000000" w:themeColor="text1"/>
          <w:sz w:val="24"/>
          <w:szCs w:val="24"/>
        </w:rPr>
        <w:t>Epos e Romance</w:t>
      </w:r>
      <w:r w:rsidRPr="00D44046">
        <w:rPr>
          <w:rFonts w:ascii="Arial Narrow" w:eastAsiaTheme="minorHAnsi" w:hAnsi="Arial Narrow" w:cs="Calibri"/>
          <w:color w:val="000000" w:themeColor="text1"/>
          <w:sz w:val="24"/>
          <w:szCs w:val="24"/>
        </w:rPr>
        <w:t xml:space="preserve">” In: </w:t>
      </w:r>
      <w:r w:rsidRPr="00D44046">
        <w:rPr>
          <w:rFonts w:ascii="Arial Narrow" w:eastAsiaTheme="minorHAnsi" w:hAnsi="Arial Narrow" w:cs="Calibri"/>
          <w:i/>
          <w:color w:val="000000" w:themeColor="text1"/>
          <w:sz w:val="24"/>
          <w:szCs w:val="24"/>
        </w:rPr>
        <w:t>Questões de literatura e de estética: a teoria do romance</w:t>
      </w:r>
      <w:r w:rsidRPr="00D44046">
        <w:rPr>
          <w:rFonts w:ascii="Arial Narrow" w:eastAsiaTheme="minorHAnsi" w:hAnsi="Arial Narrow" w:cs="Calibri"/>
          <w:color w:val="000000" w:themeColor="text1"/>
          <w:sz w:val="24"/>
          <w:szCs w:val="24"/>
        </w:rPr>
        <w:t>. Tradução de A. F. Bernardini et alii. São Paulo: UNESP/Hucitec, 1988.  (4 exemplares – edições de 88/90/98)</w:t>
      </w:r>
    </w:p>
    <w:p w14:paraId="05C4B9D7"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BARTHES, R. et al. </w:t>
      </w:r>
      <w:r w:rsidRPr="00D44046">
        <w:rPr>
          <w:rFonts w:ascii="Arial Narrow" w:eastAsiaTheme="minorHAnsi" w:hAnsi="Arial Narrow" w:cs="Calibri"/>
          <w:b/>
          <w:i/>
          <w:color w:val="000000" w:themeColor="text1"/>
          <w:sz w:val="24"/>
          <w:szCs w:val="24"/>
        </w:rPr>
        <w:t>Análise Estrutural da Narrativa</w:t>
      </w:r>
      <w:r w:rsidRPr="00D44046">
        <w:rPr>
          <w:rFonts w:ascii="Arial Narrow" w:eastAsiaTheme="minorHAnsi" w:hAnsi="Arial Narrow" w:cs="Calibri"/>
          <w:color w:val="000000" w:themeColor="text1"/>
          <w:sz w:val="24"/>
          <w:szCs w:val="24"/>
        </w:rPr>
        <w:t>. Tradução de Maria Zélia Barbosa Pinto. Rio de Janeiro: Vozes, 1971. (3 exemplares dessa edição + 7 exemplares de outras)</w:t>
      </w:r>
    </w:p>
    <w:p w14:paraId="671A24ED"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BERGEZ, D. et alii. </w:t>
      </w:r>
      <w:r w:rsidRPr="00D44046">
        <w:rPr>
          <w:rFonts w:ascii="Arial Narrow" w:eastAsiaTheme="minorHAnsi" w:hAnsi="Arial Narrow" w:cs="Calibri"/>
          <w:b/>
          <w:i/>
          <w:color w:val="000000" w:themeColor="text1"/>
          <w:sz w:val="24"/>
          <w:szCs w:val="24"/>
        </w:rPr>
        <w:t>Métodos críticos para a análise literária</w:t>
      </w:r>
      <w:r w:rsidRPr="00D44046">
        <w:rPr>
          <w:rFonts w:ascii="Arial Narrow" w:eastAsiaTheme="minorHAnsi" w:hAnsi="Arial Narrow" w:cs="Calibri"/>
          <w:color w:val="000000" w:themeColor="text1"/>
          <w:sz w:val="24"/>
          <w:szCs w:val="24"/>
        </w:rPr>
        <w:t>. Tradução de Olinda Maria Rodrigues Prata. São Paulo: Martins Editora, 2006. (6 exemplares)</w:t>
      </w:r>
    </w:p>
    <w:p w14:paraId="71077E4C"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LEITE, Ligia Chiappini Moraes. </w:t>
      </w:r>
      <w:r w:rsidRPr="00D44046">
        <w:rPr>
          <w:rFonts w:ascii="Arial Narrow" w:eastAsiaTheme="minorHAnsi" w:hAnsi="Arial Narrow" w:cs="Calibri"/>
          <w:b/>
          <w:i/>
          <w:color w:val="000000" w:themeColor="text1"/>
          <w:sz w:val="24"/>
          <w:szCs w:val="24"/>
        </w:rPr>
        <w:t>O foco narrativo</w:t>
      </w:r>
      <w:r w:rsidRPr="00D44046">
        <w:rPr>
          <w:rFonts w:ascii="Arial Narrow" w:eastAsiaTheme="minorHAnsi" w:hAnsi="Arial Narrow" w:cs="Calibri"/>
          <w:color w:val="000000" w:themeColor="text1"/>
          <w:sz w:val="24"/>
          <w:szCs w:val="24"/>
        </w:rPr>
        <w:t>. Ática, 1999. (9 exemplares do ano 2007)</w:t>
      </w:r>
    </w:p>
    <w:p w14:paraId="47852085"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LUKÁCS, Gyorgy. </w:t>
      </w:r>
      <w:r w:rsidRPr="00D44046">
        <w:rPr>
          <w:rFonts w:ascii="Arial Narrow" w:eastAsiaTheme="minorHAnsi" w:hAnsi="Arial Narrow" w:cs="Calibri"/>
          <w:b/>
          <w:i/>
          <w:color w:val="000000" w:themeColor="text1"/>
          <w:sz w:val="24"/>
          <w:szCs w:val="24"/>
        </w:rPr>
        <w:t>Teoria do romance: um ensaio histórico-filosófico sobre as formas da grande épica</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Tradução de José Marcos Mariani de Macedo. São Paulo: Ed. 34, 2009. (5 exemplares + 1 de 2006)</w:t>
      </w:r>
    </w:p>
    <w:p w14:paraId="593D7258"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NUNES, B. </w:t>
      </w:r>
      <w:r w:rsidRPr="00D44046">
        <w:rPr>
          <w:rFonts w:ascii="Arial Narrow" w:eastAsiaTheme="minorHAnsi" w:hAnsi="Arial Narrow" w:cs="Calibri"/>
          <w:b/>
          <w:i/>
          <w:color w:val="000000" w:themeColor="text1"/>
          <w:sz w:val="24"/>
          <w:szCs w:val="24"/>
        </w:rPr>
        <w:t>O tempo na narrativa</w:t>
      </w:r>
      <w:r w:rsidRPr="00D44046">
        <w:rPr>
          <w:rFonts w:ascii="Arial Narrow" w:eastAsiaTheme="minorHAnsi" w:hAnsi="Arial Narrow" w:cs="Calibri"/>
          <w:color w:val="000000" w:themeColor="text1"/>
          <w:sz w:val="24"/>
          <w:szCs w:val="24"/>
        </w:rPr>
        <w:t>. São Paulo: Ática, 1991 (Não encontrado)</w:t>
      </w:r>
    </w:p>
    <w:p w14:paraId="2558869E" w14:textId="77777777" w:rsidR="00BC4CA7" w:rsidRPr="00D44046" w:rsidRDefault="00BC4CA7" w:rsidP="00BC4CA7">
      <w:pPr>
        <w:spacing w:after="0" w:line="240" w:lineRule="auto"/>
        <w:ind w:left="567" w:hanging="567"/>
        <w:rPr>
          <w:rFonts w:ascii="Arial Narrow" w:eastAsiaTheme="minorHAnsi" w:hAnsi="Arial Narrow" w:cs="Calibri"/>
          <w:color w:val="000000" w:themeColor="text1"/>
          <w:sz w:val="24"/>
          <w:szCs w:val="24"/>
        </w:rPr>
      </w:pPr>
    </w:p>
    <w:p w14:paraId="50311D69" w14:textId="77777777" w:rsidR="00BC4CA7" w:rsidRPr="00D44046" w:rsidRDefault="00BC4CA7" w:rsidP="00BC4CA7">
      <w:pPr>
        <w:spacing w:after="0" w:line="240" w:lineRule="auto"/>
        <w:ind w:left="567" w:hanging="567"/>
        <w:rPr>
          <w:rFonts w:ascii="Arial Narrow" w:eastAsiaTheme="minorHAnsi" w:hAnsi="Arial Narrow" w:cs="Calibri"/>
          <w:color w:val="000000" w:themeColor="text1"/>
          <w:sz w:val="24"/>
          <w:szCs w:val="24"/>
        </w:rPr>
      </w:pPr>
    </w:p>
    <w:p w14:paraId="07421FF6" w14:textId="77777777" w:rsidR="00BC4CA7" w:rsidRPr="00D44046" w:rsidRDefault="00BC4CA7" w:rsidP="00BC4CA7">
      <w:pPr>
        <w:spacing w:after="0" w:line="240" w:lineRule="auto"/>
        <w:ind w:left="567" w:hanging="567"/>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 xml:space="preserve">LLE8040 - </w:t>
      </w:r>
      <w:r w:rsidRPr="00D44046">
        <w:rPr>
          <w:rFonts w:ascii="Arial Narrow" w:eastAsiaTheme="minorHAnsi" w:hAnsi="Arial Narrow" w:cstheme="minorBidi"/>
          <w:b/>
          <w:color w:val="000000" w:themeColor="text1"/>
          <w:sz w:val="24"/>
          <w:szCs w:val="24"/>
        </w:rPr>
        <w:t>Introdução aos Estudos da Linguagem</w:t>
      </w:r>
    </w:p>
    <w:p w14:paraId="0ED0D98A"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7D364D4F"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eastAsia="Times New Roman" w:hAnsi="Arial Narrow" w:cs="Calibri"/>
          <w:color w:val="000000" w:themeColor="text1"/>
          <w:sz w:val="24"/>
          <w:szCs w:val="24"/>
          <w:lang w:eastAsia="pt-BR"/>
        </w:rPr>
        <w:t>BAGNO, Marcos.</w:t>
      </w:r>
      <w:r w:rsidRPr="00D44046">
        <w:rPr>
          <w:rFonts w:ascii="Arial Narrow" w:eastAsia="Times New Roman" w:hAnsi="Arial Narrow" w:cs="Calibri"/>
          <w:b/>
          <w:color w:val="000000" w:themeColor="text1"/>
          <w:sz w:val="24"/>
          <w:szCs w:val="24"/>
          <w:lang w:eastAsia="pt-BR"/>
        </w:rPr>
        <w:t xml:space="preserve"> </w:t>
      </w:r>
      <w:r w:rsidRPr="00D44046">
        <w:rPr>
          <w:rFonts w:ascii="Arial Narrow" w:eastAsia="Times New Roman" w:hAnsi="Arial Narrow" w:cs="Calibri"/>
          <w:i/>
          <w:color w:val="000000" w:themeColor="text1"/>
          <w:sz w:val="24"/>
          <w:szCs w:val="24"/>
          <w:lang w:eastAsia="pt-BR"/>
        </w:rPr>
        <w:t>O preconceito linguístico: o que é, como se faz</w:t>
      </w:r>
      <w:r w:rsidRPr="00D44046">
        <w:rPr>
          <w:rFonts w:ascii="Arial Narrow" w:eastAsia="Times New Roman" w:hAnsi="Arial Narrow" w:cs="Calibri"/>
          <w:color w:val="000000" w:themeColor="text1"/>
          <w:sz w:val="24"/>
          <w:szCs w:val="24"/>
          <w:lang w:eastAsia="pt-BR"/>
        </w:rPr>
        <w:t>.</w:t>
      </w:r>
      <w:r w:rsidRPr="00D44046">
        <w:rPr>
          <w:rFonts w:ascii="Arial Narrow" w:eastAsia="Times New Roman" w:hAnsi="Arial Narrow" w:cs="Calibri"/>
          <w:b/>
          <w:color w:val="000000" w:themeColor="text1"/>
          <w:sz w:val="24"/>
          <w:szCs w:val="24"/>
          <w:lang w:eastAsia="pt-BR"/>
        </w:rPr>
        <w:t xml:space="preserve"> 4 ed. São Paulo: Loyola, 2003. (21 exemplares entre 4 edições)</w:t>
      </w:r>
    </w:p>
    <w:p w14:paraId="2740C929"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FIORIN, José Luiz. (Org.) </w:t>
      </w:r>
      <w:r w:rsidRPr="00D44046">
        <w:rPr>
          <w:rFonts w:ascii="Arial Narrow" w:eastAsiaTheme="minorHAnsi" w:hAnsi="Arial Narrow" w:cs="Calibri"/>
          <w:b/>
          <w:i/>
          <w:color w:val="000000" w:themeColor="text1"/>
          <w:sz w:val="24"/>
          <w:szCs w:val="24"/>
        </w:rPr>
        <w:t>Introdução à Linguística I: objetos teóricos.</w:t>
      </w:r>
      <w:r w:rsidRPr="00D44046">
        <w:rPr>
          <w:rFonts w:ascii="Arial Narrow" w:eastAsiaTheme="minorHAnsi" w:hAnsi="Arial Narrow" w:cs="Calibri"/>
          <w:color w:val="000000" w:themeColor="text1"/>
          <w:sz w:val="24"/>
          <w:szCs w:val="24"/>
        </w:rPr>
        <w:t xml:space="preserve"> 2 ed. São Paulo: Contexto, 2003. (25 exemplares em 5 edições)</w:t>
      </w:r>
    </w:p>
    <w:p w14:paraId="7B71EE4D"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MUSSALIM, Fernanda; BENTES, Anna Christina (Orgs.) </w:t>
      </w:r>
      <w:r w:rsidRPr="00D44046">
        <w:rPr>
          <w:rFonts w:ascii="Arial Narrow" w:eastAsiaTheme="minorHAnsi" w:hAnsi="Arial Narrow" w:cs="Calibri"/>
          <w:b/>
          <w:i/>
          <w:color w:val="000000" w:themeColor="text1"/>
          <w:sz w:val="24"/>
          <w:szCs w:val="24"/>
        </w:rPr>
        <w:t>Introdução à Linguística: Fundamentos Epistemológicos.</w:t>
      </w:r>
      <w:r w:rsidRPr="00D44046">
        <w:rPr>
          <w:rFonts w:ascii="Arial Narrow" w:eastAsiaTheme="minorHAnsi" w:hAnsi="Arial Narrow" w:cs="Calibri"/>
          <w:b/>
          <w:color w:val="000000" w:themeColor="text1"/>
          <w:sz w:val="24"/>
          <w:szCs w:val="24"/>
        </w:rPr>
        <w:t xml:space="preserve"> </w:t>
      </w:r>
      <w:r w:rsidRPr="00D44046">
        <w:rPr>
          <w:rFonts w:ascii="Arial Narrow" w:eastAsiaTheme="minorHAnsi" w:hAnsi="Arial Narrow" w:cs="Calibri"/>
          <w:color w:val="000000" w:themeColor="text1"/>
          <w:sz w:val="24"/>
          <w:szCs w:val="24"/>
        </w:rPr>
        <w:t>Vol. 3. (5ª. Ed.). São Paulo: Cortez, 2011. (17 exemplares)</w:t>
      </w:r>
    </w:p>
    <w:p w14:paraId="5CCFF9F4"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p>
    <w:p w14:paraId="31B4FAC1"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07049449" w14:textId="77777777" w:rsidR="00BC4CA7" w:rsidRPr="00D44046" w:rsidRDefault="00BC4CA7" w:rsidP="00BC4CA7">
      <w:pPr>
        <w:widowControl w:val="0"/>
        <w:overflowPunct w:val="0"/>
        <w:autoSpaceDE w:val="0"/>
        <w:autoSpaceDN w:val="0"/>
        <w:adjustRightInd w:val="0"/>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color w:val="000000" w:themeColor="text1"/>
          <w:sz w:val="24"/>
          <w:szCs w:val="24"/>
        </w:rPr>
        <w:t xml:space="preserve">BAGNO, Marcos. </w:t>
      </w:r>
      <w:r w:rsidRPr="00D44046">
        <w:rPr>
          <w:rFonts w:ascii="Arial Narrow" w:eastAsiaTheme="minorHAnsi" w:hAnsi="Arial Narrow" w:cs="Calibri"/>
          <w:b/>
          <w:i/>
          <w:color w:val="000000" w:themeColor="text1"/>
          <w:sz w:val="24"/>
          <w:szCs w:val="24"/>
        </w:rPr>
        <w:t>Gramática Pedagógica do português brasileiro</w:t>
      </w:r>
      <w:r w:rsidRPr="00D44046">
        <w:rPr>
          <w:rFonts w:ascii="Arial Narrow" w:eastAsiaTheme="minorHAnsi" w:hAnsi="Arial Narrow" w:cs="Calibri"/>
          <w:color w:val="000000" w:themeColor="text1"/>
          <w:sz w:val="24"/>
          <w:szCs w:val="24"/>
        </w:rPr>
        <w:t>. São Paulo: Parábola, 2011. (2 exemplares)</w:t>
      </w:r>
    </w:p>
    <w:p w14:paraId="55B963A6" w14:textId="77777777" w:rsidR="00BC4CA7" w:rsidRPr="00D44046" w:rsidRDefault="00BC4CA7" w:rsidP="00BC4CA7">
      <w:pPr>
        <w:widowControl w:val="0"/>
        <w:overflowPunct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BAGNO, Marcos. </w:t>
      </w:r>
      <w:r w:rsidRPr="00D44046">
        <w:rPr>
          <w:rFonts w:ascii="Arial Narrow" w:eastAsiaTheme="minorHAnsi" w:hAnsi="Arial Narrow" w:cs="Calibri"/>
          <w:b/>
          <w:i/>
          <w:color w:val="000000" w:themeColor="text1"/>
          <w:sz w:val="24"/>
          <w:szCs w:val="24"/>
        </w:rPr>
        <w:t>A lingua de Eulalia: novela sociolinguistica</w:t>
      </w:r>
      <w:r w:rsidRPr="00D44046">
        <w:rPr>
          <w:rFonts w:ascii="Arial Narrow" w:eastAsiaTheme="minorHAnsi" w:hAnsi="Arial Narrow" w:cs="Calibri"/>
          <w:color w:val="000000" w:themeColor="text1"/>
          <w:sz w:val="24"/>
          <w:szCs w:val="24"/>
        </w:rPr>
        <w:t>. 16. ed. São Paulo: Contexto, 2010. 219p (3 exemplares + 8 de outras 2 edições)</w:t>
      </w:r>
    </w:p>
    <w:p w14:paraId="4430BACF" w14:textId="77777777" w:rsidR="00BC4CA7" w:rsidRPr="00D44046" w:rsidRDefault="00BC4CA7" w:rsidP="00BC4CA7">
      <w:pPr>
        <w:widowControl w:val="0"/>
        <w:overflowPunct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BORTONI-RICARDO, Stella Maris. </w:t>
      </w:r>
      <w:r w:rsidRPr="00D44046">
        <w:rPr>
          <w:rFonts w:ascii="Arial Narrow" w:eastAsiaTheme="minorHAnsi" w:hAnsi="Arial Narrow" w:cs="Calibri"/>
          <w:b/>
          <w:i/>
          <w:color w:val="000000" w:themeColor="text1"/>
          <w:sz w:val="24"/>
          <w:szCs w:val="24"/>
        </w:rPr>
        <w:t>Educação em língua materna: a Sociolinguística na sala de aula.</w:t>
      </w:r>
      <w:r w:rsidRPr="00D44046">
        <w:rPr>
          <w:rFonts w:ascii="Arial Narrow" w:eastAsiaTheme="minorHAnsi" w:hAnsi="Arial Narrow" w:cs="Calibri"/>
          <w:color w:val="000000" w:themeColor="text1"/>
          <w:sz w:val="24"/>
          <w:szCs w:val="24"/>
        </w:rPr>
        <w:t xml:space="preserve"> São Paulo: Parábola, 2004. (3 exemplares + 2 de 2009)</w:t>
      </w:r>
    </w:p>
    <w:p w14:paraId="1C7B796F"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u w:val="single"/>
        </w:rPr>
      </w:pPr>
      <w:r w:rsidRPr="00D44046">
        <w:rPr>
          <w:rFonts w:ascii="Arial Narrow" w:eastAsiaTheme="minorHAnsi" w:hAnsi="Arial Narrow" w:cs="Calibri"/>
          <w:color w:val="000000" w:themeColor="text1"/>
          <w:sz w:val="24"/>
          <w:szCs w:val="24"/>
        </w:rPr>
        <w:t>MARTELOTTA, Mário Eduardo (Org.) </w:t>
      </w:r>
      <w:r w:rsidRPr="00D44046">
        <w:rPr>
          <w:rFonts w:ascii="Arial Narrow" w:eastAsiaTheme="minorHAnsi" w:hAnsi="Arial Narrow" w:cs="Calibri"/>
          <w:b/>
          <w:i/>
          <w:color w:val="000000" w:themeColor="text1"/>
          <w:sz w:val="24"/>
          <w:szCs w:val="24"/>
        </w:rPr>
        <w:t>Manual de linguística</w:t>
      </w:r>
      <w:r w:rsidRPr="00D44046">
        <w:rPr>
          <w:rFonts w:ascii="Arial Narrow" w:eastAsiaTheme="minorHAnsi" w:hAnsi="Arial Narrow" w:cs="Calibri"/>
          <w:color w:val="000000" w:themeColor="text1"/>
          <w:sz w:val="24"/>
          <w:szCs w:val="24"/>
        </w:rPr>
        <w:t>. São Paulo: Contexto, 2009. (2 exemplares)</w:t>
      </w:r>
    </w:p>
    <w:p w14:paraId="47EE4FD2" w14:textId="77777777" w:rsidR="00BC4CA7" w:rsidRPr="00D44046" w:rsidRDefault="00BC4CA7" w:rsidP="00BC4CA7">
      <w:pPr>
        <w:widowControl w:val="0"/>
        <w:overflowPunct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SAUSSURE, Ferdinand de. </w:t>
      </w:r>
      <w:r w:rsidRPr="00D44046">
        <w:rPr>
          <w:rFonts w:ascii="Arial Narrow" w:eastAsiaTheme="minorHAnsi" w:hAnsi="Arial Narrow" w:cs="Calibri"/>
          <w:b/>
          <w:i/>
          <w:color w:val="000000" w:themeColor="text1"/>
          <w:sz w:val="24"/>
          <w:szCs w:val="24"/>
        </w:rPr>
        <w:t>Curso de Linguística Geral</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22 ed. São Paulo: Cultrix, 1916/2000. (15 exemplares)</w:t>
      </w:r>
    </w:p>
    <w:p w14:paraId="1C79037B"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WEEDWOOD, Bárbara</w:t>
      </w:r>
      <w:r w:rsidRPr="00D44046">
        <w:rPr>
          <w:rFonts w:ascii="Arial Narrow" w:eastAsiaTheme="minorHAnsi" w:hAnsi="Arial Narrow" w:cs="Calibri"/>
          <w:b/>
          <w:color w:val="000000" w:themeColor="text1"/>
          <w:sz w:val="24"/>
          <w:szCs w:val="24"/>
        </w:rPr>
        <w:t xml:space="preserve">.  </w:t>
      </w:r>
      <w:r w:rsidRPr="00D44046">
        <w:rPr>
          <w:rFonts w:ascii="Arial Narrow" w:eastAsiaTheme="minorHAnsi" w:hAnsi="Arial Narrow" w:cs="Calibri"/>
          <w:b/>
          <w:i/>
          <w:color w:val="000000" w:themeColor="text1"/>
          <w:sz w:val="24"/>
          <w:szCs w:val="24"/>
        </w:rPr>
        <w:t>História concisa da Linguística</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São Paulo: Parábola, 2002. (3 exemplares)</w:t>
      </w:r>
    </w:p>
    <w:p w14:paraId="69875781" w14:textId="77777777" w:rsidR="00BC4CA7" w:rsidRPr="00D44046" w:rsidRDefault="00BC4CA7" w:rsidP="00BC4CA7">
      <w:pPr>
        <w:spacing w:after="0" w:line="240" w:lineRule="auto"/>
        <w:rPr>
          <w:rFonts w:ascii="Arial Narrow" w:eastAsiaTheme="minorHAnsi" w:hAnsi="Arial Narrow" w:cs="Calibri"/>
          <w:b/>
          <w:color w:val="000000" w:themeColor="text1"/>
          <w:sz w:val="24"/>
          <w:szCs w:val="24"/>
        </w:rPr>
      </w:pPr>
    </w:p>
    <w:p w14:paraId="0834D731"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LLE8030 – História da Tradução</w:t>
      </w:r>
    </w:p>
    <w:p w14:paraId="6E3038C8"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4AFF4385" w14:textId="77777777" w:rsidR="00BC4CA7" w:rsidRPr="00D44046" w:rsidRDefault="00BC4CA7" w:rsidP="00BC4CA7">
      <w:pPr>
        <w:spacing w:after="0" w:line="240" w:lineRule="auto"/>
        <w:ind w:left="709"/>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BASSNETT, Susan. </w:t>
      </w:r>
      <w:r w:rsidRPr="00D44046">
        <w:rPr>
          <w:rFonts w:ascii="Arial Narrow" w:eastAsiaTheme="minorHAnsi" w:hAnsi="Arial Narrow" w:cstheme="minorBidi"/>
          <w:b/>
          <w:i/>
          <w:color w:val="000000" w:themeColor="text1"/>
          <w:sz w:val="24"/>
          <w:szCs w:val="24"/>
        </w:rPr>
        <w:t>Estudos de Tradução</w:t>
      </w:r>
      <w:r w:rsidRPr="00D44046">
        <w:rPr>
          <w:rFonts w:ascii="Arial Narrow" w:eastAsiaTheme="minorHAnsi" w:hAnsi="Arial Narrow" w:cstheme="minorBidi"/>
          <w:color w:val="000000" w:themeColor="text1"/>
          <w:sz w:val="24"/>
          <w:szCs w:val="24"/>
        </w:rPr>
        <w:t xml:space="preserve">. </w:t>
      </w:r>
      <w:r w:rsidRPr="00D44046">
        <w:rPr>
          <w:rFonts w:ascii="Arial Narrow" w:eastAsiaTheme="minorHAnsi" w:hAnsi="Arial Narrow" w:cstheme="minorBidi"/>
          <w:color w:val="000000" w:themeColor="text1"/>
          <w:sz w:val="24"/>
          <w:szCs w:val="24"/>
          <w:lang w:val="it-IT"/>
        </w:rPr>
        <w:t xml:space="preserve">Trad. Sônia Terezinha Gehring et al. </w:t>
      </w:r>
      <w:r w:rsidRPr="00D44046">
        <w:rPr>
          <w:rFonts w:ascii="Arial Narrow" w:eastAsiaTheme="minorHAnsi" w:hAnsi="Arial Narrow" w:cstheme="minorBidi"/>
          <w:color w:val="000000" w:themeColor="text1"/>
          <w:sz w:val="24"/>
          <w:szCs w:val="24"/>
        </w:rPr>
        <w:t>Porto Alegre: Editora da UFRGS, 2005.</w:t>
      </w:r>
    </w:p>
    <w:p w14:paraId="3DCE30B0" w14:textId="77777777" w:rsidR="00BC4CA7" w:rsidRPr="00D44046" w:rsidRDefault="00BC4CA7" w:rsidP="00BC4CA7">
      <w:pPr>
        <w:tabs>
          <w:tab w:val="left" w:pos="2685"/>
        </w:tabs>
        <w:spacing w:after="0" w:line="240" w:lineRule="auto"/>
        <w:ind w:left="709"/>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COSTA, Walter e GUERINI, Andréia.  </w:t>
      </w:r>
      <w:r w:rsidRPr="00D44046">
        <w:rPr>
          <w:rFonts w:ascii="Arial Narrow" w:eastAsiaTheme="minorHAnsi" w:hAnsi="Arial Narrow" w:cstheme="minorBidi"/>
          <w:b/>
          <w:i/>
          <w:color w:val="000000" w:themeColor="text1"/>
          <w:sz w:val="24"/>
          <w:szCs w:val="24"/>
        </w:rPr>
        <w:t>Introdução aos Estudos de Tradução</w:t>
      </w:r>
      <w:r w:rsidRPr="00D44046">
        <w:rPr>
          <w:rFonts w:ascii="Arial Narrow" w:eastAsiaTheme="minorHAnsi" w:hAnsi="Arial Narrow" w:cstheme="minorBidi"/>
          <w:color w:val="000000" w:themeColor="text1"/>
          <w:sz w:val="24"/>
          <w:szCs w:val="24"/>
        </w:rPr>
        <w:t>. 2006.</w:t>
      </w:r>
    </w:p>
    <w:p w14:paraId="2A2EB4F1"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AYUB, Silvana e ZIPSER, Meta Elisabeth. </w:t>
      </w:r>
      <w:r w:rsidRPr="00D44046">
        <w:rPr>
          <w:rFonts w:ascii="Arial Narrow" w:eastAsiaTheme="minorHAnsi" w:hAnsi="Arial Narrow" w:cstheme="minorBidi"/>
          <w:b/>
          <w:i/>
          <w:color w:val="000000" w:themeColor="text1"/>
          <w:sz w:val="24"/>
          <w:szCs w:val="24"/>
        </w:rPr>
        <w:t>Introdução aos Estudos de Tradução</w:t>
      </w:r>
      <w:r w:rsidRPr="00D44046">
        <w:rPr>
          <w:rFonts w:ascii="Arial Narrow" w:eastAsiaTheme="minorHAnsi" w:hAnsi="Arial Narrow" w:cstheme="minorBidi"/>
          <w:color w:val="000000" w:themeColor="text1"/>
          <w:sz w:val="24"/>
          <w:szCs w:val="24"/>
        </w:rPr>
        <w:t>. Florianópolis: LLE/CCE/UFSC, 2008.</w:t>
      </w:r>
    </w:p>
    <w:p w14:paraId="5CE055B2"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p>
    <w:p w14:paraId="254466D5"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4C29B2B3"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lastRenderedPageBreak/>
        <w:t xml:space="preserve">BENEDETTI, Ivone; SOBRAL, Adail. </w:t>
      </w:r>
      <w:r w:rsidRPr="00D44046">
        <w:rPr>
          <w:rFonts w:ascii="Arial Narrow" w:eastAsiaTheme="minorHAnsi" w:hAnsi="Arial Narrow" w:cstheme="minorBidi"/>
          <w:b/>
          <w:i/>
          <w:color w:val="000000" w:themeColor="text1"/>
          <w:sz w:val="24"/>
          <w:szCs w:val="24"/>
        </w:rPr>
        <w:t>Conversas com tradutores</w:t>
      </w:r>
      <w:r w:rsidRPr="00D44046">
        <w:rPr>
          <w:rFonts w:ascii="Arial Narrow" w:eastAsiaTheme="minorHAnsi" w:hAnsi="Arial Narrow" w:cstheme="minorBidi"/>
          <w:color w:val="000000" w:themeColor="text1"/>
          <w:sz w:val="24"/>
          <w:szCs w:val="24"/>
        </w:rPr>
        <w:t>. São Paulo: Parábola, 2003.</w:t>
      </w:r>
    </w:p>
    <w:p w14:paraId="76B95524"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b/>
          <w:i/>
          <w:color w:val="000000" w:themeColor="text1"/>
          <w:sz w:val="24"/>
          <w:szCs w:val="24"/>
        </w:rPr>
        <w:t>Cadernos de Tradução</w:t>
      </w:r>
      <w:r w:rsidRPr="00D44046">
        <w:rPr>
          <w:rFonts w:ascii="Arial Narrow" w:eastAsiaTheme="minorHAnsi" w:hAnsi="Arial Narrow" w:cstheme="minorBidi"/>
          <w:color w:val="000000" w:themeColor="text1"/>
          <w:sz w:val="24"/>
          <w:szCs w:val="24"/>
        </w:rPr>
        <w:t xml:space="preserve"> (ISSN 2175-7968), Florianópolis, a partir de 1996-</w:t>
      </w:r>
    </w:p>
    <w:p w14:paraId="3F04374C" w14:textId="77777777" w:rsidR="00BC4CA7" w:rsidRPr="00D44046" w:rsidRDefault="00E94EFA" w:rsidP="00BC4CA7">
      <w:pPr>
        <w:spacing w:after="0" w:line="240" w:lineRule="auto"/>
        <w:ind w:left="709"/>
        <w:jc w:val="both"/>
        <w:rPr>
          <w:rFonts w:ascii="Arial Narrow" w:eastAsiaTheme="minorHAnsi" w:hAnsi="Arial Narrow" w:cstheme="minorBidi"/>
          <w:color w:val="000000" w:themeColor="text1"/>
          <w:sz w:val="24"/>
          <w:szCs w:val="24"/>
        </w:rPr>
      </w:pPr>
      <w:hyperlink r:id="rId19" w:history="1">
        <w:r w:rsidR="00BC4CA7" w:rsidRPr="00D44046">
          <w:rPr>
            <w:rFonts w:ascii="Arial Narrow" w:eastAsiaTheme="minorHAnsi" w:hAnsi="Arial Narrow" w:cstheme="minorBidi"/>
            <w:color w:val="000000" w:themeColor="text1"/>
            <w:sz w:val="24"/>
            <w:szCs w:val="24"/>
            <w:u w:val="single"/>
          </w:rPr>
          <w:t>https://periodicos.ufsc.br/index.php/traducao</w:t>
        </w:r>
      </w:hyperlink>
      <w:r w:rsidR="00BC4CA7" w:rsidRPr="00D44046">
        <w:rPr>
          <w:rFonts w:ascii="Arial Narrow" w:eastAsiaTheme="minorHAnsi" w:hAnsi="Arial Narrow" w:cstheme="minorBidi"/>
          <w:color w:val="000000" w:themeColor="text1"/>
          <w:sz w:val="24"/>
          <w:szCs w:val="24"/>
        </w:rPr>
        <w:t xml:space="preserve"> </w:t>
      </w:r>
    </w:p>
    <w:p w14:paraId="1FCA23C5" w14:textId="77777777" w:rsidR="00BC4CA7" w:rsidRPr="00D44046" w:rsidRDefault="00BC4CA7" w:rsidP="00BC4CA7">
      <w:pPr>
        <w:spacing w:after="0" w:line="240" w:lineRule="auto"/>
        <w:ind w:left="709"/>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lang w:val="en-US"/>
        </w:rPr>
        <w:t xml:space="preserve">DESLILE, Jean; WOODSWORTH, Judith (orgs.). </w:t>
      </w:r>
      <w:r w:rsidRPr="00D44046">
        <w:rPr>
          <w:rFonts w:ascii="Arial Narrow" w:eastAsiaTheme="minorHAnsi" w:hAnsi="Arial Narrow" w:cstheme="minorBidi"/>
          <w:b/>
          <w:i/>
          <w:color w:val="000000" w:themeColor="text1"/>
          <w:sz w:val="24"/>
          <w:szCs w:val="24"/>
        </w:rPr>
        <w:t>Os tradutores na história</w:t>
      </w:r>
      <w:r w:rsidRPr="00D44046">
        <w:rPr>
          <w:rFonts w:ascii="Arial Narrow" w:eastAsiaTheme="minorHAnsi" w:hAnsi="Arial Narrow" w:cstheme="minorBidi"/>
          <w:color w:val="000000" w:themeColor="text1"/>
          <w:sz w:val="24"/>
          <w:szCs w:val="24"/>
        </w:rPr>
        <w:t>. Tradução de Sérgio Bath. São Paulo: Ática. 1998.</w:t>
      </w:r>
    </w:p>
    <w:p w14:paraId="28CB0925"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BURKE, Peter e PO-CHIA, Hsia (orgs.), </w:t>
      </w:r>
      <w:r w:rsidRPr="00D44046">
        <w:rPr>
          <w:rFonts w:ascii="Arial Narrow" w:eastAsiaTheme="minorHAnsi" w:hAnsi="Arial Narrow" w:cstheme="minorBidi"/>
          <w:b/>
          <w:i/>
          <w:color w:val="000000" w:themeColor="text1"/>
          <w:sz w:val="24"/>
          <w:szCs w:val="24"/>
        </w:rPr>
        <w:t>A tradução cultural nos primórdios da Europa moderna</w:t>
      </w:r>
      <w:r w:rsidRPr="00D44046">
        <w:rPr>
          <w:rFonts w:ascii="Arial Narrow" w:eastAsiaTheme="minorHAnsi" w:hAnsi="Arial Narrow" w:cstheme="minorBidi"/>
          <w:color w:val="000000" w:themeColor="text1"/>
          <w:sz w:val="24"/>
          <w:szCs w:val="24"/>
        </w:rPr>
        <w:t>. Tradução de Roger Maioli dos Santos. UNESP, 2009.</w:t>
      </w:r>
    </w:p>
    <w:p w14:paraId="102A9C59"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WYLER, Lia. </w:t>
      </w:r>
      <w:r w:rsidRPr="00D44046">
        <w:rPr>
          <w:rFonts w:ascii="Arial Narrow" w:eastAsiaTheme="minorHAnsi" w:hAnsi="Arial Narrow" w:cstheme="minorBidi"/>
          <w:b/>
          <w:i/>
          <w:color w:val="000000" w:themeColor="text1"/>
          <w:sz w:val="24"/>
          <w:szCs w:val="24"/>
        </w:rPr>
        <w:t>Línguas, Poetas e Bacharéis: Uma Crônica da Tradução no Brasil</w:t>
      </w:r>
      <w:r w:rsidRPr="00D44046">
        <w:rPr>
          <w:rFonts w:ascii="Arial Narrow" w:eastAsiaTheme="minorHAnsi" w:hAnsi="Arial Narrow" w:cstheme="minorBidi"/>
          <w:color w:val="000000" w:themeColor="text1"/>
          <w:sz w:val="24"/>
          <w:szCs w:val="24"/>
        </w:rPr>
        <w:t>. Rio de Janeiro: Rocco, 2003.</w:t>
      </w:r>
    </w:p>
    <w:p w14:paraId="4DBCB5E2"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5B9A77BE"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4FF0894B" w14:textId="77777777" w:rsidR="00BC4CA7" w:rsidRPr="00D44046" w:rsidRDefault="00BC4CA7" w:rsidP="00BC4CA7">
      <w:pPr>
        <w:widowControl w:val="0"/>
        <w:numPr>
          <w:ilvl w:val="0"/>
          <w:numId w:val="31"/>
        </w:numPr>
        <w:overflowPunct w:val="0"/>
        <w:autoSpaceDE w:val="0"/>
        <w:spacing w:after="0" w:line="240" w:lineRule="auto"/>
        <w:ind w:right="15"/>
        <w:contextualSpacing/>
        <w:rPr>
          <w:rFonts w:ascii="Arial Narrow" w:eastAsiaTheme="minorHAnsi" w:hAnsi="Arial Narrow" w:cs="Calibri"/>
          <w:b/>
          <w:color w:val="000000" w:themeColor="text1"/>
          <w:sz w:val="24"/>
          <w:szCs w:val="24"/>
          <w:u w:val="single"/>
        </w:rPr>
      </w:pPr>
      <w:r>
        <w:rPr>
          <w:rFonts w:ascii="Arial Narrow" w:eastAsiaTheme="minorHAnsi" w:hAnsi="Arial Narrow" w:cs="Calibri"/>
          <w:b/>
          <w:color w:val="000000" w:themeColor="text1"/>
          <w:sz w:val="24"/>
          <w:szCs w:val="24"/>
          <w:u w:val="single"/>
        </w:rPr>
        <w:t xml:space="preserve">SEGUNDA </w:t>
      </w:r>
      <w:r w:rsidRPr="00D44046">
        <w:rPr>
          <w:rFonts w:ascii="Arial Narrow" w:eastAsiaTheme="minorHAnsi" w:hAnsi="Arial Narrow" w:cs="Calibri"/>
          <w:b/>
          <w:color w:val="000000" w:themeColor="text1"/>
          <w:sz w:val="24"/>
          <w:szCs w:val="24"/>
          <w:u w:val="single"/>
        </w:rPr>
        <w:t>FASE</w:t>
      </w:r>
    </w:p>
    <w:p w14:paraId="59CFD0D8" w14:textId="77777777" w:rsidR="00BC4CA7" w:rsidRPr="00D44046" w:rsidRDefault="00BC4CA7" w:rsidP="00BC4CA7">
      <w:pPr>
        <w:widowControl w:val="0"/>
        <w:overflowPunct w:val="0"/>
        <w:autoSpaceDE w:val="0"/>
        <w:spacing w:after="0" w:line="240" w:lineRule="auto"/>
        <w:ind w:left="720" w:right="15"/>
        <w:contextualSpacing/>
        <w:rPr>
          <w:rFonts w:ascii="Arial Narrow" w:eastAsiaTheme="minorHAnsi" w:hAnsi="Arial Narrow" w:cs="Calibri"/>
          <w:b/>
          <w:color w:val="000000" w:themeColor="text1"/>
          <w:sz w:val="24"/>
          <w:szCs w:val="24"/>
          <w:u w:val="single"/>
        </w:rPr>
      </w:pPr>
    </w:p>
    <w:p w14:paraId="148BDD11"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 xml:space="preserve">LLE8312 - Compreensão e Produção Oral em Língua Francesa II </w:t>
      </w:r>
    </w:p>
    <w:p w14:paraId="54AC8C8C" w14:textId="77777777" w:rsidR="00BC4CA7" w:rsidRPr="00D44046" w:rsidRDefault="00BC4CA7" w:rsidP="00BC4CA7">
      <w:pPr>
        <w:spacing w:after="0"/>
        <w:ind w:left="709"/>
        <w:outlineLvl w:val="0"/>
        <w:rPr>
          <w:rFonts w:ascii="Arial Narrow" w:hAnsi="Arial Narrow"/>
          <w:b/>
          <w:color w:val="000000" w:themeColor="text1"/>
          <w:sz w:val="24"/>
          <w:szCs w:val="24"/>
          <w:lang w:val="en-US" w:eastAsia="pt-BR"/>
        </w:rPr>
      </w:pPr>
      <w:r w:rsidRPr="00D44046">
        <w:rPr>
          <w:rFonts w:ascii="Arial Narrow" w:hAnsi="Arial Narrow"/>
          <w:b/>
          <w:color w:val="000000" w:themeColor="text1"/>
          <w:sz w:val="24"/>
          <w:szCs w:val="24"/>
          <w:lang w:val="en-US" w:eastAsia="pt-BR"/>
        </w:rPr>
        <w:t>Básica</w:t>
      </w:r>
    </w:p>
    <w:p w14:paraId="7A98B99D"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 xml:space="preserve">BESCHERELLE. </w:t>
      </w:r>
      <w:r w:rsidRPr="00D44046">
        <w:rPr>
          <w:rFonts w:ascii="Arial Narrow" w:eastAsiaTheme="minorHAnsi" w:hAnsi="Arial Narrow" w:cs="Calibri"/>
          <w:b/>
          <w:color w:val="000000" w:themeColor="text1"/>
          <w:sz w:val="24"/>
          <w:szCs w:val="24"/>
          <w:lang w:val="en-US"/>
        </w:rPr>
        <w:t>La Conjugaison pour tous</w:t>
      </w:r>
      <w:r w:rsidRPr="00D44046">
        <w:rPr>
          <w:rFonts w:ascii="Arial Narrow" w:eastAsiaTheme="minorHAnsi" w:hAnsi="Arial Narrow" w:cs="Calibri"/>
          <w:color w:val="000000" w:themeColor="text1"/>
          <w:sz w:val="24"/>
          <w:szCs w:val="24"/>
          <w:lang w:val="en-US"/>
        </w:rPr>
        <w:t>. Paris: Hatier, 2006.</w:t>
      </w:r>
    </w:p>
    <w:p w14:paraId="5015A54F"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DICTIONNAIRE.</w:t>
      </w:r>
      <w:r w:rsidRPr="00D44046">
        <w:rPr>
          <w:rFonts w:ascii="Arial Narrow" w:eastAsiaTheme="minorHAnsi" w:hAnsi="Arial Narrow" w:cs="Calibri"/>
          <w:b/>
          <w:color w:val="000000" w:themeColor="text1"/>
          <w:sz w:val="24"/>
          <w:szCs w:val="24"/>
          <w:lang w:val="en-US"/>
        </w:rPr>
        <w:t xml:space="preserve"> Le Robert Micro</w:t>
      </w:r>
      <w:r w:rsidRPr="00D44046">
        <w:rPr>
          <w:rFonts w:ascii="Arial Narrow" w:eastAsiaTheme="minorHAnsi" w:hAnsi="Arial Narrow" w:cs="Calibri"/>
          <w:color w:val="000000" w:themeColor="text1"/>
          <w:sz w:val="24"/>
          <w:szCs w:val="24"/>
          <w:lang w:val="en-US"/>
        </w:rPr>
        <w:t>. Paris: Le Robert, 2006.</w:t>
      </w:r>
    </w:p>
    <w:p w14:paraId="6973A97A" w14:textId="77777777" w:rsidR="00BC4CA7" w:rsidRPr="007A30F4"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MARTIN, L.; MARLHENS, C.; CANADA, M. D.; PUJOLS, H. A. </w:t>
      </w:r>
      <w:r w:rsidRPr="00760CD6">
        <w:rPr>
          <w:rFonts w:ascii="Arial Narrow" w:eastAsiaTheme="minorHAnsi" w:hAnsi="Arial Narrow" w:cs="Calibri"/>
          <w:b/>
          <w:color w:val="000000" w:themeColor="text1"/>
          <w:sz w:val="24"/>
          <w:szCs w:val="24"/>
          <w:lang w:val="fr-FR"/>
        </w:rPr>
        <w:t>Nickel!</w:t>
      </w:r>
      <w:r w:rsidRPr="00760CD6">
        <w:rPr>
          <w:rFonts w:ascii="Arial Narrow" w:eastAsiaTheme="minorHAnsi" w:hAnsi="Arial Narrow" w:cs="Calibri"/>
          <w:color w:val="000000" w:themeColor="text1"/>
          <w:sz w:val="24"/>
          <w:szCs w:val="24"/>
          <w:lang w:val="fr-FR"/>
        </w:rPr>
        <w:t xml:space="preserve"> Méthode de Français - Niveau 1. </w:t>
      </w:r>
      <w:r w:rsidRPr="007A30F4">
        <w:rPr>
          <w:rFonts w:ascii="Arial Narrow" w:eastAsiaTheme="minorHAnsi" w:hAnsi="Arial Narrow" w:cs="Calibri"/>
          <w:color w:val="000000" w:themeColor="text1"/>
          <w:sz w:val="24"/>
          <w:szCs w:val="24"/>
          <w:lang w:val="fr-FR"/>
        </w:rPr>
        <w:t>Paris: Clé International, 2014.</w:t>
      </w:r>
    </w:p>
    <w:p w14:paraId="1539AF19" w14:textId="77777777" w:rsidR="00BC4CA7" w:rsidRPr="007A30F4" w:rsidRDefault="00BC4CA7" w:rsidP="00BC4CA7">
      <w:pPr>
        <w:widowControl w:val="0"/>
        <w:overflowPunct w:val="0"/>
        <w:autoSpaceDE w:val="0"/>
        <w:spacing w:after="0" w:line="240" w:lineRule="auto"/>
        <w:ind w:left="567" w:right="15" w:hanging="567"/>
        <w:rPr>
          <w:rFonts w:ascii="Arial Narrow" w:eastAsiaTheme="minorHAnsi" w:hAnsi="Arial Narrow" w:cs="Calibri"/>
          <w:color w:val="000000" w:themeColor="text1"/>
          <w:sz w:val="24"/>
          <w:szCs w:val="24"/>
          <w:lang w:val="fr-FR"/>
        </w:rPr>
      </w:pPr>
    </w:p>
    <w:p w14:paraId="60FF1CA2"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35FA68CA"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AVOLIO, J. C.; FAURY, M. L. </w:t>
      </w:r>
      <w:r w:rsidRPr="00D44046">
        <w:rPr>
          <w:rFonts w:ascii="Arial Narrow" w:eastAsiaTheme="minorHAnsi" w:hAnsi="Arial Narrow" w:cs="Calibri"/>
          <w:b/>
          <w:color w:val="000000" w:themeColor="text1"/>
          <w:sz w:val="24"/>
          <w:szCs w:val="24"/>
        </w:rPr>
        <w:t>MICHAELIS S.O.S. FRANCÊS</w:t>
      </w:r>
      <w:r w:rsidRPr="00D44046">
        <w:rPr>
          <w:rFonts w:ascii="Arial Narrow" w:eastAsiaTheme="minorHAnsi" w:hAnsi="Arial Narrow" w:cs="Calibri"/>
          <w:color w:val="000000" w:themeColor="text1"/>
          <w:sz w:val="24"/>
          <w:szCs w:val="24"/>
        </w:rPr>
        <w:t xml:space="preserve"> - Guia Prático de Gramática. São Paulo: Melhoramentos, 1999.</w:t>
      </w:r>
    </w:p>
    <w:p w14:paraId="6292E379"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382D8DD9"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https://www.francaisfacile.com/index.php. Último acesso em: 31 outubro 2017.</w:t>
      </w:r>
    </w:p>
    <w:p w14:paraId="46A77F18"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São Paulo: Larousse do Brasil, 2005.</w:t>
      </w:r>
    </w:p>
    <w:p w14:paraId="22C39D94"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color w:val="000000" w:themeColor="text1"/>
          <w:sz w:val="24"/>
          <w:szCs w:val="24"/>
          <w:lang w:val="fr-FR"/>
        </w:rPr>
        <w:t xml:space="preserve">MIQUEL, Claire. </w:t>
      </w:r>
      <w:r w:rsidRPr="00D44046">
        <w:rPr>
          <w:rFonts w:ascii="Arial Narrow" w:eastAsiaTheme="minorHAnsi" w:hAnsi="Arial Narrow" w:cstheme="minorBidi"/>
          <w:b/>
          <w:color w:val="000000" w:themeColor="text1"/>
          <w:sz w:val="24"/>
          <w:szCs w:val="24"/>
          <w:lang w:val="fr-FR"/>
        </w:rPr>
        <w:t>Communication Progressive du Français</w:t>
      </w:r>
      <w:r w:rsidRPr="00D44046">
        <w:rPr>
          <w:rFonts w:ascii="Arial Narrow" w:eastAsiaTheme="minorHAnsi" w:hAnsi="Arial Narrow" w:cstheme="minorBidi"/>
          <w:color w:val="000000" w:themeColor="text1"/>
          <w:sz w:val="24"/>
          <w:szCs w:val="24"/>
          <w:lang w:val="fr-FR"/>
        </w:rPr>
        <w:t xml:space="preserve"> - Niveau Débutant</w:t>
      </w:r>
      <w:r w:rsidRPr="00D44046">
        <w:rPr>
          <w:rFonts w:ascii="Arial Narrow" w:eastAsiaTheme="minorHAnsi" w:hAnsi="Arial Narrow" w:cstheme="minorBidi"/>
          <w:i/>
          <w:color w:val="000000" w:themeColor="text1"/>
          <w:sz w:val="24"/>
          <w:szCs w:val="24"/>
          <w:lang w:val="fr-FR"/>
        </w:rPr>
        <w:t xml:space="preserve">. </w:t>
      </w:r>
      <w:r w:rsidRPr="00760CD6">
        <w:rPr>
          <w:rFonts w:ascii="Arial Narrow" w:eastAsiaTheme="minorHAnsi" w:hAnsi="Arial Narrow" w:cstheme="minorBidi"/>
          <w:color w:val="000000" w:themeColor="text1"/>
          <w:sz w:val="24"/>
          <w:szCs w:val="24"/>
        </w:rPr>
        <w:t>Paris: Clé International, 2013.</w:t>
      </w:r>
    </w:p>
    <w:p w14:paraId="4580F2C8"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TODOROV, T. </w:t>
      </w:r>
      <w:r w:rsidRPr="00D44046">
        <w:rPr>
          <w:rFonts w:ascii="Arial Narrow" w:eastAsiaTheme="minorHAnsi" w:hAnsi="Arial Narrow" w:cs="Calibri"/>
          <w:b/>
          <w:color w:val="000000" w:themeColor="text1"/>
          <w:sz w:val="24"/>
          <w:szCs w:val="24"/>
        </w:rPr>
        <w:t>Os gêneros do discurso</w:t>
      </w:r>
      <w:r w:rsidRPr="00D44046">
        <w:rPr>
          <w:rFonts w:ascii="Arial Narrow" w:eastAsiaTheme="minorHAnsi" w:hAnsi="Arial Narrow" w:cs="Calibri"/>
          <w:color w:val="000000" w:themeColor="text1"/>
          <w:sz w:val="24"/>
          <w:szCs w:val="24"/>
        </w:rPr>
        <w:t>. São Paulo: Martins Fontes, 1980.</w:t>
      </w:r>
    </w:p>
    <w:p w14:paraId="7EEECF73"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p>
    <w:p w14:paraId="2A996517"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LLE8392 - Compreensão e Produção Escrita em Língua Francesa II</w:t>
      </w:r>
    </w:p>
    <w:p w14:paraId="59C7F600" w14:textId="77777777" w:rsidR="00BC4CA7" w:rsidRPr="00D44046" w:rsidRDefault="00BC4CA7" w:rsidP="00BC4CA7">
      <w:pPr>
        <w:spacing w:after="0"/>
        <w:ind w:left="709"/>
        <w:outlineLvl w:val="0"/>
        <w:rPr>
          <w:rFonts w:ascii="Arial Narrow" w:hAnsi="Arial Narrow"/>
          <w:b/>
          <w:color w:val="000000" w:themeColor="text1"/>
          <w:sz w:val="24"/>
          <w:szCs w:val="24"/>
          <w:lang w:val="en-US" w:eastAsia="pt-BR"/>
        </w:rPr>
      </w:pPr>
      <w:r w:rsidRPr="00D44046">
        <w:rPr>
          <w:rFonts w:ascii="Arial Narrow" w:hAnsi="Arial Narrow"/>
          <w:b/>
          <w:color w:val="000000" w:themeColor="text1"/>
          <w:sz w:val="24"/>
          <w:szCs w:val="24"/>
          <w:lang w:val="en-US" w:eastAsia="pt-BR"/>
        </w:rPr>
        <w:t>Básica</w:t>
      </w:r>
    </w:p>
    <w:p w14:paraId="67354540"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 xml:space="preserve">BESCHERELLE. </w:t>
      </w:r>
      <w:r w:rsidRPr="00D44046">
        <w:rPr>
          <w:rFonts w:ascii="Arial Narrow" w:eastAsiaTheme="minorHAnsi" w:hAnsi="Arial Narrow" w:cs="Calibri"/>
          <w:b/>
          <w:color w:val="000000" w:themeColor="text1"/>
          <w:sz w:val="24"/>
          <w:szCs w:val="24"/>
          <w:lang w:val="en-US"/>
        </w:rPr>
        <w:t>La Conjugaison pour tous</w:t>
      </w:r>
      <w:r w:rsidRPr="00D44046">
        <w:rPr>
          <w:rFonts w:ascii="Arial Narrow" w:eastAsiaTheme="minorHAnsi" w:hAnsi="Arial Narrow" w:cs="Calibri"/>
          <w:color w:val="000000" w:themeColor="text1"/>
          <w:sz w:val="24"/>
          <w:szCs w:val="24"/>
          <w:lang w:val="en-US"/>
        </w:rPr>
        <w:t>. Paris: Hatier, 2006.</w:t>
      </w:r>
    </w:p>
    <w:p w14:paraId="01AE8DA2"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DICTIONNAIRE.</w:t>
      </w:r>
      <w:r w:rsidRPr="00D44046">
        <w:rPr>
          <w:rFonts w:ascii="Arial Narrow" w:eastAsiaTheme="minorHAnsi" w:hAnsi="Arial Narrow" w:cs="Calibri"/>
          <w:b/>
          <w:color w:val="000000" w:themeColor="text1"/>
          <w:sz w:val="24"/>
          <w:szCs w:val="24"/>
          <w:lang w:val="en-US"/>
        </w:rPr>
        <w:t xml:space="preserve"> Le Robert Micro</w:t>
      </w:r>
      <w:r w:rsidRPr="00D44046">
        <w:rPr>
          <w:rFonts w:ascii="Arial Narrow" w:eastAsiaTheme="minorHAnsi" w:hAnsi="Arial Narrow" w:cs="Calibri"/>
          <w:color w:val="000000" w:themeColor="text1"/>
          <w:sz w:val="24"/>
          <w:szCs w:val="24"/>
          <w:lang w:val="en-US"/>
        </w:rPr>
        <w:t>. Paris: Le Robert, 2006.</w:t>
      </w:r>
    </w:p>
    <w:p w14:paraId="207C2A1D" w14:textId="77777777" w:rsidR="00BC4CA7" w:rsidRPr="007A30F4"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MARTIN, L.; MARLHENS, C.; CANADA, M. D.; PUJOLS, H. A. </w:t>
      </w:r>
      <w:r w:rsidRPr="00760CD6">
        <w:rPr>
          <w:rFonts w:ascii="Arial Narrow" w:eastAsiaTheme="minorHAnsi" w:hAnsi="Arial Narrow" w:cs="Calibri"/>
          <w:b/>
          <w:color w:val="000000" w:themeColor="text1"/>
          <w:sz w:val="24"/>
          <w:szCs w:val="24"/>
          <w:lang w:val="fr-FR"/>
        </w:rPr>
        <w:t>Nickel!</w:t>
      </w:r>
      <w:r w:rsidRPr="00760CD6">
        <w:rPr>
          <w:rFonts w:ascii="Arial Narrow" w:eastAsiaTheme="minorHAnsi" w:hAnsi="Arial Narrow" w:cs="Calibri"/>
          <w:color w:val="000000" w:themeColor="text1"/>
          <w:sz w:val="24"/>
          <w:szCs w:val="24"/>
          <w:lang w:val="fr-FR"/>
        </w:rPr>
        <w:t xml:space="preserve"> Méthode de Français - Niveau 1. </w:t>
      </w:r>
      <w:r w:rsidRPr="007A30F4">
        <w:rPr>
          <w:rFonts w:ascii="Arial Narrow" w:eastAsiaTheme="minorHAnsi" w:hAnsi="Arial Narrow" w:cs="Calibri"/>
          <w:color w:val="000000" w:themeColor="text1"/>
          <w:sz w:val="24"/>
          <w:szCs w:val="24"/>
          <w:lang w:val="fr-FR"/>
        </w:rPr>
        <w:t>Paris: Clé International, 2014.</w:t>
      </w:r>
    </w:p>
    <w:p w14:paraId="56685F19" w14:textId="77777777" w:rsidR="00BC4CA7" w:rsidRPr="007A30F4" w:rsidRDefault="00BC4CA7" w:rsidP="00BC4CA7">
      <w:pPr>
        <w:widowControl w:val="0"/>
        <w:overflowPunct w:val="0"/>
        <w:autoSpaceDE w:val="0"/>
        <w:spacing w:after="0" w:line="240" w:lineRule="auto"/>
        <w:ind w:left="567" w:right="15" w:hanging="567"/>
        <w:rPr>
          <w:rFonts w:ascii="Arial Narrow" w:eastAsiaTheme="minorHAnsi" w:hAnsi="Arial Narrow" w:cs="Calibri"/>
          <w:color w:val="000000" w:themeColor="text1"/>
          <w:sz w:val="24"/>
          <w:szCs w:val="24"/>
          <w:lang w:val="fr-FR"/>
        </w:rPr>
      </w:pPr>
    </w:p>
    <w:p w14:paraId="7D151446"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2CB7CB99"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AVOLIO, J. C.; FAURY, M. L. </w:t>
      </w:r>
      <w:r w:rsidRPr="00D44046">
        <w:rPr>
          <w:rFonts w:ascii="Arial Narrow" w:eastAsiaTheme="minorHAnsi" w:hAnsi="Arial Narrow" w:cs="Calibri"/>
          <w:b/>
          <w:color w:val="000000" w:themeColor="text1"/>
          <w:sz w:val="24"/>
          <w:szCs w:val="24"/>
        </w:rPr>
        <w:t>MICHAELIS S.O.S. FRANCÊS</w:t>
      </w:r>
      <w:r w:rsidRPr="00D44046">
        <w:rPr>
          <w:rFonts w:ascii="Arial Narrow" w:eastAsiaTheme="minorHAnsi" w:hAnsi="Arial Narrow" w:cs="Calibri"/>
          <w:color w:val="000000" w:themeColor="text1"/>
          <w:sz w:val="24"/>
          <w:szCs w:val="24"/>
        </w:rPr>
        <w:t xml:space="preserve"> - Guia Prático de Gramática. São Paulo: Melhoramentos, 1999.</w:t>
      </w:r>
    </w:p>
    <w:p w14:paraId="220A8453"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08833288" w14:textId="77777777" w:rsidR="00BC4CA7" w:rsidRPr="00D44046" w:rsidRDefault="00E94EFA"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hyperlink r:id="rId20" w:history="1">
        <w:r w:rsidR="00BC4CA7" w:rsidRPr="00D44046">
          <w:rPr>
            <w:rFonts w:ascii="Arial Narrow" w:eastAsiaTheme="minorHAnsi" w:hAnsi="Arial Narrow" w:cs="Calibri"/>
            <w:color w:val="000000" w:themeColor="text1"/>
            <w:sz w:val="24"/>
            <w:szCs w:val="24"/>
            <w:u w:val="single"/>
          </w:rPr>
          <w:t>https://www.francaisfacile.com/index.php</w:t>
        </w:r>
      </w:hyperlink>
      <w:r w:rsidR="00BC4CA7" w:rsidRPr="00D44046">
        <w:rPr>
          <w:rFonts w:ascii="Arial Narrow" w:eastAsiaTheme="minorHAnsi" w:hAnsi="Arial Narrow" w:cs="Calibri"/>
          <w:color w:val="000000" w:themeColor="text1"/>
          <w:sz w:val="24"/>
          <w:szCs w:val="24"/>
        </w:rPr>
        <w:t xml:space="preserve"> Último acesso em: 31 outubro 2017.</w:t>
      </w:r>
    </w:p>
    <w:p w14:paraId="2C363EBC"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b/>
          <w:color w:val="000000" w:themeColor="text1"/>
          <w:sz w:val="24"/>
          <w:szCs w:val="24"/>
          <w:lang w:val="fr-FR"/>
        </w:rPr>
        <w:t>CENTRE COLLÉGIAL DE DÉVELOPPEMENT DE MATÉRIEL DIDACTIQUE</w:t>
      </w:r>
      <w:r w:rsidRPr="00D44046">
        <w:rPr>
          <w:rFonts w:ascii="Arial Narrow" w:eastAsiaTheme="minorHAnsi" w:hAnsi="Arial Narrow" w:cstheme="minorBid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 xml:space="preserve">Disponível em: </w:t>
      </w:r>
      <w:hyperlink r:id="rId21" w:history="1">
        <w:r w:rsidRPr="00D44046">
          <w:rPr>
            <w:rFonts w:ascii="Arial Narrow" w:eastAsiaTheme="minorHAnsi" w:hAnsi="Arial Narrow" w:cs="Calibri"/>
            <w:color w:val="000000" w:themeColor="text1"/>
            <w:sz w:val="24"/>
            <w:szCs w:val="24"/>
            <w:u w:val="single"/>
          </w:rPr>
          <w:t>www.ccdmd.qc.ca</w:t>
        </w:r>
      </w:hyperlink>
      <w:r w:rsidRPr="00D44046">
        <w:rPr>
          <w:rFonts w:ascii="Arial Narrow" w:eastAsiaTheme="minorHAnsi" w:hAnsi="Arial Narrow" w:cs="Calibri"/>
          <w:color w:val="000000" w:themeColor="text1"/>
          <w:sz w:val="24"/>
          <w:szCs w:val="24"/>
        </w:rPr>
        <w:t xml:space="preserve"> Último acesso em: 31 outubro 2017.</w:t>
      </w:r>
    </w:p>
    <w:p w14:paraId="38117608"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São Paulo: Larousse do Brasil, 2005.</w:t>
      </w:r>
    </w:p>
    <w:p w14:paraId="10E9F28A"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p>
    <w:p w14:paraId="7A0A659B"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p>
    <w:p w14:paraId="7BE8E477"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lastRenderedPageBreak/>
        <w:t xml:space="preserve">LLE8041 - Estudos Linguísticos I </w:t>
      </w:r>
    </w:p>
    <w:p w14:paraId="30919E7F" w14:textId="77777777" w:rsidR="00BC4CA7" w:rsidRPr="00D44046" w:rsidRDefault="00BC4CA7" w:rsidP="00BC4CA7">
      <w:pPr>
        <w:spacing w:after="0" w:line="240" w:lineRule="auto"/>
        <w:ind w:left="709"/>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Básica:</w:t>
      </w:r>
    </w:p>
    <w:p w14:paraId="5D7A2BF3" w14:textId="77777777" w:rsidR="00BC4CA7" w:rsidRPr="00D44046" w:rsidRDefault="00BC4CA7" w:rsidP="00BC4CA7">
      <w:pPr>
        <w:widowControl w:val="0"/>
        <w:overflowPunct w:val="0"/>
        <w:autoSpaceDE w:val="0"/>
        <w:spacing w:after="0" w:line="240" w:lineRule="auto"/>
        <w:ind w:left="709" w:right="120"/>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FIORIN, José Luiz. (org.) </w:t>
      </w:r>
      <w:r w:rsidRPr="00D44046">
        <w:rPr>
          <w:rFonts w:ascii="Arial Narrow" w:eastAsiaTheme="minorHAnsi" w:hAnsi="Arial Narrow" w:cs="Calibri"/>
          <w:b/>
          <w:bCs/>
          <w:i/>
          <w:color w:val="000000" w:themeColor="text1"/>
          <w:sz w:val="24"/>
          <w:szCs w:val="24"/>
        </w:rPr>
        <w:t>Introdução à Linguística II: Princípios de Análise</w:t>
      </w:r>
      <w:r w:rsidRPr="00D44046">
        <w:rPr>
          <w:rFonts w:ascii="Arial Narrow" w:eastAsiaTheme="minorHAnsi" w:hAnsi="Arial Narrow" w:cs="Calibri"/>
          <w:b/>
          <w:bCs/>
          <w:color w:val="000000" w:themeColor="text1"/>
          <w:sz w:val="24"/>
          <w:szCs w:val="24"/>
        </w:rPr>
        <w:t xml:space="preserve">. </w:t>
      </w:r>
      <w:r w:rsidRPr="00D44046">
        <w:rPr>
          <w:rFonts w:ascii="Arial Narrow" w:eastAsiaTheme="minorHAnsi" w:hAnsi="Arial Narrow" w:cs="Calibri"/>
          <w:color w:val="000000" w:themeColor="text1"/>
          <w:sz w:val="24"/>
          <w:szCs w:val="24"/>
        </w:rPr>
        <w:t xml:space="preserve">5. ed. São Paulo: Contexto, 2011. </w:t>
      </w:r>
      <w:r w:rsidRPr="00D44046">
        <w:rPr>
          <w:rFonts w:ascii="Arial Narrow" w:eastAsiaTheme="minorHAnsi" w:hAnsi="Arial Narrow" w:cs="Calibri"/>
          <w:color w:val="000000" w:themeColor="text1"/>
          <w:sz w:val="24"/>
          <w:szCs w:val="24"/>
          <w:u w:val="single"/>
        </w:rPr>
        <w:t xml:space="preserve">(cap. 1 a 6) </w:t>
      </w:r>
      <w:r w:rsidRPr="00D44046">
        <w:rPr>
          <w:rFonts w:ascii="Arial Narrow" w:eastAsiaTheme="minorHAnsi" w:hAnsi="Arial Narrow" w:cs="Calibri"/>
          <w:color w:val="000000" w:themeColor="text1"/>
          <w:sz w:val="24"/>
          <w:szCs w:val="24"/>
        </w:rPr>
        <w:t xml:space="preserve">(25 exemplares em </w:t>
      </w:r>
      <w:proofErr w:type="gramStart"/>
      <w:r w:rsidRPr="00D44046">
        <w:rPr>
          <w:rFonts w:ascii="Arial Narrow" w:eastAsiaTheme="minorHAnsi" w:hAnsi="Arial Narrow" w:cs="Calibri"/>
          <w:color w:val="000000" w:themeColor="text1"/>
          <w:sz w:val="24"/>
          <w:szCs w:val="24"/>
        </w:rPr>
        <w:t>5</w:t>
      </w:r>
      <w:proofErr w:type="gramEnd"/>
      <w:r w:rsidRPr="00D44046">
        <w:rPr>
          <w:rFonts w:ascii="Arial Narrow" w:eastAsiaTheme="minorHAnsi" w:hAnsi="Arial Narrow" w:cs="Calibri"/>
          <w:color w:val="000000" w:themeColor="text1"/>
          <w:sz w:val="24"/>
          <w:szCs w:val="24"/>
        </w:rPr>
        <w:t xml:space="preserve"> edições)</w:t>
      </w:r>
    </w:p>
    <w:p w14:paraId="32F503DC" w14:textId="77777777" w:rsidR="00BC4CA7" w:rsidRPr="00D44046" w:rsidRDefault="00BC4CA7" w:rsidP="00BC4CA7">
      <w:pPr>
        <w:widowControl w:val="0"/>
        <w:overflowPunct w:val="0"/>
        <w:autoSpaceDE w:val="0"/>
        <w:spacing w:after="0" w:line="240" w:lineRule="auto"/>
        <w:ind w:left="709" w:right="120"/>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MUSSALIM, Fernanda; BENTES, Anna Christina. (org.) </w:t>
      </w:r>
      <w:r w:rsidRPr="00D44046">
        <w:rPr>
          <w:rFonts w:ascii="Arial Narrow" w:eastAsiaTheme="minorHAnsi" w:hAnsi="Arial Narrow" w:cs="Calibri"/>
          <w:b/>
          <w:bCs/>
          <w:i/>
          <w:color w:val="000000" w:themeColor="text1"/>
          <w:sz w:val="24"/>
          <w:szCs w:val="24"/>
        </w:rPr>
        <w:t xml:space="preserve">Introdução à Linguística </w:t>
      </w:r>
      <w:proofErr w:type="gramStart"/>
      <w:r w:rsidRPr="00D44046">
        <w:rPr>
          <w:rFonts w:ascii="Arial Narrow" w:eastAsiaTheme="minorHAnsi" w:hAnsi="Arial Narrow" w:cs="Calibri"/>
          <w:b/>
          <w:bCs/>
          <w:i/>
          <w:color w:val="000000" w:themeColor="text1"/>
          <w:sz w:val="24"/>
          <w:szCs w:val="24"/>
        </w:rPr>
        <w:t>1</w:t>
      </w:r>
      <w:proofErr w:type="gramEnd"/>
      <w:r w:rsidRPr="00D44046">
        <w:rPr>
          <w:rFonts w:ascii="Arial Narrow" w:eastAsiaTheme="minorHAnsi" w:hAnsi="Arial Narrow" w:cs="Calibri"/>
          <w:b/>
          <w:bCs/>
          <w:i/>
          <w:color w:val="000000" w:themeColor="text1"/>
          <w:sz w:val="24"/>
          <w:szCs w:val="24"/>
        </w:rPr>
        <w:t>: Domínios e Fronteiras.</w:t>
      </w:r>
      <w:r w:rsidRPr="00D44046">
        <w:rPr>
          <w:rFonts w:ascii="Arial Narrow" w:eastAsiaTheme="minorHAnsi" w:hAnsi="Arial Narrow" w:cs="Calibri"/>
          <w:b/>
          <w:bCs/>
          <w:color w:val="000000" w:themeColor="text1"/>
          <w:sz w:val="24"/>
          <w:szCs w:val="24"/>
        </w:rPr>
        <w:t xml:space="preserve"> </w:t>
      </w:r>
      <w:r w:rsidRPr="00D44046">
        <w:rPr>
          <w:rFonts w:ascii="Arial Narrow" w:eastAsiaTheme="minorHAnsi" w:hAnsi="Arial Narrow" w:cs="Calibri"/>
          <w:color w:val="000000" w:themeColor="text1"/>
          <w:sz w:val="24"/>
          <w:szCs w:val="24"/>
        </w:rPr>
        <w:t xml:space="preserve">9. ed. São Paulo: Cortez, 2011. </w:t>
      </w:r>
      <w:r w:rsidRPr="00D44046">
        <w:rPr>
          <w:rFonts w:ascii="Arial Narrow" w:eastAsiaTheme="minorHAnsi" w:hAnsi="Arial Narrow" w:cs="Calibri"/>
          <w:color w:val="000000" w:themeColor="text1"/>
          <w:sz w:val="24"/>
          <w:szCs w:val="24"/>
          <w:u w:val="single"/>
        </w:rPr>
        <w:t>(cap. 3 a 6) (</w:t>
      </w:r>
      <w:proofErr w:type="gramStart"/>
      <w:r w:rsidRPr="00D44046">
        <w:rPr>
          <w:rFonts w:ascii="Arial Narrow" w:eastAsiaTheme="minorHAnsi" w:hAnsi="Arial Narrow" w:cs="Calibri"/>
          <w:color w:val="000000" w:themeColor="text1"/>
          <w:sz w:val="24"/>
          <w:szCs w:val="24"/>
          <w:u w:val="single"/>
        </w:rPr>
        <w:t>2</w:t>
      </w:r>
      <w:proofErr w:type="gramEnd"/>
      <w:r w:rsidRPr="00D44046">
        <w:rPr>
          <w:rFonts w:ascii="Arial Narrow" w:eastAsiaTheme="minorHAnsi" w:hAnsi="Arial Narrow" w:cs="Calibri"/>
          <w:color w:val="000000" w:themeColor="text1"/>
          <w:sz w:val="24"/>
          <w:szCs w:val="24"/>
          <w:u w:val="single"/>
        </w:rPr>
        <w:t xml:space="preserve"> exemplares)</w:t>
      </w:r>
    </w:p>
    <w:p w14:paraId="7CA1EF0D"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ILARI, Rodolfo. </w:t>
      </w:r>
      <w:r w:rsidRPr="00D44046">
        <w:rPr>
          <w:rFonts w:ascii="Arial Narrow" w:eastAsiaTheme="minorHAnsi" w:hAnsi="Arial Narrow" w:cs="Calibri"/>
          <w:b/>
          <w:bCs/>
          <w:i/>
          <w:color w:val="000000" w:themeColor="text1"/>
          <w:sz w:val="24"/>
          <w:szCs w:val="24"/>
        </w:rPr>
        <w:t>Introdução à Semântica: Brincando com a Gramática</w:t>
      </w:r>
      <w:r w:rsidRPr="00D44046">
        <w:rPr>
          <w:rFonts w:ascii="Arial Narrow" w:eastAsiaTheme="minorHAnsi" w:hAnsi="Arial Narrow" w:cs="Calibri"/>
          <w:b/>
          <w:bCs/>
          <w:color w:val="000000" w:themeColor="text1"/>
          <w:sz w:val="24"/>
          <w:szCs w:val="24"/>
        </w:rPr>
        <w:t>.</w:t>
      </w:r>
      <w:r w:rsidRPr="00D44046">
        <w:rPr>
          <w:rFonts w:ascii="Arial Narrow" w:eastAsiaTheme="minorHAnsi" w:hAnsi="Arial Narrow" w:cs="Calibri"/>
          <w:color w:val="000000" w:themeColor="text1"/>
          <w:sz w:val="24"/>
          <w:szCs w:val="24"/>
        </w:rPr>
        <w:t xml:space="preserve"> 7. ed. São Paulo: Contexto, 2010. (20 exemplares de 2009 e 2012)</w:t>
      </w:r>
    </w:p>
    <w:p w14:paraId="6B5CC7A5"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p>
    <w:p w14:paraId="616403F1"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54F83042"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CRISTÓFARO SILVA, Thais. </w:t>
      </w:r>
      <w:r w:rsidRPr="00D44046">
        <w:rPr>
          <w:rFonts w:ascii="Arial Narrow" w:eastAsiaTheme="minorHAnsi" w:hAnsi="Arial Narrow" w:cs="Calibri"/>
          <w:b/>
          <w:bCs/>
          <w:i/>
          <w:color w:val="000000" w:themeColor="text1"/>
          <w:sz w:val="24"/>
          <w:szCs w:val="24"/>
        </w:rPr>
        <w:t>Fonética e Fonologia do Português</w:t>
      </w:r>
      <w:r w:rsidRPr="00D44046">
        <w:rPr>
          <w:rFonts w:ascii="Arial Narrow" w:eastAsiaTheme="minorHAnsi" w:hAnsi="Arial Narrow" w:cs="Calibri"/>
          <w:color w:val="000000" w:themeColor="text1"/>
          <w:sz w:val="24"/>
          <w:szCs w:val="24"/>
        </w:rPr>
        <w:t>. São Paulo: Contexto, 2001. (11 exemplares entre 2002/2008/2010)</w:t>
      </w:r>
    </w:p>
    <w:p w14:paraId="5060298B"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KANTCHACK, Gessilene S. </w:t>
      </w:r>
      <w:r w:rsidRPr="00D44046">
        <w:rPr>
          <w:rFonts w:ascii="Arial Narrow" w:eastAsiaTheme="minorHAnsi" w:hAnsi="Arial Narrow" w:cs="Calibri"/>
          <w:b/>
          <w:bCs/>
          <w:i/>
          <w:color w:val="000000" w:themeColor="text1"/>
          <w:sz w:val="24"/>
          <w:szCs w:val="24"/>
        </w:rPr>
        <w:t>Letras Vernáculas: Sintaxe da Língua Portuguesa</w:t>
      </w:r>
      <w:r w:rsidRPr="00D44046">
        <w:rPr>
          <w:rFonts w:ascii="Arial Narrow" w:eastAsiaTheme="minorHAnsi" w:hAnsi="Arial Narrow" w:cs="Calibri"/>
          <w:color w:val="000000" w:themeColor="text1"/>
          <w:sz w:val="24"/>
          <w:szCs w:val="24"/>
        </w:rPr>
        <w:t xml:space="preserve"> – EAD – UESC. Ilhéus: EDITUS, 2011, 187f. </w:t>
      </w:r>
      <w:hyperlink r:id="rId22" w:history="1">
        <w:r w:rsidRPr="00D44046">
          <w:rPr>
            <w:rFonts w:ascii="Arial Narrow" w:eastAsiaTheme="minorHAnsi" w:hAnsi="Arial Narrow" w:cs="Calibri"/>
            <w:color w:val="000000" w:themeColor="text1"/>
            <w:sz w:val="24"/>
            <w:szCs w:val="24"/>
            <w:u w:val="single"/>
          </w:rPr>
          <w:t>http://nead.uesc.br/arquivos/Letras/slp/sintaxe-portuguesa.pdf</w:t>
        </w:r>
      </w:hyperlink>
      <w:r w:rsidRPr="00D44046">
        <w:rPr>
          <w:rFonts w:ascii="Arial Narrow" w:eastAsiaTheme="minorHAnsi" w:hAnsi="Arial Narrow" w:cs="Calibri"/>
          <w:color w:val="000000" w:themeColor="text1"/>
          <w:sz w:val="24"/>
          <w:szCs w:val="24"/>
        </w:rPr>
        <w:t xml:space="preserve"> (online)</w:t>
      </w:r>
    </w:p>
    <w:p w14:paraId="1426A3F9"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MIOTO, Carlos, SILVA, Maria Cristina Figueiredo, LOPES, Ruth Elisabeth Vasconcellos. </w:t>
      </w:r>
      <w:r w:rsidRPr="00D44046">
        <w:rPr>
          <w:rFonts w:ascii="Arial Narrow" w:eastAsiaTheme="minorHAnsi" w:hAnsi="Arial Narrow" w:cs="Calibri"/>
          <w:b/>
          <w:bCs/>
          <w:i/>
          <w:color w:val="000000" w:themeColor="text1"/>
          <w:sz w:val="24"/>
          <w:szCs w:val="24"/>
        </w:rPr>
        <w:t>Novo Manual de Sintaxe.</w:t>
      </w:r>
      <w:r w:rsidRPr="00D44046">
        <w:rPr>
          <w:rFonts w:ascii="Arial Narrow" w:eastAsiaTheme="minorHAnsi" w:hAnsi="Arial Narrow" w:cs="Calibri"/>
          <w:color w:val="000000" w:themeColor="text1"/>
          <w:sz w:val="24"/>
          <w:szCs w:val="24"/>
        </w:rPr>
        <w:t xml:space="preserve"> Florianópolis: Insular, 2004 ou 2007. (3 exemplares)</w:t>
      </w:r>
    </w:p>
    <w:p w14:paraId="296D3F35"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PIRES de OLIVEIRA, Roberta. </w:t>
      </w:r>
      <w:r w:rsidRPr="00D44046">
        <w:rPr>
          <w:rFonts w:ascii="Arial Narrow" w:eastAsiaTheme="minorHAnsi" w:hAnsi="Arial Narrow" w:cs="Calibri"/>
          <w:b/>
          <w:bCs/>
          <w:i/>
          <w:color w:val="000000" w:themeColor="text1"/>
          <w:sz w:val="24"/>
          <w:szCs w:val="24"/>
        </w:rPr>
        <w:t>Semântica Formal: Uma Introdução</w:t>
      </w:r>
      <w:r w:rsidRPr="00D44046">
        <w:rPr>
          <w:rFonts w:ascii="Arial Narrow" w:eastAsiaTheme="minorHAnsi" w:hAnsi="Arial Narrow" w:cs="Calibri"/>
          <w:color w:val="000000" w:themeColor="text1"/>
          <w:sz w:val="24"/>
          <w:szCs w:val="24"/>
        </w:rPr>
        <w:t>. São Paulo: Mercado das Letras, 2001. (29 exemplares)</w:t>
      </w:r>
    </w:p>
    <w:p w14:paraId="5F1E8D1F"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de-DE"/>
        </w:rPr>
      </w:pPr>
      <w:r w:rsidRPr="00D44046">
        <w:rPr>
          <w:rFonts w:ascii="Arial Narrow" w:eastAsiaTheme="minorHAnsi" w:hAnsi="Arial Narrow" w:cs="Calibri"/>
          <w:color w:val="000000" w:themeColor="text1"/>
          <w:sz w:val="24"/>
          <w:szCs w:val="24"/>
        </w:rPr>
        <w:t>FREITAG, Raquel Meister Ko</w:t>
      </w:r>
      <w:proofErr w:type="gramStart"/>
      <w:r w:rsidRPr="00D44046">
        <w:rPr>
          <w:rFonts w:ascii="Arial Narrow" w:eastAsiaTheme="minorHAnsi" w:hAnsi="Arial Narrow" w:cs="Calibri"/>
          <w:color w:val="000000" w:themeColor="text1"/>
          <w:sz w:val="24"/>
          <w:szCs w:val="24"/>
        </w:rPr>
        <w:t>.;</w:t>
      </w:r>
      <w:proofErr w:type="gramEnd"/>
      <w:r w:rsidRPr="00D44046">
        <w:rPr>
          <w:rFonts w:ascii="Arial Narrow" w:eastAsiaTheme="minorHAnsi" w:hAnsi="Arial Narrow" w:cs="Calibri"/>
          <w:color w:val="000000" w:themeColor="text1"/>
          <w:sz w:val="24"/>
          <w:szCs w:val="24"/>
        </w:rPr>
        <w:t xml:space="preserve"> SEVERO, Cristine Gorski; GÖRSKI, Edair Maria (org.). </w:t>
      </w:r>
      <w:r w:rsidRPr="00D44046">
        <w:rPr>
          <w:rFonts w:ascii="Arial Narrow" w:eastAsiaTheme="minorHAnsi" w:hAnsi="Arial Narrow" w:cs="Calibri"/>
          <w:b/>
          <w:bCs/>
          <w:i/>
          <w:color w:val="000000" w:themeColor="text1"/>
          <w:sz w:val="24"/>
          <w:szCs w:val="24"/>
        </w:rPr>
        <w:t>Sociolinguística e política linguística: olhares contemporâneos</w:t>
      </w:r>
      <w:r w:rsidRPr="00D44046">
        <w:rPr>
          <w:rFonts w:ascii="Arial Narrow" w:eastAsiaTheme="minorHAnsi" w:hAnsi="Arial Narrow" w:cs="Calibri"/>
          <w:color w:val="000000" w:themeColor="text1"/>
          <w:sz w:val="24"/>
          <w:szCs w:val="24"/>
        </w:rPr>
        <w:t xml:space="preserve">. São Paulo, Editora Edgard Blücher Ltda., 2016.  </w:t>
      </w:r>
      <w:r w:rsidRPr="00D44046">
        <w:rPr>
          <w:rFonts w:ascii="Arial Narrow" w:eastAsiaTheme="minorHAnsi" w:hAnsi="Arial Narrow" w:cs="Calibri"/>
          <w:color w:val="000000" w:themeColor="text1"/>
          <w:sz w:val="24"/>
          <w:szCs w:val="24"/>
          <w:lang w:val="de-DE"/>
        </w:rPr>
        <w:t>(</w:t>
      </w:r>
      <w:hyperlink r:id="rId23" w:history="1">
        <w:r w:rsidRPr="00D44046">
          <w:rPr>
            <w:rFonts w:ascii="Arial Narrow" w:eastAsiaTheme="minorHAnsi" w:hAnsi="Arial Narrow" w:cs="Calibri"/>
            <w:color w:val="000000" w:themeColor="text1"/>
            <w:sz w:val="24"/>
            <w:szCs w:val="24"/>
            <w:u w:val="single"/>
            <w:lang w:val="de-DE"/>
          </w:rPr>
          <w:t>http://pdf.blucher.com.br.s3-sa-east-1.amazonaws.com/openaccess/9788580391466/00.pdf</w:t>
        </w:r>
      </w:hyperlink>
      <w:r w:rsidRPr="00D44046">
        <w:rPr>
          <w:rFonts w:ascii="Arial Narrow" w:eastAsiaTheme="minorHAnsi" w:hAnsi="Arial Narrow" w:cs="Calibri"/>
          <w:color w:val="000000" w:themeColor="text1"/>
          <w:sz w:val="24"/>
          <w:szCs w:val="24"/>
          <w:lang w:val="de-DE"/>
        </w:rPr>
        <w:t>) (online)</w:t>
      </w:r>
    </w:p>
    <w:p w14:paraId="3218D94C"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theme="minorBidi"/>
          <w:color w:val="000000" w:themeColor="text1"/>
          <w:sz w:val="24"/>
          <w:szCs w:val="24"/>
          <w:lang w:val="de-DE"/>
        </w:rPr>
      </w:pPr>
    </w:p>
    <w:p w14:paraId="7E54F5D3"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theme="minorBidi"/>
          <w:color w:val="000000" w:themeColor="text1"/>
          <w:sz w:val="24"/>
          <w:szCs w:val="24"/>
          <w:lang w:val="de-DE"/>
        </w:rPr>
      </w:pPr>
    </w:p>
    <w:p w14:paraId="1C6788DB"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LLE8021 – Estudos Literários II</w:t>
      </w:r>
    </w:p>
    <w:p w14:paraId="4AF9EDEF"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7129C263"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ARISTÓTELES. </w:t>
      </w:r>
      <w:r w:rsidRPr="00D44046">
        <w:rPr>
          <w:rFonts w:ascii="Arial Narrow" w:eastAsiaTheme="minorHAnsi" w:hAnsi="Arial Narrow" w:cs="Calibri"/>
          <w:i/>
          <w:color w:val="000000" w:themeColor="text1"/>
          <w:sz w:val="24"/>
          <w:szCs w:val="24"/>
        </w:rPr>
        <w:t>Poética</w:t>
      </w:r>
      <w:r w:rsidRPr="00D44046">
        <w:rPr>
          <w:rFonts w:ascii="Arial Narrow" w:eastAsiaTheme="minorHAnsi" w:hAnsi="Arial Narrow" w:cs="Calibri"/>
          <w:color w:val="000000" w:themeColor="text1"/>
          <w:sz w:val="24"/>
          <w:szCs w:val="24"/>
        </w:rPr>
        <w:t>. Tradução de Jaime Bruna. In</w:t>
      </w:r>
      <w:r w:rsidRPr="00D44046">
        <w:rPr>
          <w:rFonts w:ascii="Arial Narrow" w:eastAsiaTheme="minorHAnsi" w:hAnsi="Arial Narrow" w:cs="Calibri"/>
          <w:b/>
          <w:color w:val="000000" w:themeColor="text1"/>
          <w:sz w:val="24"/>
          <w:szCs w:val="24"/>
        </w:rPr>
        <w:t xml:space="preserve">: </w:t>
      </w:r>
      <w:r w:rsidRPr="00D44046">
        <w:rPr>
          <w:rFonts w:ascii="Arial Narrow" w:eastAsiaTheme="minorHAnsi" w:hAnsi="Arial Narrow" w:cs="Calibri"/>
          <w:b/>
          <w:i/>
          <w:color w:val="000000" w:themeColor="text1"/>
          <w:sz w:val="24"/>
          <w:szCs w:val="24"/>
        </w:rPr>
        <w:t>ARISTÓTELES; HORÁCIO; LONGINO. A poética clássica</w:t>
      </w:r>
      <w:r w:rsidRPr="00D44046">
        <w:rPr>
          <w:rFonts w:ascii="Arial Narrow" w:eastAsiaTheme="minorHAnsi" w:hAnsi="Arial Narrow" w:cs="Calibri"/>
          <w:i/>
          <w:color w:val="000000" w:themeColor="text1"/>
          <w:sz w:val="24"/>
          <w:szCs w:val="24"/>
        </w:rPr>
        <w:t>.</w:t>
      </w:r>
      <w:r w:rsidRPr="00D44046">
        <w:rPr>
          <w:rFonts w:ascii="Arial Narrow" w:eastAsiaTheme="minorHAnsi" w:hAnsi="Arial Narrow" w:cs="Calibri"/>
          <w:color w:val="000000" w:themeColor="text1"/>
          <w:sz w:val="24"/>
          <w:szCs w:val="24"/>
        </w:rPr>
        <w:t xml:space="preserve"> São Paulo: Cultrix, 1995. (13 exemplares de diversas edições)</w:t>
      </w:r>
    </w:p>
    <w:p w14:paraId="6A1344A0"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BERTHOLD, Margot. </w:t>
      </w:r>
      <w:r w:rsidRPr="00D44046">
        <w:rPr>
          <w:rFonts w:ascii="Arial Narrow" w:eastAsiaTheme="minorHAnsi" w:hAnsi="Arial Narrow" w:cs="Calibri"/>
          <w:b/>
          <w:i/>
          <w:color w:val="000000" w:themeColor="text1"/>
          <w:sz w:val="24"/>
          <w:szCs w:val="24"/>
        </w:rPr>
        <w:t>História Mundial do teatro</w:t>
      </w:r>
      <w:r w:rsidRPr="00D44046">
        <w:rPr>
          <w:rFonts w:ascii="Arial Narrow" w:eastAsiaTheme="minorHAnsi" w:hAnsi="Arial Narrow" w:cs="Calibri"/>
          <w:color w:val="000000" w:themeColor="text1"/>
          <w:sz w:val="24"/>
          <w:szCs w:val="24"/>
        </w:rPr>
        <w:t>. Tradução de Clóvis Garcia. 4.ed. São Paulo: Perspectiva, 2008. (14 exemplares de diversas edições)</w:t>
      </w:r>
    </w:p>
    <w:p w14:paraId="003CA74A"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COHEN, J. </w:t>
      </w:r>
      <w:r w:rsidRPr="00D44046">
        <w:rPr>
          <w:rFonts w:ascii="Arial Narrow" w:eastAsiaTheme="minorHAnsi" w:hAnsi="Arial Narrow" w:cs="Calibri"/>
          <w:b/>
          <w:i/>
          <w:color w:val="000000" w:themeColor="text1"/>
          <w:sz w:val="24"/>
          <w:szCs w:val="24"/>
        </w:rPr>
        <w:t>Estrutura da linguagem poética</w:t>
      </w:r>
      <w:r w:rsidRPr="00D44046">
        <w:rPr>
          <w:rFonts w:ascii="Arial Narrow" w:eastAsiaTheme="minorHAnsi" w:hAnsi="Arial Narrow" w:cs="Calibri"/>
          <w:color w:val="000000" w:themeColor="text1"/>
          <w:sz w:val="24"/>
          <w:szCs w:val="24"/>
        </w:rPr>
        <w:t>. Tradução de A. Lorencini e A. Arnichand. São Paulo: Cultrix, 1966 (10 exemplares de 1978)</w:t>
      </w:r>
    </w:p>
    <w:p w14:paraId="31EA6A58"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p>
    <w:p w14:paraId="08FE8F1C"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28C4DE92"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CARLSON, M. </w:t>
      </w:r>
      <w:r w:rsidRPr="00D44046">
        <w:rPr>
          <w:rFonts w:ascii="Arial Narrow" w:eastAsiaTheme="minorHAnsi" w:hAnsi="Arial Narrow" w:cs="Calibri"/>
          <w:b/>
          <w:i/>
          <w:color w:val="000000" w:themeColor="text1"/>
          <w:sz w:val="24"/>
          <w:szCs w:val="24"/>
        </w:rPr>
        <w:t>Teorias do Teatro.</w:t>
      </w:r>
      <w:r w:rsidRPr="00D44046">
        <w:rPr>
          <w:rFonts w:ascii="Arial Narrow" w:eastAsiaTheme="minorHAnsi" w:hAnsi="Arial Narrow" w:cs="Calibri"/>
          <w:color w:val="000000" w:themeColor="text1"/>
          <w:sz w:val="24"/>
          <w:szCs w:val="24"/>
        </w:rPr>
        <w:t xml:space="preserve"> Tradução de G.C.C. de Souza. São Paulo: EdUNESP, 1997.  (Não encontrado)</w:t>
      </w:r>
    </w:p>
    <w:p w14:paraId="239B3FC3"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CANDIDO, A. </w:t>
      </w:r>
      <w:r w:rsidRPr="00D44046">
        <w:rPr>
          <w:rFonts w:ascii="Arial Narrow" w:eastAsiaTheme="minorHAnsi" w:hAnsi="Arial Narrow" w:cs="Calibri"/>
          <w:b/>
          <w:i/>
          <w:color w:val="000000" w:themeColor="text1"/>
          <w:sz w:val="24"/>
          <w:szCs w:val="24"/>
        </w:rPr>
        <w:t>Na sala de aula. Caderno de análise literária</w:t>
      </w:r>
      <w:r w:rsidRPr="00D44046">
        <w:rPr>
          <w:rFonts w:ascii="Arial Narrow" w:eastAsiaTheme="minorHAnsi" w:hAnsi="Arial Narrow" w:cs="Calibri"/>
          <w:color w:val="000000" w:themeColor="text1"/>
          <w:sz w:val="24"/>
          <w:szCs w:val="24"/>
        </w:rPr>
        <w:t xml:space="preserve">. 2.ed. São Paulo: Ática, 1986. (2 exemplares de 2008) </w:t>
      </w:r>
    </w:p>
    <w:p w14:paraId="15E9E293"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HAMBURGER, K</w:t>
      </w:r>
      <w:r w:rsidRPr="00D44046">
        <w:rPr>
          <w:rFonts w:ascii="Arial Narrow" w:eastAsiaTheme="minorHAnsi" w:hAnsi="Arial Narrow" w:cs="Calibri"/>
          <w:b/>
          <w:color w:val="000000" w:themeColor="text1"/>
          <w:sz w:val="24"/>
          <w:szCs w:val="24"/>
        </w:rPr>
        <w:t xml:space="preserve">. </w:t>
      </w:r>
      <w:r w:rsidRPr="00D44046">
        <w:rPr>
          <w:rFonts w:ascii="Arial Narrow" w:eastAsiaTheme="minorHAnsi" w:hAnsi="Arial Narrow" w:cs="Calibri"/>
          <w:b/>
          <w:i/>
          <w:color w:val="000000" w:themeColor="text1"/>
          <w:sz w:val="24"/>
          <w:szCs w:val="24"/>
        </w:rPr>
        <w:t>A lógica da criação literária</w:t>
      </w:r>
      <w:r w:rsidRPr="00D44046">
        <w:rPr>
          <w:rFonts w:ascii="Arial Narrow" w:eastAsiaTheme="minorHAnsi" w:hAnsi="Arial Narrow" w:cs="Calibri"/>
          <w:color w:val="000000" w:themeColor="text1"/>
          <w:sz w:val="24"/>
          <w:szCs w:val="24"/>
        </w:rPr>
        <w:t>. Tradução de Margot P. Malnic. São Paulo. Perspectiva, 1975. (2 exemplares)</w:t>
      </w:r>
    </w:p>
    <w:p w14:paraId="48A5E6DC"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GOLDSTEIN, N. </w:t>
      </w:r>
      <w:r w:rsidRPr="00D44046">
        <w:rPr>
          <w:rFonts w:ascii="Arial Narrow" w:eastAsiaTheme="minorHAnsi" w:hAnsi="Arial Narrow" w:cs="Calibri"/>
          <w:b/>
          <w:i/>
          <w:color w:val="000000" w:themeColor="text1"/>
          <w:sz w:val="24"/>
          <w:szCs w:val="24"/>
        </w:rPr>
        <w:t>Versos, sons, ritmos</w:t>
      </w:r>
      <w:r w:rsidRPr="00D44046">
        <w:rPr>
          <w:rFonts w:ascii="Arial Narrow" w:eastAsiaTheme="minorHAnsi" w:hAnsi="Arial Narrow" w:cs="Calibri"/>
          <w:color w:val="000000" w:themeColor="text1"/>
          <w:sz w:val="24"/>
          <w:szCs w:val="24"/>
        </w:rPr>
        <w:t>. 13.ed. São Paulo: Ática, 2000. (9 exemplares de diversos anos)</w:t>
      </w:r>
    </w:p>
    <w:p w14:paraId="1F966E60"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POUND, E. </w:t>
      </w:r>
      <w:r w:rsidRPr="00D44046">
        <w:rPr>
          <w:rFonts w:ascii="Arial Narrow" w:eastAsiaTheme="minorHAnsi" w:hAnsi="Arial Narrow" w:cs="Calibri"/>
          <w:b/>
          <w:i/>
          <w:color w:val="000000" w:themeColor="text1"/>
          <w:sz w:val="24"/>
          <w:szCs w:val="24"/>
        </w:rPr>
        <w:t>ABC da literatura</w:t>
      </w:r>
      <w:r w:rsidRPr="00D44046">
        <w:rPr>
          <w:rFonts w:ascii="Arial Narrow" w:eastAsiaTheme="minorHAnsi" w:hAnsi="Arial Narrow" w:cs="Calibri"/>
          <w:color w:val="000000" w:themeColor="text1"/>
          <w:sz w:val="24"/>
          <w:szCs w:val="24"/>
        </w:rPr>
        <w:t>. Tradução de A. de Campos e J. P. Paes. 11.ed. São Paulo: Cultrix, 2006. (7 exemplares de 2006 + 5 de 70 e 80)</w:t>
      </w:r>
    </w:p>
    <w:p w14:paraId="6915144A"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RYNGAERT, J. P. </w:t>
      </w:r>
      <w:r w:rsidRPr="00D44046">
        <w:rPr>
          <w:rFonts w:ascii="Arial Narrow" w:eastAsiaTheme="minorHAnsi" w:hAnsi="Arial Narrow" w:cs="Calibri"/>
          <w:b/>
          <w:i/>
          <w:color w:val="000000" w:themeColor="text1"/>
          <w:sz w:val="24"/>
          <w:szCs w:val="24"/>
        </w:rPr>
        <w:t>Introdução à Análise do Teatro</w:t>
      </w:r>
      <w:r w:rsidRPr="00D44046">
        <w:rPr>
          <w:rFonts w:ascii="Arial Narrow" w:eastAsiaTheme="minorHAnsi" w:hAnsi="Arial Narrow" w:cs="Calibri"/>
          <w:color w:val="000000" w:themeColor="text1"/>
          <w:sz w:val="24"/>
          <w:szCs w:val="24"/>
        </w:rPr>
        <w:t>. Tradução de Paulo Neves. São Paulo: Martins Fontes, 1996. (4 exemplares)</w:t>
      </w:r>
    </w:p>
    <w:p w14:paraId="68B85CA8"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ROSENFELD, Anatol. </w:t>
      </w:r>
      <w:r w:rsidRPr="00D44046">
        <w:rPr>
          <w:rFonts w:ascii="Arial Narrow" w:eastAsiaTheme="minorHAnsi" w:hAnsi="Arial Narrow" w:cs="Calibri"/>
          <w:b/>
          <w:i/>
          <w:color w:val="000000" w:themeColor="text1"/>
          <w:sz w:val="24"/>
          <w:szCs w:val="24"/>
        </w:rPr>
        <w:t>Teatro moderno</w:t>
      </w:r>
      <w:r w:rsidRPr="00D44046">
        <w:rPr>
          <w:rFonts w:ascii="Arial Narrow" w:eastAsiaTheme="minorHAnsi" w:hAnsi="Arial Narrow" w:cs="Calibri"/>
          <w:i/>
          <w:color w:val="000000" w:themeColor="text1"/>
          <w:sz w:val="24"/>
          <w:szCs w:val="24"/>
        </w:rPr>
        <w:t>.</w:t>
      </w:r>
      <w:r w:rsidRPr="00D44046">
        <w:rPr>
          <w:rFonts w:ascii="Arial Narrow" w:eastAsiaTheme="minorHAnsi" w:hAnsi="Arial Narrow" w:cs="Calibri"/>
          <w:color w:val="000000" w:themeColor="text1"/>
          <w:sz w:val="24"/>
          <w:szCs w:val="24"/>
        </w:rPr>
        <w:t xml:space="preserve"> 2.ed. São Paulo: Perspectiva, 2008 (15 exemplares)</w:t>
      </w:r>
    </w:p>
    <w:p w14:paraId="03C789F4"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b/>
          <w:color w:val="000000" w:themeColor="text1"/>
          <w:sz w:val="24"/>
          <w:szCs w:val="24"/>
        </w:rPr>
      </w:pPr>
    </w:p>
    <w:p w14:paraId="1903FEDB"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b/>
          <w:color w:val="000000" w:themeColor="text1"/>
          <w:sz w:val="24"/>
          <w:szCs w:val="24"/>
        </w:rPr>
      </w:pPr>
    </w:p>
    <w:p w14:paraId="4954C74A"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LLE 8050 – Linguística Aplicada</w:t>
      </w:r>
    </w:p>
    <w:p w14:paraId="546E3068"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2243ED69" w14:textId="77777777" w:rsidR="00BC4CA7" w:rsidRPr="00D44046" w:rsidRDefault="00BC4CA7" w:rsidP="00BC4CA7">
      <w:pPr>
        <w:widowControl w:val="0"/>
        <w:overflowPunct w:val="0"/>
        <w:autoSpaceDE w:val="0"/>
        <w:autoSpaceDN w:val="0"/>
        <w:adjustRightInd w:val="0"/>
        <w:spacing w:after="0" w:line="240" w:lineRule="auto"/>
        <w:ind w:left="709" w:right="-1"/>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ALMEIDA FILHO, J. C. P. </w:t>
      </w:r>
      <w:r w:rsidRPr="00D44046">
        <w:rPr>
          <w:rFonts w:ascii="Arial Narrow" w:eastAsiaTheme="minorHAnsi" w:hAnsi="Arial Narrow" w:cs="Calibri"/>
          <w:b/>
          <w:i/>
          <w:color w:val="000000" w:themeColor="text1"/>
          <w:sz w:val="24"/>
          <w:szCs w:val="24"/>
        </w:rPr>
        <w:t>Lingüística Aplicada, Ensino de Línguas e Comunicação</w:t>
      </w:r>
      <w:r w:rsidRPr="00D44046">
        <w:rPr>
          <w:rFonts w:ascii="Arial Narrow" w:eastAsiaTheme="minorHAnsi" w:hAnsi="Arial Narrow" w:cs="Calibri"/>
          <w:color w:val="000000" w:themeColor="text1"/>
          <w:sz w:val="24"/>
          <w:szCs w:val="24"/>
        </w:rPr>
        <w:t>. Campinas: Pontes, 3ª. ed. 2009. (5 exemplares)</w:t>
      </w:r>
    </w:p>
    <w:p w14:paraId="22F790A4" w14:textId="77777777" w:rsidR="00BC4CA7" w:rsidRPr="00D44046" w:rsidRDefault="00BC4CA7" w:rsidP="00BC4CA7">
      <w:pPr>
        <w:widowControl w:val="0"/>
        <w:overflowPunct w:val="0"/>
        <w:autoSpaceDE w:val="0"/>
        <w:autoSpaceDN w:val="0"/>
        <w:adjustRightInd w:val="0"/>
        <w:spacing w:after="0" w:line="240" w:lineRule="auto"/>
        <w:ind w:left="709" w:right="-1"/>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ALMEIDA FILHO, José Carlos P. de</w:t>
      </w:r>
      <w:r w:rsidRPr="00D44046">
        <w:rPr>
          <w:rFonts w:ascii="Arial Narrow" w:eastAsiaTheme="minorHAnsi" w:hAnsi="Arial Narrow" w:cs="Calibri"/>
          <w:b/>
          <w:color w:val="000000" w:themeColor="text1"/>
          <w:sz w:val="24"/>
          <w:szCs w:val="24"/>
        </w:rPr>
        <w:t>. </w:t>
      </w:r>
      <w:r w:rsidRPr="00D44046">
        <w:rPr>
          <w:rFonts w:ascii="Arial Narrow" w:eastAsiaTheme="minorHAnsi" w:hAnsi="Arial Narrow" w:cs="Calibri"/>
          <w:b/>
          <w:i/>
          <w:color w:val="000000" w:themeColor="text1"/>
          <w:sz w:val="24"/>
          <w:szCs w:val="24"/>
        </w:rPr>
        <w:t>O professor de língua estrangeira em formação</w:t>
      </w:r>
      <w:r w:rsidRPr="00D44046">
        <w:rPr>
          <w:rFonts w:ascii="Arial Narrow" w:eastAsiaTheme="minorHAnsi" w:hAnsi="Arial Narrow" w:cs="Calibri"/>
          <w:color w:val="000000" w:themeColor="text1"/>
          <w:sz w:val="24"/>
          <w:szCs w:val="24"/>
        </w:rPr>
        <w:t>. 3.ed. Campinas: Pontes, 2009. 184p. ISBN 8571131333 (9 exemplares)</w:t>
      </w:r>
    </w:p>
    <w:p w14:paraId="0E749F99" w14:textId="77777777" w:rsidR="00BC4CA7" w:rsidRPr="00D44046" w:rsidRDefault="00BC4CA7" w:rsidP="00BC4CA7">
      <w:pPr>
        <w:widowControl w:val="0"/>
        <w:overflowPunct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CORACINI, Maria Jose Rodrigues Faria. </w:t>
      </w:r>
      <w:r w:rsidRPr="00D44046">
        <w:rPr>
          <w:rFonts w:ascii="Arial Narrow" w:eastAsiaTheme="minorHAnsi" w:hAnsi="Arial Narrow" w:cs="Calibri"/>
          <w:b/>
          <w:i/>
          <w:color w:val="000000" w:themeColor="text1"/>
          <w:sz w:val="24"/>
          <w:szCs w:val="24"/>
        </w:rPr>
        <w:t xml:space="preserve">O jogo discursivo na aula de leitura: língua materna e língua estrangeira. </w:t>
      </w:r>
      <w:r w:rsidRPr="00D44046">
        <w:rPr>
          <w:rFonts w:ascii="Arial Narrow" w:eastAsiaTheme="minorHAnsi" w:hAnsi="Arial Narrow" w:cs="Calibri"/>
          <w:color w:val="000000" w:themeColor="text1"/>
          <w:sz w:val="24"/>
          <w:szCs w:val="24"/>
        </w:rPr>
        <w:t>3.ed. Campinas: Pontes, 2010. 141p. ISBN 9788571131058. (10 exemplares)</w:t>
      </w:r>
    </w:p>
    <w:p w14:paraId="2B1B7704"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b/>
          <w:bCs/>
          <w:color w:val="000000" w:themeColor="text1"/>
          <w:sz w:val="24"/>
          <w:szCs w:val="24"/>
        </w:rPr>
      </w:pPr>
      <w:r w:rsidRPr="00D44046">
        <w:rPr>
          <w:rFonts w:ascii="Arial Narrow" w:eastAsiaTheme="minorHAnsi" w:hAnsi="Arial Narrow" w:cs="Calibri"/>
          <w:color w:val="000000" w:themeColor="text1"/>
          <w:sz w:val="24"/>
          <w:szCs w:val="24"/>
        </w:rPr>
        <w:t xml:space="preserve">MENEZES, V.; SILVA, M. M.; GOMES, I.F. </w:t>
      </w:r>
      <w:r w:rsidRPr="00D44046">
        <w:rPr>
          <w:rFonts w:ascii="Arial Narrow" w:eastAsiaTheme="minorHAnsi" w:hAnsi="Arial Narrow" w:cs="Calibri"/>
          <w:b/>
          <w:i/>
          <w:color w:val="000000" w:themeColor="text1"/>
          <w:sz w:val="24"/>
          <w:szCs w:val="24"/>
        </w:rPr>
        <w:t>Sessenta anos de Lingüística Aplicada: de onde viemos e para onde vamos</w:t>
      </w:r>
      <w:r w:rsidRPr="00D44046">
        <w:rPr>
          <w:rFonts w:ascii="Arial Narrow" w:eastAsiaTheme="minorHAnsi" w:hAnsi="Arial Narrow" w:cs="Calibri"/>
          <w:color w:val="000000" w:themeColor="text1"/>
          <w:sz w:val="24"/>
          <w:szCs w:val="24"/>
        </w:rPr>
        <w:t xml:space="preserve">. In: PEREIRA, R.C.; ROCA, P. </w:t>
      </w:r>
      <w:r w:rsidRPr="00D44046">
        <w:rPr>
          <w:rFonts w:ascii="Arial Narrow" w:eastAsiaTheme="minorHAnsi" w:hAnsi="Arial Narrow" w:cs="Calibri"/>
          <w:b/>
          <w:i/>
          <w:color w:val="000000" w:themeColor="text1"/>
          <w:sz w:val="24"/>
          <w:szCs w:val="24"/>
        </w:rPr>
        <w:t>Lingüística aplicada: um caminho com diferentes acessos.</w:t>
      </w:r>
      <w:r w:rsidRPr="00D44046">
        <w:rPr>
          <w:rFonts w:ascii="Arial Narrow" w:eastAsiaTheme="minorHAnsi" w:hAnsi="Arial Narrow" w:cs="Calibri"/>
          <w:color w:val="000000" w:themeColor="text1"/>
          <w:sz w:val="24"/>
          <w:szCs w:val="24"/>
        </w:rPr>
        <w:t xml:space="preserve"> São Paulo: Contexto, 2009. </w:t>
      </w:r>
      <w:hyperlink r:id="rId24" w:history="1">
        <w:r w:rsidRPr="00D44046">
          <w:rPr>
            <w:rFonts w:ascii="Arial Narrow" w:eastAsiaTheme="minorHAnsi" w:hAnsi="Arial Narrow" w:cs="Calibri"/>
            <w:b/>
            <w:bCs/>
            <w:color w:val="000000" w:themeColor="text1"/>
            <w:sz w:val="24"/>
            <w:szCs w:val="24"/>
            <w:u w:val="single"/>
          </w:rPr>
          <w:t>http://www.veramenezes.com/linaplic.pdf</w:t>
        </w:r>
      </w:hyperlink>
      <w:r w:rsidRPr="00D44046">
        <w:rPr>
          <w:rFonts w:ascii="Arial Narrow" w:eastAsiaTheme="minorHAnsi" w:hAnsi="Arial Narrow" w:cs="Calibri"/>
          <w:b/>
          <w:bCs/>
          <w:color w:val="000000" w:themeColor="text1"/>
          <w:sz w:val="24"/>
          <w:szCs w:val="24"/>
          <w:u w:val="single"/>
        </w:rPr>
        <w:t xml:space="preserve"> </w:t>
      </w:r>
      <w:r w:rsidRPr="00D44046">
        <w:rPr>
          <w:rFonts w:ascii="Arial Narrow" w:eastAsiaTheme="minorHAnsi" w:hAnsi="Arial Narrow" w:cs="Calibri"/>
          <w:bCs/>
          <w:color w:val="000000" w:themeColor="text1"/>
          <w:sz w:val="24"/>
          <w:szCs w:val="24"/>
          <w:u w:val="single"/>
        </w:rPr>
        <w:t>(online)</w:t>
      </w:r>
    </w:p>
    <w:p w14:paraId="57B1A467"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MOITA LOPES, L. P. da. (Org</w:t>
      </w:r>
      <w:r w:rsidRPr="00D44046">
        <w:rPr>
          <w:rFonts w:ascii="Arial Narrow" w:eastAsiaTheme="minorHAnsi" w:hAnsi="Arial Narrow" w:cs="Calibri"/>
          <w:b/>
          <w:color w:val="000000" w:themeColor="text1"/>
          <w:sz w:val="24"/>
          <w:szCs w:val="24"/>
        </w:rPr>
        <w:t xml:space="preserve">.). </w:t>
      </w:r>
      <w:r w:rsidRPr="00D44046">
        <w:rPr>
          <w:rFonts w:ascii="Arial Narrow" w:eastAsiaTheme="minorHAnsi" w:hAnsi="Arial Narrow" w:cs="Calibri"/>
          <w:b/>
          <w:i/>
          <w:color w:val="000000" w:themeColor="text1"/>
          <w:sz w:val="24"/>
          <w:szCs w:val="24"/>
        </w:rPr>
        <w:t>Por uma lingüística indisciplinar.</w:t>
      </w:r>
      <w:r w:rsidRPr="00D44046">
        <w:rPr>
          <w:rFonts w:ascii="Arial Narrow" w:eastAsiaTheme="minorHAnsi" w:hAnsi="Arial Narrow" w:cs="Calibri"/>
          <w:color w:val="000000" w:themeColor="text1"/>
          <w:sz w:val="24"/>
          <w:szCs w:val="24"/>
        </w:rPr>
        <w:t xml:space="preserve"> São Paulo: Parábola, 2006. 279p. (6 exemplares)</w:t>
      </w:r>
    </w:p>
    <w:p w14:paraId="54FCD5FD" w14:textId="77777777" w:rsidR="00BC4CA7" w:rsidRPr="00D44046" w:rsidRDefault="00BC4CA7" w:rsidP="00BC4CA7">
      <w:pPr>
        <w:widowControl w:val="0"/>
        <w:autoSpaceDE w:val="0"/>
        <w:autoSpaceDN w:val="0"/>
        <w:adjustRightInd w:val="0"/>
        <w:spacing w:after="0" w:line="239" w:lineRule="auto"/>
        <w:ind w:left="709"/>
        <w:jc w:val="both"/>
        <w:rPr>
          <w:rFonts w:ascii="Arial Narrow" w:eastAsiaTheme="minorHAnsi" w:hAnsi="Arial Narrow" w:cstheme="minorBidi"/>
          <w:color w:val="000000" w:themeColor="text1"/>
          <w:sz w:val="24"/>
          <w:szCs w:val="24"/>
        </w:rPr>
      </w:pPr>
    </w:p>
    <w:p w14:paraId="02AA2B32"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5547E04D"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ALMEIDA FILHO, José Carlos Paes de. </w:t>
      </w:r>
      <w:r w:rsidRPr="00D44046">
        <w:rPr>
          <w:rFonts w:ascii="Arial Narrow" w:eastAsiaTheme="minorHAnsi" w:hAnsi="Arial Narrow" w:cs="Calibri"/>
          <w:b/>
          <w:i/>
          <w:color w:val="000000" w:themeColor="text1"/>
          <w:sz w:val="24"/>
          <w:szCs w:val="24"/>
        </w:rPr>
        <w:t>Notas para uma política de ensino de línguas</w:t>
      </w:r>
      <w:r w:rsidRPr="00D44046">
        <w:rPr>
          <w:rFonts w:ascii="Arial Narrow" w:eastAsiaTheme="minorHAnsi" w:hAnsi="Arial Narrow" w:cs="Calibri"/>
          <w:color w:val="000000" w:themeColor="text1"/>
          <w:sz w:val="24"/>
          <w:szCs w:val="24"/>
        </w:rPr>
        <w:t xml:space="preserve">. Texto Livro: Linguagem e Tecnologia, v. 8, n. 1, 2015. </w:t>
      </w:r>
      <w:hyperlink r:id="rId25" w:history="1">
        <w:r w:rsidRPr="00D44046">
          <w:rPr>
            <w:rFonts w:ascii="Arial Narrow" w:eastAsiaTheme="minorHAnsi" w:hAnsi="Arial Narrow" w:cs="Calibri"/>
            <w:color w:val="000000" w:themeColor="text1"/>
            <w:sz w:val="24"/>
            <w:szCs w:val="24"/>
            <w:u w:val="single"/>
          </w:rPr>
          <w:t>http://www.periodicos.letras.ufmg.br/index.php/textolivre/article/view/8225</w:t>
        </w:r>
      </w:hyperlink>
      <w:r w:rsidRPr="00D44046">
        <w:rPr>
          <w:rFonts w:ascii="Arial Narrow" w:eastAsiaTheme="minorHAnsi" w:hAnsi="Arial Narrow" w:cs="Calibri"/>
          <w:color w:val="000000" w:themeColor="text1"/>
          <w:sz w:val="24"/>
          <w:szCs w:val="24"/>
        </w:rPr>
        <w:t xml:space="preserve">  (online)</w:t>
      </w:r>
    </w:p>
    <w:p w14:paraId="4174BA39"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BARCELOS, A. M. </w:t>
      </w:r>
      <w:r w:rsidRPr="00D44046">
        <w:rPr>
          <w:rFonts w:ascii="Arial Narrow" w:eastAsiaTheme="minorHAnsi" w:hAnsi="Arial Narrow" w:cs="Calibri"/>
          <w:b/>
          <w:i/>
          <w:color w:val="000000" w:themeColor="text1"/>
          <w:sz w:val="24"/>
          <w:szCs w:val="24"/>
        </w:rPr>
        <w:t xml:space="preserve">Crenças sobre aprendizagem de línguas, Lingüística Aplicada e ensino de línguas. </w:t>
      </w:r>
      <w:r w:rsidRPr="00D44046">
        <w:rPr>
          <w:rFonts w:ascii="Arial Narrow" w:eastAsiaTheme="minorHAnsi" w:hAnsi="Arial Narrow" w:cs="Calibri"/>
          <w:color w:val="000000" w:themeColor="text1"/>
          <w:sz w:val="24"/>
          <w:szCs w:val="24"/>
        </w:rPr>
        <w:t xml:space="preserve">Linguagem &amp; Ensino, Vol. 7, No. 1, 2004, p. 123-156) </w:t>
      </w:r>
      <w:hyperlink r:id="rId26" w:history="1">
        <w:r w:rsidRPr="00D44046">
          <w:rPr>
            <w:rFonts w:ascii="Arial Narrow" w:eastAsiaTheme="minorHAnsi" w:hAnsi="Arial Narrow" w:cs="Calibri"/>
            <w:color w:val="000000" w:themeColor="text1"/>
            <w:sz w:val="24"/>
            <w:szCs w:val="24"/>
            <w:u w:val="single"/>
          </w:rPr>
          <w:t>http://revistas.ucpel.edu.br/index.php/rle/article/viewFile/217/184</w:t>
        </w:r>
      </w:hyperlink>
      <w:r w:rsidRPr="00D44046">
        <w:rPr>
          <w:rFonts w:ascii="Arial Narrow" w:eastAsiaTheme="minorHAnsi" w:hAnsi="Arial Narrow" w:cs="Calibri"/>
          <w:color w:val="000000" w:themeColor="text1"/>
          <w:sz w:val="24"/>
          <w:szCs w:val="24"/>
        </w:rPr>
        <w:t xml:space="preserve"> (online)</w:t>
      </w:r>
    </w:p>
    <w:p w14:paraId="3618FBCB" w14:textId="77777777" w:rsidR="00BC4CA7" w:rsidRPr="00D44046" w:rsidRDefault="00BC4CA7" w:rsidP="00BC4CA7">
      <w:pPr>
        <w:widowControl w:val="0"/>
        <w:overflowPunct w:val="0"/>
        <w:autoSpaceDE w:val="0"/>
        <w:autoSpaceDN w:val="0"/>
        <w:adjustRightInd w:val="0"/>
        <w:spacing w:after="0" w:line="240" w:lineRule="auto"/>
        <w:ind w:left="709" w:right="100"/>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CORACINI, Maria Jose Rodrigues Faria (Org.). </w:t>
      </w:r>
      <w:r w:rsidRPr="00D44046">
        <w:rPr>
          <w:rFonts w:ascii="Arial Narrow" w:eastAsiaTheme="minorHAnsi" w:hAnsi="Arial Narrow" w:cs="Calibri"/>
          <w:b/>
          <w:i/>
          <w:color w:val="000000" w:themeColor="text1"/>
          <w:sz w:val="24"/>
          <w:szCs w:val="24"/>
        </w:rPr>
        <w:t xml:space="preserve">Interpretação, autoria e legitimação do livro didático. </w:t>
      </w:r>
      <w:r w:rsidRPr="00D44046">
        <w:rPr>
          <w:rFonts w:ascii="Arial Narrow" w:eastAsiaTheme="minorHAnsi" w:hAnsi="Arial Narrow" w:cs="Calibri"/>
          <w:color w:val="000000" w:themeColor="text1"/>
          <w:sz w:val="24"/>
          <w:szCs w:val="24"/>
        </w:rPr>
        <w:t>São Paulo: Pontes, 2011. 175 p. ISBN 9788571131323 (5 exemplares)</w:t>
      </w:r>
    </w:p>
    <w:p w14:paraId="7780617A"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CORACINI, Maria José R. F. </w:t>
      </w:r>
      <w:r w:rsidRPr="00D44046">
        <w:rPr>
          <w:rFonts w:ascii="Arial Narrow" w:eastAsiaTheme="minorHAnsi" w:hAnsi="Arial Narrow" w:cs="Calibri"/>
          <w:b/>
          <w:i/>
          <w:color w:val="000000" w:themeColor="text1"/>
          <w:sz w:val="24"/>
          <w:szCs w:val="24"/>
        </w:rPr>
        <w:t>Identidade e Discurso: (des)construindo subjetividades</w:t>
      </w:r>
      <w:r w:rsidRPr="00D44046">
        <w:rPr>
          <w:rFonts w:ascii="Arial Narrow" w:eastAsiaTheme="minorHAnsi" w:hAnsi="Arial Narrow" w:cs="Calibri"/>
          <w:color w:val="000000" w:themeColor="text1"/>
          <w:sz w:val="24"/>
          <w:szCs w:val="24"/>
        </w:rPr>
        <w:t>. CAMPINAS: UNICAMP, 2004 (3 exemplares)</w:t>
      </w:r>
    </w:p>
    <w:p w14:paraId="13287125" w14:textId="77777777" w:rsidR="00BC4CA7" w:rsidRPr="00D44046" w:rsidRDefault="00BC4CA7" w:rsidP="00BC4CA7">
      <w:pPr>
        <w:widowControl w:val="0"/>
        <w:overflowPunct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LEFFA, Vilson. </w:t>
      </w:r>
      <w:r w:rsidRPr="00D44046">
        <w:rPr>
          <w:rFonts w:ascii="Arial Narrow" w:eastAsiaTheme="minorHAnsi" w:hAnsi="Arial Narrow" w:cs="Calibri"/>
          <w:b/>
          <w:i/>
          <w:color w:val="000000" w:themeColor="text1"/>
          <w:sz w:val="24"/>
          <w:szCs w:val="24"/>
        </w:rPr>
        <w:t>Ensino de Línguas: passado, presente, futuro</w:t>
      </w:r>
      <w:r w:rsidRPr="00D44046">
        <w:rPr>
          <w:rFonts w:ascii="Arial Narrow" w:eastAsiaTheme="minorHAnsi" w:hAnsi="Arial Narrow" w:cs="Calibri"/>
          <w:color w:val="000000" w:themeColor="text1"/>
          <w:sz w:val="24"/>
          <w:szCs w:val="24"/>
        </w:rPr>
        <w:t>. Revista de Estudos Linguísticos. v. 20, n. 2, p. 389-411.</w:t>
      </w:r>
    </w:p>
    <w:p w14:paraId="11895A9B"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LOPES, Luiz Paulo da Moita. </w:t>
      </w:r>
      <w:r w:rsidRPr="00D44046">
        <w:rPr>
          <w:rFonts w:ascii="Arial Narrow" w:eastAsiaTheme="minorHAnsi" w:hAnsi="Arial Narrow" w:cs="Calibri"/>
          <w:b/>
          <w:i/>
          <w:color w:val="000000" w:themeColor="text1"/>
          <w:sz w:val="24"/>
          <w:szCs w:val="24"/>
        </w:rPr>
        <w:t>Oficina de linguistica aplicada: a natureza social e educacional dos processos de ensino/aprendizagem de linguas</w:t>
      </w:r>
      <w:r w:rsidRPr="00D44046">
        <w:rPr>
          <w:rFonts w:ascii="Arial Narrow" w:eastAsiaTheme="minorHAnsi" w:hAnsi="Arial Narrow" w:cs="Calibri"/>
          <w:color w:val="000000" w:themeColor="text1"/>
          <w:sz w:val="24"/>
          <w:szCs w:val="24"/>
        </w:rPr>
        <w:t xml:space="preserve">. Campinas: Mercado de Letras, 1996. 189p. (Letramento, Educacao e Sociedade) ISBN 8585725168 (broch.) (3 exemplares) </w:t>
      </w:r>
    </w:p>
    <w:p w14:paraId="5D65AEB2"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RAJAGOPALAN, Kanavillil. Repensar o papel da linguística aplicada. In: MOITA LOPES, L. P. da. (Org.). </w:t>
      </w:r>
      <w:r w:rsidRPr="00D44046">
        <w:rPr>
          <w:rFonts w:ascii="Arial Narrow" w:eastAsiaTheme="minorHAnsi" w:hAnsi="Arial Narrow" w:cs="Calibri"/>
          <w:b/>
          <w:i/>
          <w:color w:val="000000" w:themeColor="text1"/>
          <w:sz w:val="24"/>
          <w:szCs w:val="24"/>
        </w:rPr>
        <w:t>Por uma lingüística indisciplinar</w:t>
      </w:r>
      <w:r w:rsidRPr="00D44046">
        <w:rPr>
          <w:rFonts w:ascii="Arial Narrow" w:eastAsiaTheme="minorHAnsi" w:hAnsi="Arial Narrow" w:cs="Calibri"/>
          <w:color w:val="000000" w:themeColor="text1"/>
          <w:sz w:val="24"/>
          <w:szCs w:val="24"/>
        </w:rPr>
        <w:t>. São Paulo: Parábola, 2006. 279p, p. 149-168. (6 exemplares)</w:t>
      </w:r>
    </w:p>
    <w:p w14:paraId="20EBB9F5" w14:textId="77777777" w:rsidR="00BC4CA7" w:rsidRPr="00D44046" w:rsidRDefault="00BC4CA7" w:rsidP="00BC4CA7">
      <w:pPr>
        <w:widowControl w:val="0"/>
        <w:autoSpaceDE w:val="0"/>
        <w:autoSpaceDN w:val="0"/>
        <w:adjustRightInd w:val="0"/>
        <w:spacing w:after="0" w:line="240" w:lineRule="auto"/>
        <w:rPr>
          <w:rFonts w:ascii="Arial Narrow" w:eastAsiaTheme="minorHAnsi" w:hAnsi="Arial Narrow" w:cs="Calibri"/>
          <w:color w:val="000000" w:themeColor="text1"/>
          <w:sz w:val="24"/>
          <w:szCs w:val="24"/>
        </w:rPr>
      </w:pPr>
    </w:p>
    <w:p w14:paraId="0E49B6F0" w14:textId="77777777" w:rsidR="00BC4CA7" w:rsidRPr="00D44046" w:rsidRDefault="00BC4CA7" w:rsidP="00BC4CA7">
      <w:pPr>
        <w:widowControl w:val="0"/>
        <w:autoSpaceDE w:val="0"/>
        <w:autoSpaceDN w:val="0"/>
        <w:adjustRightInd w:val="0"/>
        <w:spacing w:after="0" w:line="240" w:lineRule="auto"/>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 xml:space="preserve">Sites com textos de apoio </w:t>
      </w:r>
    </w:p>
    <w:p w14:paraId="3CFBBAE0" w14:textId="77777777" w:rsidR="00BC4CA7" w:rsidRPr="00D44046" w:rsidRDefault="00BC4CA7" w:rsidP="00BC4CA7">
      <w:pPr>
        <w:numPr>
          <w:ilvl w:val="0"/>
          <w:numId w:val="32"/>
        </w:numPr>
        <w:spacing w:after="0" w:line="240" w:lineRule="auto"/>
        <w:contextualSpacing/>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Site da profª Vera Menezes: </w:t>
      </w:r>
      <w:hyperlink r:id="rId27" w:history="1">
        <w:r w:rsidRPr="00D44046">
          <w:rPr>
            <w:rFonts w:ascii="Arial Narrow" w:eastAsiaTheme="minorHAnsi" w:hAnsi="Arial Narrow" w:cs="Calibri"/>
            <w:color w:val="000000" w:themeColor="text1"/>
            <w:sz w:val="24"/>
            <w:szCs w:val="24"/>
            <w:u w:val="single"/>
          </w:rPr>
          <w:t>http://www.veramenezes.com/</w:t>
        </w:r>
      </w:hyperlink>
      <w:r w:rsidRPr="00D44046">
        <w:rPr>
          <w:rFonts w:ascii="Arial Narrow" w:eastAsiaTheme="minorHAnsi" w:hAnsi="Arial Narrow" w:cs="Calibri"/>
          <w:color w:val="000000" w:themeColor="text1"/>
          <w:sz w:val="24"/>
          <w:szCs w:val="24"/>
        </w:rPr>
        <w:t xml:space="preserve"> Acesso em fevereiro de 2016.</w:t>
      </w:r>
    </w:p>
    <w:p w14:paraId="203D0B3A" w14:textId="77777777" w:rsidR="00BC4CA7" w:rsidRPr="00D44046" w:rsidRDefault="00BC4CA7" w:rsidP="00BC4CA7">
      <w:pPr>
        <w:widowControl w:val="0"/>
        <w:numPr>
          <w:ilvl w:val="0"/>
          <w:numId w:val="32"/>
        </w:numPr>
        <w:autoSpaceDE w:val="0"/>
        <w:autoSpaceDN w:val="0"/>
        <w:adjustRightInd w:val="0"/>
        <w:spacing w:after="0" w:line="240" w:lineRule="auto"/>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Quadro Europeu Comum de Referência para as Línguas - Aprendizagem, ensino, avaliação. Porto, Edições ASA, 2001. </w:t>
      </w:r>
      <w:hyperlink r:id="rId28" w:history="1">
        <w:r w:rsidRPr="00D44046">
          <w:rPr>
            <w:rFonts w:ascii="Arial Narrow" w:eastAsiaTheme="minorHAnsi" w:hAnsi="Arial Narrow" w:cs="Calibri"/>
            <w:color w:val="000000" w:themeColor="text1"/>
            <w:sz w:val="24"/>
            <w:szCs w:val="24"/>
            <w:u w:val="single"/>
          </w:rPr>
          <w:t>http://www.uc.pt/fluc/cl/diplomas/qecr/</w:t>
        </w:r>
      </w:hyperlink>
      <w:r w:rsidRPr="00D44046">
        <w:rPr>
          <w:rFonts w:ascii="Arial Narrow" w:eastAsiaTheme="minorHAnsi" w:hAnsi="Arial Narrow" w:cs="Calibri"/>
          <w:color w:val="000000" w:themeColor="text1"/>
          <w:sz w:val="24"/>
          <w:szCs w:val="24"/>
        </w:rPr>
        <w:t xml:space="preserve"> </w:t>
      </w:r>
    </w:p>
    <w:p w14:paraId="60E48077" w14:textId="77777777" w:rsidR="00BC4CA7" w:rsidRPr="00D44046" w:rsidRDefault="00BC4CA7" w:rsidP="00BC4CA7">
      <w:pPr>
        <w:widowControl w:val="0"/>
        <w:numPr>
          <w:ilvl w:val="0"/>
          <w:numId w:val="32"/>
        </w:numPr>
        <w:autoSpaceDE w:val="0"/>
        <w:autoSpaceDN w:val="0"/>
        <w:adjustRightInd w:val="0"/>
        <w:spacing w:after="0" w:line="240" w:lineRule="auto"/>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Site do prof. Vilson Leffa: </w:t>
      </w:r>
      <w:hyperlink r:id="rId29" w:history="1">
        <w:r w:rsidRPr="00D44046">
          <w:rPr>
            <w:rFonts w:ascii="Arial Narrow" w:eastAsiaTheme="minorHAnsi" w:hAnsi="Arial Narrow" w:cs="Calibri"/>
            <w:color w:val="000000" w:themeColor="text1"/>
            <w:sz w:val="24"/>
            <w:szCs w:val="24"/>
            <w:u w:val="single"/>
          </w:rPr>
          <w:t>http://www.leffa.pro.br</w:t>
        </w:r>
      </w:hyperlink>
      <w:r w:rsidRPr="00D44046">
        <w:rPr>
          <w:rFonts w:ascii="Arial Narrow" w:eastAsiaTheme="minorHAnsi" w:hAnsi="Arial Narrow" w:cs="Calibri"/>
          <w:color w:val="000000" w:themeColor="text1"/>
          <w:sz w:val="24"/>
          <w:szCs w:val="24"/>
        </w:rPr>
        <w:t xml:space="preserve"> </w:t>
      </w:r>
    </w:p>
    <w:p w14:paraId="3921519D"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b/>
          <w:color w:val="000000" w:themeColor="text1"/>
          <w:sz w:val="24"/>
          <w:szCs w:val="24"/>
        </w:rPr>
      </w:pPr>
      <w:r w:rsidRPr="00D44046">
        <w:rPr>
          <w:rFonts w:ascii="Arial Narrow" w:eastAsiaTheme="minorHAnsi" w:hAnsi="Arial Narrow" w:cs="Calibri"/>
          <w:color w:val="000000" w:themeColor="text1"/>
          <w:sz w:val="24"/>
          <w:szCs w:val="24"/>
        </w:rPr>
        <w:t xml:space="preserve">Acervo CELPE-Bras da Universidade Federal do Rio Grande do Sul: </w:t>
      </w:r>
      <w:hyperlink r:id="rId30" w:history="1">
        <w:r w:rsidRPr="00D44046">
          <w:rPr>
            <w:rFonts w:ascii="Arial Narrow" w:eastAsiaTheme="minorHAnsi" w:hAnsi="Arial Narrow" w:cs="Calibri"/>
            <w:color w:val="000000" w:themeColor="text1"/>
            <w:sz w:val="24"/>
            <w:szCs w:val="24"/>
            <w:u w:val="single"/>
          </w:rPr>
          <w:t>http://www.ufrgs.br/acervocelpebras/acervo</w:t>
        </w:r>
      </w:hyperlink>
    </w:p>
    <w:p w14:paraId="4E44BB97"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b/>
          <w:color w:val="000000" w:themeColor="text1"/>
          <w:sz w:val="24"/>
          <w:szCs w:val="24"/>
        </w:rPr>
      </w:pPr>
    </w:p>
    <w:p w14:paraId="3DDD7B9A"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74DBA46D" w14:textId="77777777" w:rsidR="00BC4CA7" w:rsidRPr="00D44046" w:rsidRDefault="00BC4CA7" w:rsidP="00BC4CA7">
      <w:pPr>
        <w:widowControl w:val="0"/>
        <w:numPr>
          <w:ilvl w:val="0"/>
          <w:numId w:val="31"/>
        </w:numPr>
        <w:overflowPunct w:val="0"/>
        <w:autoSpaceDE w:val="0"/>
        <w:spacing w:after="0" w:line="240" w:lineRule="auto"/>
        <w:ind w:right="15"/>
        <w:contextualSpacing/>
        <w:rPr>
          <w:rFonts w:ascii="Arial Narrow" w:eastAsiaTheme="minorHAnsi" w:hAnsi="Arial Narrow" w:cs="Calibri"/>
          <w:b/>
          <w:color w:val="000000" w:themeColor="text1"/>
          <w:sz w:val="24"/>
          <w:szCs w:val="24"/>
          <w:u w:val="single"/>
        </w:rPr>
      </w:pPr>
      <w:r>
        <w:rPr>
          <w:rFonts w:ascii="Arial Narrow" w:eastAsiaTheme="minorHAnsi" w:hAnsi="Arial Narrow" w:cs="Calibri"/>
          <w:b/>
          <w:color w:val="000000" w:themeColor="text1"/>
          <w:sz w:val="24"/>
          <w:szCs w:val="24"/>
          <w:u w:val="single"/>
        </w:rPr>
        <w:t xml:space="preserve">TERCEIRA </w:t>
      </w:r>
      <w:r w:rsidRPr="00D44046">
        <w:rPr>
          <w:rFonts w:ascii="Arial Narrow" w:eastAsiaTheme="minorHAnsi" w:hAnsi="Arial Narrow" w:cs="Calibri"/>
          <w:b/>
          <w:color w:val="000000" w:themeColor="text1"/>
          <w:sz w:val="24"/>
          <w:szCs w:val="24"/>
          <w:u w:val="single"/>
        </w:rPr>
        <w:t>FASE</w:t>
      </w:r>
    </w:p>
    <w:p w14:paraId="293FCF80"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p>
    <w:p w14:paraId="10083C8B"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 xml:space="preserve">LLE8313 - Compreensão e Produção Oral em Língua Francesa III </w:t>
      </w:r>
    </w:p>
    <w:p w14:paraId="27074836" w14:textId="77777777" w:rsidR="00BC4CA7" w:rsidRPr="00760CD6" w:rsidRDefault="00BC4CA7" w:rsidP="00BC4CA7">
      <w:pPr>
        <w:spacing w:after="0"/>
        <w:ind w:left="709"/>
        <w:outlineLvl w:val="0"/>
        <w:rPr>
          <w:rFonts w:ascii="Arial Narrow" w:hAnsi="Arial Narrow"/>
          <w:b/>
          <w:color w:val="000000" w:themeColor="text1"/>
          <w:sz w:val="24"/>
          <w:szCs w:val="24"/>
          <w:lang w:val="fr-FR" w:eastAsia="pt-BR"/>
        </w:rPr>
      </w:pPr>
      <w:r w:rsidRPr="00760CD6">
        <w:rPr>
          <w:rFonts w:ascii="Arial Narrow" w:hAnsi="Arial Narrow"/>
          <w:b/>
          <w:color w:val="000000" w:themeColor="text1"/>
          <w:sz w:val="24"/>
          <w:szCs w:val="24"/>
          <w:lang w:val="fr-FR" w:eastAsia="pt-BR"/>
        </w:rPr>
        <w:t>Básica</w:t>
      </w:r>
    </w:p>
    <w:p w14:paraId="5D69FD6E" w14:textId="77777777" w:rsidR="00BC4CA7" w:rsidRPr="007A30F4"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DICTIONNAIRE.</w:t>
      </w:r>
      <w:r w:rsidRPr="00760CD6">
        <w:rPr>
          <w:rFonts w:ascii="Arial Narrow" w:eastAsiaTheme="minorHAnsi" w:hAnsi="Arial Narrow" w:cs="Calibri"/>
          <w:b/>
          <w:color w:val="000000" w:themeColor="text1"/>
          <w:sz w:val="24"/>
          <w:szCs w:val="24"/>
          <w:lang w:val="fr-FR"/>
        </w:rPr>
        <w:t xml:space="preserve"> Le Robert Micro</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Le Robert, 2006.</w:t>
      </w:r>
    </w:p>
    <w:p w14:paraId="462C5F8B" w14:textId="77777777" w:rsidR="00BC4CA7" w:rsidRPr="00D44046" w:rsidRDefault="00BC4CA7" w:rsidP="00BC4CA7">
      <w:pPr>
        <w:widowControl w:val="0"/>
        <w:overflowPunct w:val="0"/>
        <w:autoSpaceDE w:val="0"/>
        <w:spacing w:after="0" w:line="240" w:lineRule="auto"/>
        <w:ind w:left="709" w:right="17"/>
        <w:jc w:val="both"/>
        <w:rPr>
          <w:rFonts w:ascii="Arial Narrow" w:eastAsiaTheme="minorHAnsi" w:hAnsi="Arial Narrow" w:cs="Calibri"/>
          <w:color w:val="000000" w:themeColor="text1"/>
          <w:sz w:val="24"/>
          <w:szCs w:val="24"/>
        </w:rPr>
      </w:pPr>
      <w:r w:rsidRPr="00760CD6">
        <w:rPr>
          <w:rFonts w:ascii="Arial Narrow" w:eastAsiaTheme="minorHAnsi" w:hAnsi="Arial Narrow" w:cs="Calibri"/>
          <w:caps/>
          <w:color w:val="000000" w:themeColor="text1"/>
          <w:sz w:val="24"/>
          <w:szCs w:val="24"/>
          <w:lang w:val="fr-FR"/>
        </w:rPr>
        <w:t>Le Gouvernement du Grand-Duché de Luxembourg</w:t>
      </w:r>
      <w:r w:rsidRPr="00760CD6">
        <w:rPr>
          <w:rFonts w:ascii="Arial Narrow" w:eastAsiaTheme="minorHAnsi" w:hAnsi="Arial Narrow" w:cs="Calibri"/>
          <w:color w:val="000000" w:themeColor="text1"/>
          <w:sz w:val="24"/>
          <w:szCs w:val="24"/>
          <w:lang w:val="fr-FR"/>
        </w:rPr>
        <w:t xml:space="preserve">. </w:t>
      </w:r>
      <w:r w:rsidRPr="00760CD6">
        <w:rPr>
          <w:rFonts w:ascii="Arial Narrow" w:eastAsiaTheme="minorHAnsi" w:hAnsi="Arial Narrow" w:cs="Calibri"/>
          <w:b/>
          <w:color w:val="000000" w:themeColor="text1"/>
          <w:sz w:val="24"/>
          <w:szCs w:val="24"/>
          <w:lang w:val="fr-FR"/>
        </w:rPr>
        <w:t>Pratiques de l’Oral - Document de Réflexion Théorique et Pratique</w:t>
      </w:r>
      <w:r w:rsidRPr="00760CD6">
        <w:rPr>
          <w:rFonts w:ascii="Arial Narrow" w:eastAsiaTheme="minorHAnsi" w:hAnsi="Arial Narrow" w:cs="Calibr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Disponível em: https://pt.scribd.com/document/352463445/Pratiques-de-l-Oral. Último acesso em: 06 novembro 2017.</w:t>
      </w:r>
    </w:p>
    <w:p w14:paraId="2F5A37A1"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 xml:space="preserve">MARTIN, L.; MARLHENS, C.; CANADA, M. D.; PUJOLS, H. A. </w:t>
      </w:r>
      <w:r w:rsidRPr="00D44046">
        <w:rPr>
          <w:rFonts w:ascii="Arial Narrow" w:eastAsiaTheme="minorHAnsi" w:hAnsi="Arial Narrow" w:cs="Calibri"/>
          <w:b/>
          <w:color w:val="000000" w:themeColor="text1"/>
          <w:sz w:val="24"/>
          <w:szCs w:val="24"/>
        </w:rPr>
        <w:t>Nickel!</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Méthode de Français - Niveau 2. Paris: Clé International, 2014.</w:t>
      </w:r>
    </w:p>
    <w:p w14:paraId="3314F70D" w14:textId="77777777" w:rsidR="00BC4CA7" w:rsidRPr="00760CD6" w:rsidRDefault="00BC4CA7" w:rsidP="00BC4CA7">
      <w:pPr>
        <w:widowControl w:val="0"/>
        <w:overflowPunct w:val="0"/>
        <w:autoSpaceDE w:val="0"/>
        <w:spacing w:after="0" w:line="240" w:lineRule="auto"/>
        <w:ind w:left="709" w:right="17"/>
        <w:jc w:val="both"/>
        <w:rPr>
          <w:rFonts w:ascii="Arial Narrow" w:eastAsiaTheme="minorHAnsi" w:hAnsi="Arial Narrow" w:cs="Calibri"/>
          <w:color w:val="000000" w:themeColor="text1"/>
          <w:sz w:val="24"/>
          <w:szCs w:val="24"/>
          <w:lang w:val="fr-FR"/>
        </w:rPr>
      </w:pPr>
    </w:p>
    <w:p w14:paraId="46568637"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0067B351"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 xml:space="preserve">AVOLIO, J. C.; FAURY, M. L. </w:t>
      </w:r>
      <w:r w:rsidRPr="00D44046">
        <w:rPr>
          <w:rFonts w:ascii="Arial Narrow" w:eastAsiaTheme="minorHAnsi" w:hAnsi="Arial Narrow" w:cs="Calibri"/>
          <w:b/>
          <w:color w:val="000000" w:themeColor="text1"/>
          <w:sz w:val="24"/>
          <w:szCs w:val="24"/>
        </w:rPr>
        <w:t>MICHAELIS S.O.S. FRANCÊS</w:t>
      </w:r>
      <w:r w:rsidRPr="00D44046">
        <w:rPr>
          <w:rFonts w:ascii="Arial Narrow" w:eastAsiaTheme="minorHAnsi" w:hAnsi="Arial Narrow" w:cs="Calibri"/>
          <w:color w:val="000000" w:themeColor="text1"/>
          <w:sz w:val="24"/>
          <w:szCs w:val="24"/>
        </w:rPr>
        <w:t xml:space="preserve"> - Guia Prático de Gramática. </w:t>
      </w:r>
      <w:r w:rsidRPr="00760CD6">
        <w:rPr>
          <w:rFonts w:ascii="Arial Narrow" w:eastAsiaTheme="minorHAnsi" w:hAnsi="Arial Narrow" w:cs="Calibri"/>
          <w:color w:val="000000" w:themeColor="text1"/>
          <w:sz w:val="24"/>
          <w:szCs w:val="24"/>
          <w:lang w:val="fr-FR"/>
        </w:rPr>
        <w:t>São Paulo: Melhoramentos, 1999.</w:t>
      </w:r>
    </w:p>
    <w:p w14:paraId="2556DAE8" w14:textId="77777777" w:rsidR="00BC4CA7" w:rsidRPr="00760CD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BESCHERELLE. </w:t>
      </w:r>
      <w:r w:rsidRPr="00760CD6">
        <w:rPr>
          <w:rFonts w:ascii="Arial Narrow" w:eastAsiaTheme="minorHAnsi" w:hAnsi="Arial Narrow" w:cs="Calibri"/>
          <w:b/>
          <w:color w:val="000000" w:themeColor="text1"/>
          <w:sz w:val="24"/>
          <w:szCs w:val="24"/>
          <w:lang w:val="fr-FR"/>
        </w:rPr>
        <w:t>La Conjugaison pour tous</w:t>
      </w:r>
      <w:r w:rsidRPr="00760CD6">
        <w:rPr>
          <w:rFonts w:ascii="Arial Narrow" w:eastAsiaTheme="minorHAnsi" w:hAnsi="Arial Narrow" w:cs="Calibri"/>
          <w:color w:val="000000" w:themeColor="text1"/>
          <w:sz w:val="24"/>
          <w:szCs w:val="24"/>
          <w:lang w:val="fr-FR"/>
        </w:rPr>
        <w:t>. Paris: Hatier, 2006.</w:t>
      </w:r>
    </w:p>
    <w:p w14:paraId="1018BDC4"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2034D502"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https://www.francaisfacile.com/index.php. Último acesso em: 31 outubro 2017.</w:t>
      </w:r>
    </w:p>
    <w:p w14:paraId="25DC682C"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lang w:val="fr-FR"/>
        </w:rPr>
        <w:t xml:space="preserve">MIQUEL, Claire. </w:t>
      </w:r>
      <w:r w:rsidRPr="00D44046">
        <w:rPr>
          <w:rFonts w:ascii="Arial Narrow" w:eastAsiaTheme="minorHAnsi" w:hAnsi="Arial Narrow" w:cstheme="minorBidi"/>
          <w:b/>
          <w:color w:val="000000" w:themeColor="text1"/>
          <w:sz w:val="24"/>
          <w:szCs w:val="24"/>
          <w:lang w:val="fr-FR"/>
        </w:rPr>
        <w:t>Communication Progressive du Français</w:t>
      </w:r>
      <w:r w:rsidRPr="00D44046">
        <w:rPr>
          <w:rFonts w:ascii="Arial Narrow" w:eastAsiaTheme="minorHAnsi" w:hAnsi="Arial Narrow" w:cstheme="minorBidi"/>
          <w:color w:val="000000" w:themeColor="text1"/>
          <w:sz w:val="24"/>
          <w:szCs w:val="24"/>
          <w:lang w:val="fr-FR"/>
        </w:rPr>
        <w:t xml:space="preserve"> - Niveau Intermédiaire</w:t>
      </w:r>
      <w:r w:rsidRPr="00D44046">
        <w:rPr>
          <w:rFonts w:ascii="Arial Narrow" w:eastAsiaTheme="minorHAnsi" w:hAnsi="Arial Narrow" w:cstheme="minorBidi"/>
          <w:i/>
          <w:color w:val="000000" w:themeColor="text1"/>
          <w:sz w:val="24"/>
          <w:szCs w:val="24"/>
          <w:lang w:val="fr-FR"/>
        </w:rPr>
        <w:t xml:space="preserve">. </w:t>
      </w:r>
      <w:r w:rsidRPr="00760CD6">
        <w:rPr>
          <w:rFonts w:ascii="Arial Narrow" w:eastAsiaTheme="minorHAnsi" w:hAnsi="Arial Narrow" w:cstheme="minorBidi"/>
          <w:color w:val="000000" w:themeColor="text1"/>
          <w:sz w:val="24"/>
          <w:szCs w:val="24"/>
        </w:rPr>
        <w:t>Paris: Clé International, 2014.</w:t>
      </w:r>
    </w:p>
    <w:p w14:paraId="13952D8A"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TODOROV, T. </w:t>
      </w:r>
      <w:r w:rsidRPr="00D44046">
        <w:rPr>
          <w:rFonts w:ascii="Arial Narrow" w:eastAsiaTheme="minorHAnsi" w:hAnsi="Arial Narrow" w:cs="Calibri"/>
          <w:b/>
          <w:color w:val="000000" w:themeColor="text1"/>
          <w:sz w:val="24"/>
          <w:szCs w:val="24"/>
        </w:rPr>
        <w:t>Os gêneros do discurso</w:t>
      </w:r>
      <w:r w:rsidRPr="00D44046">
        <w:rPr>
          <w:rFonts w:ascii="Arial Narrow" w:eastAsiaTheme="minorHAnsi" w:hAnsi="Arial Narrow" w:cs="Calibri"/>
          <w:color w:val="000000" w:themeColor="text1"/>
          <w:sz w:val="24"/>
          <w:szCs w:val="24"/>
        </w:rPr>
        <w:t>. São Paulo: Martins Fontes, 1980.</w:t>
      </w:r>
    </w:p>
    <w:p w14:paraId="5D00BA88"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p>
    <w:p w14:paraId="0000E47A"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LLE8393 - Compreensão e Produção Escrita em Língua Francesa III</w:t>
      </w:r>
    </w:p>
    <w:p w14:paraId="3D49D378" w14:textId="77777777" w:rsidR="00BC4CA7" w:rsidRPr="00D44046" w:rsidRDefault="00BC4CA7" w:rsidP="00BC4CA7">
      <w:pPr>
        <w:spacing w:after="0"/>
        <w:ind w:left="709"/>
        <w:outlineLvl w:val="0"/>
        <w:rPr>
          <w:rFonts w:ascii="Arial Narrow" w:hAnsi="Arial Narrow"/>
          <w:b/>
          <w:color w:val="000000" w:themeColor="text1"/>
          <w:sz w:val="24"/>
          <w:szCs w:val="24"/>
          <w:lang w:val="en-US" w:eastAsia="pt-BR"/>
        </w:rPr>
      </w:pPr>
      <w:r w:rsidRPr="00D44046">
        <w:rPr>
          <w:rFonts w:ascii="Arial Narrow" w:hAnsi="Arial Narrow"/>
          <w:b/>
          <w:color w:val="000000" w:themeColor="text1"/>
          <w:sz w:val="24"/>
          <w:szCs w:val="24"/>
          <w:lang w:val="en-US" w:eastAsia="pt-BR"/>
        </w:rPr>
        <w:t>Básica</w:t>
      </w:r>
    </w:p>
    <w:p w14:paraId="54427072"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 xml:space="preserve">BESCHERELLE. </w:t>
      </w:r>
      <w:r w:rsidRPr="00D44046">
        <w:rPr>
          <w:rFonts w:ascii="Arial Narrow" w:eastAsiaTheme="minorHAnsi" w:hAnsi="Arial Narrow" w:cs="Calibri"/>
          <w:b/>
          <w:color w:val="000000" w:themeColor="text1"/>
          <w:sz w:val="24"/>
          <w:szCs w:val="24"/>
          <w:lang w:val="en-US"/>
        </w:rPr>
        <w:t>La Conjugaison pour tous</w:t>
      </w:r>
      <w:r w:rsidRPr="00D44046">
        <w:rPr>
          <w:rFonts w:ascii="Arial Narrow" w:eastAsiaTheme="minorHAnsi" w:hAnsi="Arial Narrow" w:cs="Calibri"/>
          <w:color w:val="000000" w:themeColor="text1"/>
          <w:sz w:val="24"/>
          <w:szCs w:val="24"/>
          <w:lang w:val="en-US"/>
        </w:rPr>
        <w:t>. Paris: Hatier, 2006.</w:t>
      </w:r>
    </w:p>
    <w:p w14:paraId="13E0A27A"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DICTIONNAIRE.</w:t>
      </w:r>
      <w:r w:rsidRPr="00D44046">
        <w:rPr>
          <w:rFonts w:ascii="Arial Narrow" w:eastAsiaTheme="minorHAnsi" w:hAnsi="Arial Narrow" w:cs="Calibri"/>
          <w:b/>
          <w:color w:val="000000" w:themeColor="text1"/>
          <w:sz w:val="24"/>
          <w:szCs w:val="24"/>
          <w:lang w:val="en-US"/>
        </w:rPr>
        <w:t xml:space="preserve"> Le Robert Micro</w:t>
      </w:r>
      <w:r w:rsidRPr="00D44046">
        <w:rPr>
          <w:rFonts w:ascii="Arial Narrow" w:eastAsiaTheme="minorHAnsi" w:hAnsi="Arial Narrow" w:cs="Calibri"/>
          <w:color w:val="000000" w:themeColor="text1"/>
          <w:sz w:val="24"/>
          <w:szCs w:val="24"/>
          <w:lang w:val="en-US"/>
        </w:rPr>
        <w:t>. Paris: Le Robert, 2006.</w:t>
      </w:r>
    </w:p>
    <w:p w14:paraId="2BC5ECBA" w14:textId="77777777" w:rsidR="00BC4CA7" w:rsidRPr="007A30F4"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MARTIN, L.; MARLHENS, C.; CANADA, M. D.; PUJOLS, H. A. </w:t>
      </w:r>
      <w:r w:rsidRPr="00760CD6">
        <w:rPr>
          <w:rFonts w:ascii="Arial Narrow" w:eastAsiaTheme="minorHAnsi" w:hAnsi="Arial Narrow" w:cs="Calibri"/>
          <w:b/>
          <w:color w:val="000000" w:themeColor="text1"/>
          <w:sz w:val="24"/>
          <w:szCs w:val="24"/>
          <w:lang w:val="fr-FR"/>
        </w:rPr>
        <w:t>Nickel!</w:t>
      </w:r>
      <w:r w:rsidRPr="00760CD6">
        <w:rPr>
          <w:rFonts w:ascii="Arial Narrow" w:eastAsiaTheme="minorHAnsi" w:hAnsi="Arial Narrow" w:cs="Calibri"/>
          <w:color w:val="000000" w:themeColor="text1"/>
          <w:sz w:val="24"/>
          <w:szCs w:val="24"/>
          <w:lang w:val="fr-FR"/>
        </w:rPr>
        <w:t xml:space="preserve"> Méthode de Français - Niveau 2. </w:t>
      </w:r>
      <w:r w:rsidRPr="007A30F4">
        <w:rPr>
          <w:rFonts w:ascii="Arial Narrow" w:eastAsiaTheme="minorHAnsi" w:hAnsi="Arial Narrow" w:cs="Calibri"/>
          <w:color w:val="000000" w:themeColor="text1"/>
          <w:sz w:val="24"/>
          <w:szCs w:val="24"/>
          <w:lang w:val="fr-FR"/>
        </w:rPr>
        <w:t>Paris: Clé International, 2014.</w:t>
      </w:r>
    </w:p>
    <w:p w14:paraId="63175D35" w14:textId="77777777" w:rsidR="00BC4CA7" w:rsidRPr="007A30F4" w:rsidRDefault="00BC4CA7" w:rsidP="00BC4CA7">
      <w:pPr>
        <w:widowControl w:val="0"/>
        <w:overflowPunct w:val="0"/>
        <w:autoSpaceDE w:val="0"/>
        <w:spacing w:after="0" w:line="240" w:lineRule="auto"/>
        <w:ind w:left="567" w:right="15" w:hanging="567"/>
        <w:rPr>
          <w:rFonts w:ascii="Arial Narrow" w:eastAsiaTheme="minorHAnsi" w:hAnsi="Arial Narrow" w:cs="Calibri"/>
          <w:color w:val="000000" w:themeColor="text1"/>
          <w:sz w:val="24"/>
          <w:szCs w:val="24"/>
          <w:lang w:val="fr-FR"/>
        </w:rPr>
      </w:pPr>
    </w:p>
    <w:p w14:paraId="125F9897"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786DA6A1"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AVOLIO, J. C.; FAURY, M. L. </w:t>
      </w:r>
      <w:r w:rsidRPr="00D44046">
        <w:rPr>
          <w:rFonts w:ascii="Arial Narrow" w:eastAsiaTheme="minorHAnsi" w:hAnsi="Arial Narrow" w:cs="Calibri"/>
          <w:b/>
          <w:color w:val="000000" w:themeColor="text1"/>
          <w:sz w:val="24"/>
          <w:szCs w:val="24"/>
        </w:rPr>
        <w:t>MICHAELIS S.O.S. FRANCÊS</w:t>
      </w:r>
      <w:r w:rsidRPr="00D44046">
        <w:rPr>
          <w:rFonts w:ascii="Arial Narrow" w:eastAsiaTheme="minorHAnsi" w:hAnsi="Arial Narrow" w:cs="Calibri"/>
          <w:color w:val="000000" w:themeColor="text1"/>
          <w:sz w:val="24"/>
          <w:szCs w:val="24"/>
        </w:rPr>
        <w:t xml:space="preserve"> - Guia Prático de Gramática. São Paulo: Melhoramentos, 1999.</w:t>
      </w:r>
    </w:p>
    <w:p w14:paraId="219E5D29"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5368AC4F" w14:textId="77777777" w:rsidR="00BC4CA7" w:rsidRPr="00D44046" w:rsidRDefault="00E94EFA"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hyperlink r:id="rId31" w:history="1">
        <w:r w:rsidR="00BC4CA7" w:rsidRPr="00D44046">
          <w:rPr>
            <w:rFonts w:ascii="Arial Narrow" w:eastAsiaTheme="minorHAnsi" w:hAnsi="Arial Narrow" w:cs="Calibri"/>
            <w:color w:val="000000" w:themeColor="text1"/>
            <w:sz w:val="24"/>
            <w:szCs w:val="24"/>
            <w:u w:val="single"/>
          </w:rPr>
          <w:t>https://www.francaisfacile.com/index.php</w:t>
        </w:r>
      </w:hyperlink>
      <w:r w:rsidR="00BC4CA7" w:rsidRPr="00D44046">
        <w:rPr>
          <w:rFonts w:ascii="Arial Narrow" w:eastAsiaTheme="minorHAnsi" w:hAnsi="Arial Narrow" w:cs="Calibri"/>
          <w:color w:val="000000" w:themeColor="text1"/>
          <w:sz w:val="24"/>
          <w:szCs w:val="24"/>
        </w:rPr>
        <w:t xml:space="preserve"> Último acesso em: 31 outubro 2017.</w:t>
      </w:r>
    </w:p>
    <w:p w14:paraId="71A7384D"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b/>
          <w:color w:val="000000" w:themeColor="text1"/>
          <w:sz w:val="24"/>
          <w:szCs w:val="24"/>
          <w:lang w:val="fr-FR"/>
        </w:rPr>
        <w:t>CENTRE COLLÉGIAL DE DÉVELOPPEMENT DE MATÉRIEL DIDACTIQUE</w:t>
      </w:r>
      <w:r w:rsidRPr="00D44046">
        <w:rPr>
          <w:rFonts w:ascii="Arial Narrow" w:eastAsiaTheme="minorHAnsi" w:hAnsi="Arial Narrow" w:cstheme="minorBid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 xml:space="preserve">Disponível em: </w:t>
      </w:r>
      <w:hyperlink r:id="rId32" w:history="1">
        <w:r w:rsidRPr="00D44046">
          <w:rPr>
            <w:rFonts w:ascii="Arial Narrow" w:eastAsiaTheme="minorHAnsi" w:hAnsi="Arial Narrow" w:cs="Calibri"/>
            <w:color w:val="000000" w:themeColor="text1"/>
            <w:sz w:val="24"/>
            <w:szCs w:val="24"/>
            <w:u w:val="single"/>
          </w:rPr>
          <w:t>www.ccdmd.qc.ca</w:t>
        </w:r>
      </w:hyperlink>
      <w:r w:rsidRPr="00D44046">
        <w:rPr>
          <w:rFonts w:ascii="Arial Narrow" w:eastAsiaTheme="minorHAnsi" w:hAnsi="Arial Narrow" w:cs="Calibri"/>
          <w:color w:val="000000" w:themeColor="text1"/>
          <w:sz w:val="24"/>
          <w:szCs w:val="24"/>
        </w:rPr>
        <w:t xml:space="preserve"> Último acesso em: 31 outubro 2017.</w:t>
      </w:r>
    </w:p>
    <w:p w14:paraId="3727C780" w14:textId="77777777" w:rsidR="00BC4CA7" w:rsidRPr="00D44046" w:rsidRDefault="00BC4CA7" w:rsidP="00BC4CA7">
      <w:pPr>
        <w:spacing w:after="0" w:line="240" w:lineRule="auto"/>
        <w:ind w:left="708"/>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São Paulo: Larousse do Brasil, 2005.</w:t>
      </w:r>
    </w:p>
    <w:p w14:paraId="0C1D5823"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Calibri"/>
          <w:color w:val="000000" w:themeColor="text1"/>
          <w:sz w:val="24"/>
          <w:szCs w:val="24"/>
        </w:rPr>
      </w:pPr>
    </w:p>
    <w:p w14:paraId="5CCAFA00"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Calibri"/>
          <w:color w:val="000000" w:themeColor="text1"/>
          <w:sz w:val="24"/>
          <w:szCs w:val="24"/>
        </w:rPr>
      </w:pPr>
    </w:p>
    <w:p w14:paraId="71E5B02F"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LLE8022 – Estudos Literários III</w:t>
      </w:r>
    </w:p>
    <w:p w14:paraId="13A4E148"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37633157" w14:textId="77777777" w:rsidR="00BC4CA7" w:rsidRPr="00D44046" w:rsidRDefault="00BC4CA7" w:rsidP="00BC4CA7">
      <w:pPr>
        <w:spacing w:after="0" w:line="240" w:lineRule="auto"/>
        <w:ind w:left="709"/>
        <w:contextualSpacing/>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AUERBACH, Erich</w:t>
      </w:r>
      <w:r w:rsidRPr="00D44046">
        <w:rPr>
          <w:rFonts w:ascii="Arial Narrow" w:eastAsiaTheme="minorHAnsi" w:hAnsi="Arial Narrow" w:cs="Calibri"/>
          <w:b/>
          <w:color w:val="000000" w:themeColor="text1"/>
          <w:sz w:val="24"/>
          <w:szCs w:val="24"/>
        </w:rPr>
        <w:t xml:space="preserve">. </w:t>
      </w:r>
      <w:r w:rsidRPr="00D44046">
        <w:rPr>
          <w:rFonts w:ascii="Arial Narrow" w:eastAsiaTheme="minorHAnsi" w:hAnsi="Arial Narrow" w:cs="Calibri"/>
          <w:b/>
          <w:i/>
          <w:color w:val="000000" w:themeColor="text1"/>
          <w:sz w:val="24"/>
          <w:szCs w:val="24"/>
        </w:rPr>
        <w:t>Mimesis: a representação da realidade na Literatura Ocidental</w:t>
      </w:r>
      <w:r w:rsidRPr="00D44046">
        <w:rPr>
          <w:rFonts w:ascii="Arial Narrow" w:eastAsiaTheme="minorHAnsi" w:hAnsi="Arial Narrow" w:cs="Calibri"/>
          <w:i/>
          <w:color w:val="000000" w:themeColor="text1"/>
          <w:sz w:val="24"/>
          <w:szCs w:val="24"/>
        </w:rPr>
        <w:t>.</w:t>
      </w:r>
      <w:r w:rsidRPr="00D44046">
        <w:rPr>
          <w:rFonts w:ascii="Arial Narrow" w:eastAsiaTheme="minorHAnsi" w:hAnsi="Arial Narrow" w:cs="Calibri"/>
          <w:color w:val="000000" w:themeColor="text1"/>
          <w:sz w:val="24"/>
          <w:szCs w:val="24"/>
        </w:rPr>
        <w:t xml:space="preserve"> Vários tradutores. 5.ed. São Paulo: Perspectiva, 2009. (10 de 2009 + 11 de outras edições)</w:t>
      </w:r>
    </w:p>
    <w:p w14:paraId="7368BA8F" w14:textId="77777777" w:rsidR="00BC4CA7" w:rsidRPr="00D44046" w:rsidRDefault="00BC4CA7" w:rsidP="00BC4CA7">
      <w:pPr>
        <w:spacing w:after="0" w:line="240" w:lineRule="auto"/>
        <w:ind w:left="709"/>
        <w:contextualSpacing/>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CALVINO, Ítalo. </w:t>
      </w:r>
      <w:r w:rsidRPr="00D44046">
        <w:rPr>
          <w:rFonts w:ascii="Arial Narrow" w:eastAsiaTheme="minorHAnsi" w:hAnsi="Arial Narrow" w:cs="Calibri"/>
          <w:b/>
          <w:i/>
          <w:color w:val="000000" w:themeColor="text1"/>
          <w:sz w:val="24"/>
          <w:szCs w:val="24"/>
        </w:rPr>
        <w:t>Por que ler os clássicos.</w:t>
      </w:r>
      <w:r w:rsidRPr="00D44046">
        <w:rPr>
          <w:rFonts w:ascii="Arial Narrow" w:eastAsiaTheme="minorHAnsi" w:hAnsi="Arial Narrow" w:cs="Calibri"/>
          <w:color w:val="000000" w:themeColor="text1"/>
          <w:sz w:val="24"/>
          <w:szCs w:val="24"/>
        </w:rPr>
        <w:t xml:space="preserve"> Tradução de Nilson Moulin. São Paulo: Companhia das Letras, 2007. (1 de 2007 e 17 de 1993)</w:t>
      </w:r>
    </w:p>
    <w:p w14:paraId="13C9E5A1"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COMPAGNON, Antoine. </w:t>
      </w:r>
      <w:r w:rsidRPr="00D44046">
        <w:rPr>
          <w:rFonts w:ascii="Arial Narrow" w:eastAsiaTheme="minorHAnsi" w:hAnsi="Arial Narrow" w:cs="Calibri"/>
          <w:b/>
          <w:i/>
          <w:color w:val="000000" w:themeColor="text1"/>
          <w:sz w:val="24"/>
          <w:szCs w:val="24"/>
        </w:rPr>
        <w:t>O demônio da Teoria: Literatura e senso comum</w:t>
      </w:r>
      <w:r w:rsidRPr="00D44046">
        <w:rPr>
          <w:rFonts w:ascii="Arial Narrow" w:eastAsiaTheme="minorHAnsi" w:hAnsi="Arial Narrow" w:cs="Calibri"/>
          <w:color w:val="000000" w:themeColor="text1"/>
          <w:sz w:val="24"/>
          <w:szCs w:val="24"/>
        </w:rPr>
        <w:t>. Tradução de Cleonice Paes Barreto Mourão, Consuelo Fortes Santiago. 2ª ed. Belo Horizonte: UFMG, 2010. (16 exemplares)</w:t>
      </w:r>
    </w:p>
    <w:p w14:paraId="437B17B2"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p>
    <w:p w14:paraId="6448E912"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lastRenderedPageBreak/>
        <w:t>Complementar</w:t>
      </w:r>
    </w:p>
    <w:p w14:paraId="5C223679" w14:textId="77777777" w:rsidR="00BC4CA7" w:rsidRPr="00D44046" w:rsidRDefault="00BC4CA7" w:rsidP="00BC4CA7">
      <w:pPr>
        <w:widowControl w:val="0"/>
        <w:autoSpaceDE w:val="0"/>
        <w:autoSpaceDN w:val="0"/>
        <w:adjustRightInd w:val="0"/>
        <w:spacing w:after="0" w:line="240" w:lineRule="auto"/>
        <w:ind w:left="709"/>
        <w:contextualSpacing/>
        <w:rPr>
          <w:rFonts w:ascii="Arial Narrow" w:eastAsiaTheme="minorHAnsi" w:hAnsi="Arial Narrow" w:cs="Calibri"/>
          <w:color w:val="000000" w:themeColor="text1"/>
          <w:sz w:val="24"/>
          <w:szCs w:val="24"/>
        </w:rPr>
      </w:pPr>
      <w:bookmarkStart w:id="83" w:name="OLE_LINK2"/>
      <w:r w:rsidRPr="00D44046">
        <w:rPr>
          <w:rFonts w:ascii="Arial Narrow" w:eastAsiaTheme="minorHAnsi" w:hAnsi="Arial Narrow" w:cs="Calibri"/>
          <w:color w:val="000000" w:themeColor="text1"/>
          <w:sz w:val="24"/>
          <w:szCs w:val="24"/>
        </w:rPr>
        <w:t xml:space="preserve">BAKHTIN, M. </w:t>
      </w:r>
      <w:r w:rsidRPr="00D44046">
        <w:rPr>
          <w:rFonts w:ascii="Arial Narrow" w:eastAsiaTheme="minorHAnsi" w:hAnsi="Arial Narrow" w:cs="Calibri"/>
          <w:b/>
          <w:i/>
          <w:color w:val="000000" w:themeColor="text1"/>
          <w:sz w:val="24"/>
          <w:szCs w:val="24"/>
        </w:rPr>
        <w:t>A cultura popular na Idade Média e no renascimento: o contexto de François Rabelais</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Tradução de Yara Frateschi Vieira. 4. ed. São Paulo: HUCITEC, 1999. </w:t>
      </w:r>
      <w:proofErr w:type="gramStart"/>
      <w:r w:rsidRPr="00D44046">
        <w:rPr>
          <w:rFonts w:ascii="Arial Narrow" w:eastAsiaTheme="minorHAnsi" w:hAnsi="Arial Narrow" w:cs="Calibri"/>
          <w:color w:val="000000" w:themeColor="text1"/>
          <w:sz w:val="24"/>
          <w:szCs w:val="24"/>
        </w:rPr>
        <w:t xml:space="preserve">( </w:t>
      </w:r>
      <w:proofErr w:type="gramEnd"/>
      <w:r w:rsidRPr="00D44046">
        <w:rPr>
          <w:rFonts w:ascii="Arial Narrow" w:eastAsiaTheme="minorHAnsi" w:hAnsi="Arial Narrow" w:cs="Calibri"/>
          <w:color w:val="000000" w:themeColor="text1"/>
          <w:sz w:val="24"/>
          <w:szCs w:val="24"/>
        </w:rPr>
        <w:t>5 exemplares + 9 de outras edições)</w:t>
      </w:r>
    </w:p>
    <w:p w14:paraId="27909F1E" w14:textId="77777777" w:rsidR="00BC4CA7" w:rsidRPr="00D44046" w:rsidRDefault="00BC4CA7" w:rsidP="00BC4CA7">
      <w:pPr>
        <w:widowControl w:val="0"/>
        <w:autoSpaceDE w:val="0"/>
        <w:autoSpaceDN w:val="0"/>
        <w:adjustRightInd w:val="0"/>
        <w:spacing w:after="0" w:line="240" w:lineRule="auto"/>
        <w:ind w:left="709"/>
        <w:contextualSpacing/>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BOSI, Alfredo. </w:t>
      </w:r>
      <w:r w:rsidRPr="00D44046">
        <w:rPr>
          <w:rFonts w:ascii="Arial Narrow" w:eastAsiaTheme="minorHAnsi" w:hAnsi="Arial Narrow" w:cs="Calibri"/>
          <w:b/>
          <w:i/>
          <w:color w:val="000000" w:themeColor="text1"/>
          <w:sz w:val="24"/>
          <w:szCs w:val="24"/>
        </w:rPr>
        <w:t>História concisa da literatura brasileira</w:t>
      </w:r>
      <w:r w:rsidRPr="00D44046">
        <w:rPr>
          <w:rFonts w:ascii="Arial Narrow" w:eastAsiaTheme="minorHAnsi" w:hAnsi="Arial Narrow" w:cs="Calibri"/>
          <w:color w:val="000000" w:themeColor="text1"/>
          <w:sz w:val="24"/>
          <w:szCs w:val="24"/>
        </w:rPr>
        <w:t>. 49. ed. São Paulo: Cultrix, 2013. (4 exemplares + 11 de outras edições)</w:t>
      </w:r>
    </w:p>
    <w:p w14:paraId="72350F99" w14:textId="77777777" w:rsidR="00BC4CA7" w:rsidRPr="00D44046" w:rsidRDefault="00BC4CA7" w:rsidP="00BC4CA7">
      <w:pPr>
        <w:spacing w:after="0" w:line="240" w:lineRule="auto"/>
        <w:ind w:left="709"/>
        <w:contextualSpacing/>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CARPEAUX, Otto Maria. </w:t>
      </w:r>
      <w:r w:rsidRPr="00D44046">
        <w:rPr>
          <w:rFonts w:ascii="Arial Narrow" w:eastAsiaTheme="minorHAnsi" w:hAnsi="Arial Narrow" w:cs="Calibri"/>
          <w:b/>
          <w:bCs/>
          <w:i/>
          <w:color w:val="000000" w:themeColor="text1"/>
          <w:sz w:val="24"/>
          <w:szCs w:val="24"/>
        </w:rPr>
        <w:t>História da literatura ocidental</w:t>
      </w:r>
      <w:r w:rsidRPr="00D44046">
        <w:rPr>
          <w:rFonts w:ascii="Arial Narrow" w:eastAsiaTheme="minorHAnsi" w:hAnsi="Arial Narrow" w:cs="Calibri"/>
          <w:bCs/>
          <w:i/>
          <w:color w:val="000000" w:themeColor="text1"/>
          <w:sz w:val="24"/>
          <w:szCs w:val="24"/>
        </w:rPr>
        <w:t>.</w:t>
      </w:r>
      <w:r w:rsidRPr="00D44046">
        <w:rPr>
          <w:rFonts w:ascii="Arial Narrow" w:eastAsiaTheme="minorHAnsi" w:hAnsi="Arial Narrow" w:cs="Calibri"/>
          <w:b/>
          <w:bCs/>
          <w:color w:val="000000" w:themeColor="text1"/>
          <w:sz w:val="24"/>
          <w:szCs w:val="24"/>
        </w:rPr>
        <w:t> </w:t>
      </w:r>
      <w:r w:rsidRPr="00D44046">
        <w:rPr>
          <w:rFonts w:ascii="Arial Narrow" w:eastAsiaTheme="minorHAnsi" w:hAnsi="Arial Narrow" w:cs="Calibri"/>
          <w:color w:val="000000" w:themeColor="text1"/>
          <w:sz w:val="24"/>
          <w:szCs w:val="24"/>
        </w:rPr>
        <w:t>Rio de Janeiro: O Cruzeiro, 1960. (9 exemplares)</w:t>
      </w:r>
    </w:p>
    <w:p w14:paraId="78A44848" w14:textId="77777777" w:rsidR="00BC4CA7" w:rsidRPr="00D44046" w:rsidRDefault="00BC4CA7" w:rsidP="00BC4CA7">
      <w:pPr>
        <w:spacing w:after="0" w:line="240" w:lineRule="auto"/>
        <w:ind w:left="709"/>
        <w:contextualSpacing/>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EAGLETON, Terry. </w:t>
      </w:r>
      <w:r w:rsidRPr="00D44046">
        <w:rPr>
          <w:rFonts w:ascii="Arial Narrow" w:eastAsiaTheme="minorHAnsi" w:hAnsi="Arial Narrow" w:cs="Calibri"/>
          <w:b/>
          <w:i/>
          <w:iCs/>
          <w:color w:val="000000" w:themeColor="text1"/>
          <w:sz w:val="24"/>
          <w:szCs w:val="24"/>
        </w:rPr>
        <w:t>Teoria da Literatura - uma introdução</w:t>
      </w:r>
      <w:r w:rsidRPr="00D44046">
        <w:rPr>
          <w:rFonts w:ascii="Arial Narrow" w:eastAsiaTheme="minorHAnsi" w:hAnsi="Arial Narrow" w:cs="Calibri"/>
          <w:color w:val="000000" w:themeColor="text1"/>
          <w:sz w:val="24"/>
          <w:szCs w:val="24"/>
        </w:rPr>
        <w:t>. Tradução de Waltensir Dutra. 6.ed. São Paulo: Martins Fontes, 2006. (31 exemplares)</w:t>
      </w:r>
    </w:p>
    <w:p w14:paraId="5175DAFB" w14:textId="77777777" w:rsidR="00BC4CA7" w:rsidRPr="00D44046" w:rsidRDefault="00BC4CA7" w:rsidP="00BC4CA7">
      <w:pPr>
        <w:spacing w:after="0" w:line="240" w:lineRule="auto"/>
        <w:ind w:left="709"/>
        <w:contextualSpacing/>
        <w:rPr>
          <w:rFonts w:ascii="Arial Narrow" w:eastAsiaTheme="minorHAnsi" w:hAnsi="Arial Narrow" w:cstheme="minorBidi"/>
          <w:color w:val="000000" w:themeColor="text1"/>
          <w:sz w:val="24"/>
          <w:szCs w:val="24"/>
        </w:rPr>
      </w:pPr>
      <w:r w:rsidRPr="00D44046">
        <w:rPr>
          <w:rFonts w:ascii="Arial Narrow" w:eastAsiaTheme="minorHAnsi" w:hAnsi="Arial Narrow" w:cs="Calibri"/>
          <w:color w:val="000000" w:themeColor="text1"/>
          <w:sz w:val="24"/>
          <w:szCs w:val="24"/>
        </w:rPr>
        <w:t>BLOOM, Harold. </w:t>
      </w:r>
      <w:r w:rsidRPr="00D44046">
        <w:rPr>
          <w:rFonts w:ascii="Arial Narrow" w:eastAsiaTheme="minorHAnsi" w:hAnsi="Arial Narrow" w:cs="Calibri"/>
          <w:b/>
          <w:i/>
          <w:iCs/>
          <w:color w:val="000000" w:themeColor="text1"/>
          <w:sz w:val="24"/>
          <w:szCs w:val="24"/>
        </w:rPr>
        <w:t>Cânone ocidental: os livros e a escola do tempo</w:t>
      </w:r>
      <w:r w:rsidRPr="00D44046">
        <w:rPr>
          <w:rFonts w:ascii="Arial Narrow" w:eastAsiaTheme="minorHAnsi" w:hAnsi="Arial Narrow" w:cs="Calibri"/>
          <w:color w:val="000000" w:themeColor="text1"/>
          <w:sz w:val="24"/>
          <w:szCs w:val="24"/>
        </w:rPr>
        <w:t>. Tradução de Marcos Santarrita. 3.ed. Rio de Janeiro: Objetiva, 2001</w:t>
      </w:r>
      <w:r w:rsidRPr="00D44046">
        <w:rPr>
          <w:rFonts w:ascii="Arial Narrow" w:eastAsiaTheme="minorHAnsi" w:hAnsi="Arial Narrow" w:cstheme="minorBidi"/>
          <w:color w:val="000000" w:themeColor="text1"/>
          <w:sz w:val="24"/>
          <w:szCs w:val="24"/>
        </w:rPr>
        <w:t>. (2 exemplares + 2 de 95)</w:t>
      </w:r>
    </w:p>
    <w:bookmarkEnd w:id="83"/>
    <w:p w14:paraId="315EAD85"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p>
    <w:p w14:paraId="18339518"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LLE8031 – Teorias da Tradução</w:t>
      </w:r>
    </w:p>
    <w:p w14:paraId="0DEB8207"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1EE804E3"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BERMAN, Antoine. </w:t>
      </w:r>
      <w:r w:rsidRPr="00D44046">
        <w:rPr>
          <w:rFonts w:ascii="Arial Narrow" w:eastAsiaTheme="minorHAnsi" w:hAnsi="Arial Narrow" w:cstheme="minorBidi"/>
          <w:b/>
          <w:i/>
          <w:color w:val="000000" w:themeColor="text1"/>
          <w:sz w:val="24"/>
          <w:szCs w:val="24"/>
        </w:rPr>
        <w:t>A tradução e a letra ou o albergue longínquo</w:t>
      </w:r>
      <w:r w:rsidRPr="00D44046">
        <w:rPr>
          <w:rFonts w:ascii="Arial Narrow" w:eastAsiaTheme="minorHAnsi" w:hAnsi="Arial Narrow" w:cstheme="minorBidi"/>
          <w:color w:val="000000" w:themeColor="text1"/>
          <w:sz w:val="24"/>
          <w:szCs w:val="24"/>
        </w:rPr>
        <w:t>. Tradução de Marie-Hélène Torres, Mauri Furlan &amp; Andréia Guerini. Tubarão: Copiart/Florianópolis: PGET, 2013.</w:t>
      </w:r>
    </w:p>
    <w:p w14:paraId="461030BC"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GENTZLER, Edwin. </w:t>
      </w:r>
      <w:r w:rsidRPr="00D44046">
        <w:rPr>
          <w:rFonts w:ascii="Arial Narrow" w:eastAsiaTheme="minorHAnsi" w:hAnsi="Arial Narrow" w:cstheme="minorBidi"/>
          <w:b/>
          <w:i/>
          <w:color w:val="000000" w:themeColor="text1"/>
          <w:sz w:val="24"/>
          <w:szCs w:val="24"/>
        </w:rPr>
        <w:t>Teorias Contemporâneas da Tradução</w:t>
      </w:r>
      <w:r w:rsidRPr="00D44046">
        <w:rPr>
          <w:rFonts w:ascii="Arial Narrow" w:eastAsiaTheme="minorHAnsi" w:hAnsi="Arial Narrow" w:cstheme="minorBidi"/>
          <w:color w:val="000000" w:themeColor="text1"/>
          <w:sz w:val="24"/>
          <w:szCs w:val="24"/>
        </w:rPr>
        <w:t>. 2ª. ed. Tradução de Marcos Malvezzi. São Paulo: Madras, 2009.</w:t>
      </w:r>
    </w:p>
    <w:p w14:paraId="762A85F1"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OUSTINOFF, Michaël. </w:t>
      </w:r>
      <w:r w:rsidRPr="00D44046">
        <w:rPr>
          <w:rFonts w:ascii="Arial Narrow" w:eastAsiaTheme="minorHAnsi" w:hAnsi="Arial Narrow" w:cstheme="minorBidi"/>
          <w:b/>
          <w:i/>
          <w:color w:val="000000" w:themeColor="text1"/>
          <w:sz w:val="24"/>
          <w:szCs w:val="24"/>
        </w:rPr>
        <w:t>Tradução: história, teorias e métodos</w:t>
      </w:r>
      <w:r w:rsidRPr="00D44046">
        <w:rPr>
          <w:rFonts w:ascii="Arial Narrow" w:eastAsiaTheme="minorHAnsi" w:hAnsi="Arial Narrow" w:cstheme="minorBidi"/>
          <w:color w:val="000000" w:themeColor="text1"/>
          <w:sz w:val="24"/>
          <w:szCs w:val="24"/>
        </w:rPr>
        <w:t>. Tradução de Marcos Marcionilo. São Paulo: Parábola, 2011.</w:t>
      </w:r>
    </w:p>
    <w:p w14:paraId="58617319"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p>
    <w:p w14:paraId="2D896C5C" w14:textId="77777777" w:rsidR="00BC4CA7" w:rsidRPr="00D44046" w:rsidRDefault="00BC4CA7" w:rsidP="00BC4CA7">
      <w:pPr>
        <w:widowControl w:val="0"/>
        <w:autoSpaceDE w:val="0"/>
        <w:autoSpaceDN w:val="0"/>
        <w:adjustRightInd w:val="0"/>
        <w:spacing w:after="0" w:line="240" w:lineRule="auto"/>
        <w:ind w:left="709"/>
        <w:jc w:val="both"/>
        <w:rPr>
          <w:rFonts w:ascii="Arial Narrow" w:eastAsiaTheme="minorHAnsi" w:hAnsi="Arial Narrow" w:cstheme="minorBidi"/>
          <w:color w:val="000000" w:themeColor="text1"/>
          <w:sz w:val="24"/>
          <w:szCs w:val="24"/>
        </w:rPr>
      </w:pPr>
    </w:p>
    <w:p w14:paraId="0C0EDCF1"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313EC306"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b/>
          <w:i/>
          <w:color w:val="000000" w:themeColor="text1"/>
          <w:sz w:val="24"/>
          <w:szCs w:val="24"/>
        </w:rPr>
        <w:t>Antologia bilíngue de clássicos da teoria da tradução</w:t>
      </w:r>
      <w:r w:rsidRPr="00D44046">
        <w:rPr>
          <w:rFonts w:ascii="Arial Narrow" w:eastAsiaTheme="minorHAnsi" w:hAnsi="Arial Narrow" w:cstheme="minorBidi"/>
          <w:color w:val="000000" w:themeColor="text1"/>
          <w:sz w:val="24"/>
          <w:szCs w:val="24"/>
        </w:rPr>
        <w:t>, vol 1 a 4 (alemão, francês, italiano e renascimento). Florianópolis: NUT-NUPLITT, 2004-2010.</w:t>
      </w:r>
    </w:p>
    <w:p w14:paraId="4FCC7CDE"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BERMAN, Antoine. </w:t>
      </w:r>
      <w:r w:rsidRPr="00D44046">
        <w:rPr>
          <w:rFonts w:ascii="Arial Narrow" w:eastAsiaTheme="minorHAnsi" w:hAnsi="Arial Narrow" w:cstheme="minorBidi"/>
          <w:b/>
          <w:i/>
          <w:color w:val="000000" w:themeColor="text1"/>
          <w:sz w:val="24"/>
          <w:szCs w:val="24"/>
        </w:rPr>
        <w:t>A Prova do Estrangeiro. Cultura e Tradição na Alemanha Romântica</w:t>
      </w:r>
      <w:r w:rsidRPr="00D44046">
        <w:rPr>
          <w:rFonts w:ascii="Arial Narrow" w:eastAsiaTheme="minorHAnsi" w:hAnsi="Arial Narrow" w:cstheme="minorBidi"/>
          <w:color w:val="000000" w:themeColor="text1"/>
          <w:sz w:val="24"/>
          <w:szCs w:val="24"/>
        </w:rPr>
        <w:t xml:space="preserve">. Tradução de Maria Emília Pereira Chanut.São Paulo: EDUSC, 2002. </w:t>
      </w:r>
    </w:p>
    <w:p w14:paraId="72DF399F"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HURTADO ALBIR, Amparo. </w:t>
      </w:r>
      <w:r w:rsidRPr="00760CD6">
        <w:rPr>
          <w:rFonts w:ascii="Arial Narrow" w:eastAsiaTheme="minorHAnsi" w:hAnsi="Arial Narrow" w:cstheme="minorBidi"/>
          <w:b/>
          <w:i/>
          <w:color w:val="000000" w:themeColor="text1"/>
          <w:sz w:val="24"/>
          <w:szCs w:val="24"/>
          <w:lang w:val="fr-FR"/>
        </w:rPr>
        <w:t>Traducción y Traductología: Introducción a la Traductología</w:t>
      </w:r>
      <w:r w:rsidRPr="00760CD6">
        <w:rPr>
          <w:rFonts w:ascii="Arial Narrow" w:eastAsiaTheme="minorHAnsi" w:hAnsi="Arial Narrow" w:cstheme="minorBidi"/>
          <w:color w:val="000000" w:themeColor="text1"/>
          <w:sz w:val="24"/>
          <w:szCs w:val="24"/>
          <w:lang w:val="fr-FR"/>
        </w:rPr>
        <w:t xml:space="preserve">. </w:t>
      </w:r>
      <w:r w:rsidRPr="00D44046">
        <w:rPr>
          <w:rFonts w:ascii="Arial Narrow" w:eastAsiaTheme="minorHAnsi" w:hAnsi="Arial Narrow" w:cstheme="minorBidi"/>
          <w:color w:val="000000" w:themeColor="text1"/>
          <w:sz w:val="24"/>
          <w:szCs w:val="24"/>
        </w:rPr>
        <w:t>5. Ed. Madrid: Catedra, 2011.</w:t>
      </w:r>
    </w:p>
    <w:p w14:paraId="78B274F4"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STEINER, George. </w:t>
      </w:r>
      <w:r w:rsidRPr="00D44046">
        <w:rPr>
          <w:rFonts w:ascii="Arial Narrow" w:eastAsiaTheme="minorHAnsi" w:hAnsi="Arial Narrow" w:cstheme="minorBidi"/>
          <w:b/>
          <w:i/>
          <w:color w:val="000000" w:themeColor="text1"/>
          <w:sz w:val="24"/>
          <w:szCs w:val="24"/>
        </w:rPr>
        <w:t>Depois de Babel: questões de linguagem e tradução</w:t>
      </w:r>
      <w:r w:rsidRPr="00D44046">
        <w:rPr>
          <w:rFonts w:ascii="Arial Narrow" w:eastAsiaTheme="minorHAnsi" w:hAnsi="Arial Narrow" w:cstheme="minorBidi"/>
          <w:color w:val="000000" w:themeColor="text1"/>
          <w:sz w:val="24"/>
          <w:szCs w:val="24"/>
        </w:rPr>
        <w:t xml:space="preserve">. Tradução de Carlos Alberto Faraco.Curitiba: Editora UFPR, 2005. </w:t>
      </w:r>
    </w:p>
    <w:p w14:paraId="713DBFEE"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LAMBERT, José. </w:t>
      </w:r>
      <w:r w:rsidRPr="00D44046">
        <w:rPr>
          <w:rFonts w:ascii="Arial Narrow" w:eastAsiaTheme="minorHAnsi" w:hAnsi="Arial Narrow" w:cstheme="minorBidi"/>
          <w:b/>
          <w:i/>
          <w:color w:val="000000" w:themeColor="text1"/>
          <w:sz w:val="24"/>
          <w:szCs w:val="24"/>
        </w:rPr>
        <w:t>Literatura e tradução. Textos selecionados de José Lambert</w:t>
      </w:r>
      <w:r w:rsidRPr="00D44046">
        <w:rPr>
          <w:rFonts w:ascii="Arial Narrow" w:eastAsiaTheme="minorHAnsi" w:hAnsi="Arial Narrow" w:cstheme="minorBidi"/>
          <w:color w:val="000000" w:themeColor="text1"/>
          <w:sz w:val="24"/>
          <w:szCs w:val="24"/>
        </w:rPr>
        <w:t>. [orgs. Andréia Guerini, Marie-Hélène Catherine Torres e Walter Carlos Costa]. Rio de Janeiro/Florianópolis: 7Letras, PGET, 2011.</w:t>
      </w:r>
    </w:p>
    <w:p w14:paraId="68F90113"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b/>
          <w:color w:val="000000" w:themeColor="text1"/>
          <w:sz w:val="24"/>
          <w:szCs w:val="24"/>
        </w:rPr>
      </w:pPr>
    </w:p>
    <w:p w14:paraId="33AB1A3B"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LLE8042 – Estudos Linguísticos II</w:t>
      </w:r>
    </w:p>
    <w:p w14:paraId="461A2B97"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750717BE" w14:textId="77777777" w:rsidR="00BC4CA7" w:rsidRPr="00D44046" w:rsidRDefault="00BC4CA7" w:rsidP="00BC4CA7">
      <w:pPr>
        <w:widowControl w:val="0"/>
        <w:overflowPunct w:val="0"/>
        <w:autoSpaceDE w:val="0"/>
        <w:spacing w:after="0" w:line="240" w:lineRule="auto"/>
        <w:ind w:left="709" w:right="-6"/>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MUSSALIM, Fernanda; BENTES, Anna C. (Orgs</w:t>
      </w:r>
      <w:r w:rsidRPr="00D44046">
        <w:rPr>
          <w:rFonts w:ascii="Arial Narrow" w:eastAsiaTheme="minorHAnsi" w:hAnsi="Arial Narrow" w:cs="Calibri"/>
          <w:i/>
          <w:color w:val="000000" w:themeColor="text1"/>
          <w:sz w:val="24"/>
          <w:szCs w:val="24"/>
        </w:rPr>
        <w:t xml:space="preserve">.). </w:t>
      </w:r>
      <w:r w:rsidRPr="00D44046">
        <w:rPr>
          <w:rFonts w:ascii="Arial Narrow" w:eastAsiaTheme="minorHAnsi" w:hAnsi="Arial Narrow" w:cs="Calibri"/>
          <w:b/>
          <w:bCs/>
          <w:i/>
          <w:color w:val="000000" w:themeColor="text1"/>
          <w:sz w:val="24"/>
          <w:szCs w:val="24"/>
        </w:rPr>
        <w:t>Introdução à Linguística: domínios e fronteiras.</w:t>
      </w:r>
      <w:r w:rsidRPr="00D44046">
        <w:rPr>
          <w:rFonts w:ascii="Arial Narrow" w:eastAsiaTheme="minorHAnsi" w:hAnsi="Arial Narrow" w:cs="Calibri"/>
          <w:color w:val="000000" w:themeColor="text1"/>
          <w:sz w:val="24"/>
          <w:szCs w:val="24"/>
        </w:rPr>
        <w:t xml:space="preserve"> Vol. 2. 8. ed. São Paulo: Cortez, 2012. </w:t>
      </w:r>
      <w:r w:rsidRPr="00D44046">
        <w:rPr>
          <w:rFonts w:ascii="Arial Narrow" w:eastAsiaTheme="minorHAnsi" w:hAnsi="Arial Narrow" w:cs="Calibri"/>
          <w:color w:val="000000" w:themeColor="text1"/>
          <w:sz w:val="24"/>
          <w:szCs w:val="24"/>
          <w:u w:val="single"/>
        </w:rPr>
        <w:t xml:space="preserve">(caps. 2, 4, 6, e </w:t>
      </w:r>
      <w:proofErr w:type="gramStart"/>
      <w:r w:rsidRPr="00D44046">
        <w:rPr>
          <w:rFonts w:ascii="Arial Narrow" w:eastAsiaTheme="minorHAnsi" w:hAnsi="Arial Narrow" w:cs="Calibri"/>
          <w:color w:val="000000" w:themeColor="text1"/>
          <w:sz w:val="24"/>
          <w:szCs w:val="24"/>
          <w:u w:val="single"/>
        </w:rPr>
        <w:t>7</w:t>
      </w:r>
      <w:proofErr w:type="gramEnd"/>
      <w:r w:rsidRPr="00D44046">
        <w:rPr>
          <w:rFonts w:ascii="Arial Narrow" w:eastAsiaTheme="minorHAnsi" w:hAnsi="Arial Narrow" w:cs="Calibri"/>
          <w:color w:val="000000" w:themeColor="text1"/>
          <w:sz w:val="24"/>
          <w:szCs w:val="24"/>
          <w:u w:val="single"/>
        </w:rPr>
        <w:t>) (2 exemplares + 5 de 2006)</w:t>
      </w:r>
    </w:p>
    <w:p w14:paraId="2C26D6B3" w14:textId="77777777" w:rsidR="00BC4CA7" w:rsidRPr="00D44046" w:rsidRDefault="00BC4CA7" w:rsidP="00BC4CA7">
      <w:pPr>
        <w:widowControl w:val="0"/>
        <w:autoSpaceDE w:val="0"/>
        <w:spacing w:after="0" w:line="240" w:lineRule="auto"/>
        <w:ind w:left="709" w:right="-6"/>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KOCH, Ingedore V. </w:t>
      </w:r>
      <w:r w:rsidRPr="00D44046">
        <w:rPr>
          <w:rFonts w:ascii="Arial Narrow" w:eastAsiaTheme="minorHAnsi" w:hAnsi="Arial Narrow" w:cs="Calibri"/>
          <w:b/>
          <w:i/>
          <w:color w:val="000000" w:themeColor="text1"/>
          <w:sz w:val="24"/>
          <w:szCs w:val="24"/>
        </w:rPr>
        <w:t>O texto e a construção dos sentidos</w:t>
      </w:r>
      <w:r w:rsidRPr="00D44046">
        <w:rPr>
          <w:rFonts w:ascii="Arial Narrow" w:eastAsiaTheme="minorHAnsi" w:hAnsi="Arial Narrow" w:cs="Calibri"/>
          <w:b/>
          <w:bCs/>
          <w:color w:val="000000" w:themeColor="text1"/>
          <w:sz w:val="24"/>
          <w:szCs w:val="24"/>
        </w:rPr>
        <w:t>.</w:t>
      </w:r>
      <w:r w:rsidRPr="00D44046">
        <w:rPr>
          <w:rFonts w:ascii="Arial Narrow" w:eastAsiaTheme="minorHAnsi" w:hAnsi="Arial Narrow" w:cs="Calibri"/>
          <w:color w:val="000000" w:themeColor="text1"/>
          <w:sz w:val="24"/>
          <w:szCs w:val="24"/>
        </w:rPr>
        <w:t xml:space="preserve"> São Paulo: Contexto, 2010. (7 exemplares)</w:t>
      </w:r>
    </w:p>
    <w:p w14:paraId="69076279" w14:textId="77777777" w:rsidR="00BC4CA7" w:rsidRPr="00D44046" w:rsidRDefault="00BC4CA7" w:rsidP="00BC4CA7">
      <w:pPr>
        <w:widowControl w:val="0"/>
        <w:overflowPunct w:val="0"/>
        <w:autoSpaceDE w:val="0"/>
        <w:spacing w:after="0" w:line="240" w:lineRule="auto"/>
        <w:ind w:left="709" w:right="-6"/>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shd w:val="clear" w:color="auto" w:fill="FFFFFF"/>
        </w:rPr>
        <w:t>COELHO, Izete L.; GÖRSKI, Edair M.; NUNES de SOUZA, Christiane M.; MAY, Guilherme H. </w:t>
      </w:r>
      <w:r w:rsidRPr="00D44046">
        <w:rPr>
          <w:rFonts w:ascii="Arial Narrow" w:eastAsiaTheme="minorHAnsi" w:hAnsi="Arial Narrow" w:cs="Calibri"/>
          <w:b/>
          <w:i/>
          <w:color w:val="000000" w:themeColor="text1"/>
          <w:sz w:val="24"/>
          <w:szCs w:val="24"/>
        </w:rPr>
        <w:t>Para conhecer sociolinguística.</w:t>
      </w:r>
      <w:r w:rsidRPr="00D44046">
        <w:rPr>
          <w:rFonts w:ascii="Arial Narrow" w:eastAsiaTheme="minorHAnsi" w:hAnsi="Arial Narrow" w:cs="Calibri"/>
          <w:color w:val="000000" w:themeColor="text1"/>
          <w:sz w:val="24"/>
          <w:szCs w:val="24"/>
          <w:shd w:val="clear" w:color="auto" w:fill="FFFFFF"/>
        </w:rPr>
        <w:t xml:space="preserve"> São Paulo: Contexto, 2015. (2 exemplares)</w:t>
      </w:r>
    </w:p>
    <w:p w14:paraId="5B59A6CE"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p>
    <w:p w14:paraId="1961076D"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3A66AB3A" w14:textId="77777777" w:rsidR="00BC4CA7" w:rsidRPr="00D44046" w:rsidRDefault="00BC4CA7" w:rsidP="00BC4CA7">
      <w:pPr>
        <w:widowControl w:val="0"/>
        <w:autoSpaceDE w:val="0"/>
        <w:spacing w:after="0" w:line="240" w:lineRule="auto"/>
        <w:ind w:left="709" w:right="-6"/>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MOURA, Heronides Maurilio de Melo. </w:t>
      </w:r>
      <w:r w:rsidRPr="00D44046">
        <w:rPr>
          <w:rFonts w:ascii="Arial Narrow" w:eastAsiaTheme="minorHAnsi" w:hAnsi="Arial Narrow" w:cs="Calibri"/>
          <w:b/>
          <w:i/>
          <w:color w:val="000000" w:themeColor="text1"/>
          <w:sz w:val="24"/>
          <w:szCs w:val="24"/>
        </w:rPr>
        <w:t xml:space="preserve">Significação e contexto: uma introdução a </w:t>
      </w:r>
      <w:r w:rsidRPr="00D44046">
        <w:rPr>
          <w:rFonts w:ascii="Arial Narrow" w:eastAsiaTheme="minorHAnsi" w:hAnsi="Arial Narrow" w:cs="Calibri"/>
          <w:b/>
          <w:i/>
          <w:color w:val="000000" w:themeColor="text1"/>
          <w:sz w:val="24"/>
          <w:szCs w:val="24"/>
        </w:rPr>
        <w:lastRenderedPageBreak/>
        <w:t>questões de semântica e pragmática.</w:t>
      </w:r>
      <w:r w:rsidRPr="00D44046">
        <w:rPr>
          <w:rFonts w:ascii="Arial Narrow" w:eastAsiaTheme="minorHAnsi" w:hAnsi="Arial Narrow" w:cs="Calibri"/>
          <w:color w:val="000000" w:themeColor="text1"/>
          <w:sz w:val="24"/>
          <w:szCs w:val="24"/>
        </w:rPr>
        <w:t xml:space="preserve"> 4. ed. Florianópolis: Insular, 2013. 112 p. (Série Didática. </w:t>
      </w:r>
      <w:proofErr w:type="gramStart"/>
      <w:r w:rsidRPr="00D44046">
        <w:rPr>
          <w:rFonts w:ascii="Arial Narrow" w:eastAsiaTheme="minorHAnsi" w:hAnsi="Arial Narrow" w:cs="Calibri"/>
          <w:color w:val="000000" w:themeColor="text1"/>
          <w:sz w:val="24"/>
          <w:szCs w:val="24"/>
        </w:rPr>
        <w:t>Semântica ;</w:t>
      </w:r>
      <w:proofErr w:type="gramEnd"/>
      <w:r w:rsidRPr="00D44046">
        <w:rPr>
          <w:rFonts w:ascii="Arial Narrow" w:eastAsiaTheme="minorHAnsi" w:hAnsi="Arial Narrow" w:cs="Calibri"/>
          <w:color w:val="000000" w:themeColor="text1"/>
          <w:sz w:val="24"/>
          <w:szCs w:val="24"/>
        </w:rPr>
        <w:t xml:space="preserve"> v. 1). ISBN 9788574746517. (8 exemplares)</w:t>
      </w:r>
    </w:p>
    <w:p w14:paraId="0FC3A69E" w14:textId="77777777" w:rsidR="00BC4CA7" w:rsidRPr="00D44046" w:rsidRDefault="00BC4CA7" w:rsidP="00BC4CA7">
      <w:pPr>
        <w:widowControl w:val="0"/>
        <w:autoSpaceDE w:val="0"/>
        <w:spacing w:after="0" w:line="240" w:lineRule="auto"/>
        <w:ind w:left="709" w:right="-6"/>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BRANDAO, Helena.</w:t>
      </w:r>
      <w:r w:rsidRPr="00D44046">
        <w:rPr>
          <w:rFonts w:ascii="Arial Narrow" w:eastAsiaTheme="minorHAnsi" w:hAnsi="Arial Narrow" w:cstheme="minorBidi"/>
          <w:color w:val="000000" w:themeColor="text1"/>
          <w:sz w:val="24"/>
          <w:szCs w:val="24"/>
        </w:rPr>
        <w:t> </w:t>
      </w:r>
      <w:r w:rsidRPr="00D44046">
        <w:rPr>
          <w:rFonts w:ascii="Arial Narrow" w:eastAsiaTheme="minorHAnsi" w:hAnsi="Arial Narrow" w:cs="Calibri"/>
          <w:b/>
          <w:i/>
          <w:color w:val="000000" w:themeColor="text1"/>
          <w:sz w:val="24"/>
          <w:szCs w:val="24"/>
        </w:rPr>
        <w:t>Introdução à análise do discurso</w:t>
      </w:r>
      <w:r w:rsidRPr="00D44046">
        <w:rPr>
          <w:rFonts w:ascii="Arial Narrow" w:eastAsiaTheme="minorHAnsi" w:hAnsi="Arial Narrow" w:cs="Calibri"/>
          <w:color w:val="000000" w:themeColor="text1"/>
          <w:sz w:val="24"/>
          <w:szCs w:val="24"/>
        </w:rPr>
        <w:t>.</w:t>
      </w:r>
      <w:r w:rsidRPr="00D44046">
        <w:rPr>
          <w:rFonts w:ascii="Arial Narrow" w:eastAsiaTheme="minorHAnsi" w:hAnsi="Arial Narrow" w:cstheme="minorBidi"/>
          <w:color w:val="000000" w:themeColor="text1"/>
          <w:sz w:val="24"/>
          <w:szCs w:val="24"/>
        </w:rPr>
        <w:t> </w:t>
      </w:r>
      <w:r w:rsidRPr="00D44046">
        <w:rPr>
          <w:rFonts w:ascii="Arial Narrow" w:eastAsiaTheme="minorHAnsi" w:hAnsi="Arial Narrow" w:cs="Calibri"/>
          <w:color w:val="000000" w:themeColor="text1"/>
          <w:sz w:val="24"/>
          <w:szCs w:val="24"/>
        </w:rPr>
        <w:t>3. ed. rev. Campinas: Ed. da Unicamp, 2012. 117 p. ISBN 9788526809918. (10 exemplares)</w:t>
      </w:r>
    </w:p>
    <w:p w14:paraId="5FDBA701" w14:textId="77777777" w:rsidR="00BC4CA7" w:rsidRPr="00D44046" w:rsidRDefault="00BC4CA7" w:rsidP="00BC4CA7">
      <w:pPr>
        <w:widowControl w:val="0"/>
        <w:overflowPunct w:val="0"/>
        <w:autoSpaceDE w:val="0"/>
        <w:spacing w:after="0" w:line="240" w:lineRule="auto"/>
        <w:ind w:left="709" w:right="-6"/>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TARALLO, Fernando. </w:t>
      </w:r>
      <w:r w:rsidRPr="00D44046">
        <w:rPr>
          <w:rFonts w:ascii="Arial Narrow" w:eastAsiaTheme="minorHAnsi" w:hAnsi="Arial Narrow" w:cs="Calibri"/>
          <w:b/>
          <w:i/>
          <w:color w:val="000000" w:themeColor="text1"/>
          <w:sz w:val="24"/>
          <w:szCs w:val="24"/>
        </w:rPr>
        <w:t>A pesquisa socio-linguistica</w:t>
      </w:r>
      <w:r w:rsidRPr="00D44046">
        <w:rPr>
          <w:rFonts w:ascii="Arial Narrow" w:eastAsiaTheme="minorHAnsi" w:hAnsi="Arial Narrow" w:cs="Calibri"/>
          <w:bCs/>
          <w:i/>
          <w:color w:val="000000" w:themeColor="text1"/>
          <w:sz w:val="24"/>
          <w:szCs w:val="24"/>
        </w:rPr>
        <w:t>.</w:t>
      </w:r>
      <w:r w:rsidRPr="00D44046">
        <w:rPr>
          <w:rFonts w:ascii="Arial Narrow" w:eastAsiaTheme="minorHAnsi" w:hAnsi="Arial Narrow" w:cs="Calibri"/>
          <w:b/>
          <w:bCs/>
          <w:color w:val="000000" w:themeColor="text1"/>
          <w:sz w:val="24"/>
          <w:szCs w:val="24"/>
        </w:rPr>
        <w:t xml:space="preserve"> </w:t>
      </w:r>
      <w:r w:rsidRPr="00D44046">
        <w:rPr>
          <w:rFonts w:ascii="Arial Narrow" w:eastAsiaTheme="minorHAnsi" w:hAnsi="Arial Narrow" w:cs="Calibri"/>
          <w:color w:val="000000" w:themeColor="text1"/>
          <w:sz w:val="24"/>
          <w:szCs w:val="24"/>
        </w:rPr>
        <w:t>2. ed. São Paulo: Ática, 1986. (5 exemplares entre 1985/86 e 2000)</w:t>
      </w:r>
    </w:p>
    <w:p w14:paraId="08A2C6A1" w14:textId="77777777" w:rsidR="00BC4CA7" w:rsidRPr="00D44046" w:rsidRDefault="00BC4CA7" w:rsidP="00BC4CA7">
      <w:pPr>
        <w:widowControl w:val="0"/>
        <w:autoSpaceDE w:val="0"/>
        <w:spacing w:after="0" w:line="240" w:lineRule="auto"/>
        <w:ind w:left="709" w:right="-6"/>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KOCH, Ingedore V., TRAVAGLIA, Luiz C. </w:t>
      </w:r>
      <w:r w:rsidRPr="00D44046">
        <w:rPr>
          <w:rFonts w:ascii="Arial Narrow" w:eastAsiaTheme="minorHAnsi" w:hAnsi="Arial Narrow" w:cs="Calibri"/>
          <w:b/>
          <w:i/>
          <w:color w:val="000000" w:themeColor="text1"/>
          <w:sz w:val="24"/>
          <w:szCs w:val="24"/>
        </w:rPr>
        <w:t>A coerência textual</w:t>
      </w:r>
      <w:r w:rsidRPr="00D44046">
        <w:rPr>
          <w:rFonts w:ascii="Arial Narrow" w:eastAsiaTheme="minorHAnsi" w:hAnsi="Arial Narrow" w:cs="Calibri"/>
          <w:b/>
          <w:bCs/>
          <w:color w:val="000000" w:themeColor="text1"/>
          <w:sz w:val="24"/>
          <w:szCs w:val="24"/>
        </w:rPr>
        <w:t>.</w:t>
      </w:r>
      <w:r w:rsidRPr="00D44046">
        <w:rPr>
          <w:rFonts w:ascii="Arial Narrow" w:eastAsiaTheme="minorHAnsi" w:hAnsi="Arial Narrow" w:cs="Calibri"/>
          <w:color w:val="000000" w:themeColor="text1"/>
          <w:sz w:val="24"/>
          <w:szCs w:val="24"/>
        </w:rPr>
        <w:t xml:space="preserve"> 5 ed. São Paulo: Contexto, 2009. (5 exemplares) </w:t>
      </w:r>
    </w:p>
    <w:p w14:paraId="67AACC3A" w14:textId="77777777" w:rsidR="00BC4CA7" w:rsidRPr="00D44046" w:rsidRDefault="00BC4CA7" w:rsidP="00BC4CA7">
      <w:pPr>
        <w:widowControl w:val="0"/>
        <w:autoSpaceDE w:val="0"/>
        <w:spacing w:after="0" w:line="240" w:lineRule="auto"/>
        <w:ind w:left="709" w:right="-6"/>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QUADROS, Ronice Müller de; FINGER, Ingrid (Org.). </w:t>
      </w:r>
      <w:r w:rsidRPr="00D44046">
        <w:rPr>
          <w:rFonts w:ascii="Arial Narrow" w:eastAsiaTheme="minorHAnsi" w:hAnsi="Arial Narrow" w:cs="Calibri"/>
          <w:b/>
          <w:i/>
          <w:color w:val="000000" w:themeColor="text1"/>
          <w:sz w:val="24"/>
          <w:szCs w:val="24"/>
        </w:rPr>
        <w:t>Teorias de aquisição da linguagem</w:t>
      </w:r>
      <w:r w:rsidRPr="00D44046">
        <w:rPr>
          <w:rFonts w:ascii="Arial Narrow" w:eastAsiaTheme="minorHAnsi" w:hAnsi="Arial Narrow" w:cs="Calibri"/>
          <w:color w:val="000000" w:themeColor="text1"/>
          <w:sz w:val="24"/>
          <w:szCs w:val="24"/>
        </w:rPr>
        <w:t>. 2. ed. rev. Florianópolis: Ed. da UFSC, 2013. 274 p. ISBN 9788532806581. (4 exemplares)</w:t>
      </w:r>
    </w:p>
    <w:p w14:paraId="1E69C0B0"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Calibri"/>
          <w:b/>
          <w:color w:val="000000" w:themeColor="text1"/>
          <w:sz w:val="24"/>
          <w:szCs w:val="24"/>
        </w:rPr>
      </w:pPr>
    </w:p>
    <w:p w14:paraId="5A11DDD4"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Calibri"/>
          <w:color w:val="000000" w:themeColor="text1"/>
          <w:sz w:val="24"/>
          <w:szCs w:val="24"/>
        </w:rPr>
      </w:pPr>
    </w:p>
    <w:p w14:paraId="7A77E933"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653A4BE7" w14:textId="77777777" w:rsidR="00BC4CA7" w:rsidRPr="00D44046" w:rsidRDefault="00BC4CA7" w:rsidP="00BC4CA7">
      <w:pPr>
        <w:widowControl w:val="0"/>
        <w:numPr>
          <w:ilvl w:val="0"/>
          <w:numId w:val="31"/>
        </w:numPr>
        <w:overflowPunct w:val="0"/>
        <w:autoSpaceDE w:val="0"/>
        <w:spacing w:after="0" w:line="240" w:lineRule="auto"/>
        <w:ind w:right="15"/>
        <w:contextualSpacing/>
        <w:rPr>
          <w:rFonts w:ascii="Arial Narrow" w:eastAsiaTheme="minorHAnsi" w:hAnsi="Arial Narrow" w:cs="Calibri"/>
          <w:b/>
          <w:color w:val="000000" w:themeColor="text1"/>
          <w:sz w:val="24"/>
          <w:szCs w:val="24"/>
          <w:u w:val="single"/>
        </w:rPr>
      </w:pPr>
      <w:r>
        <w:rPr>
          <w:rFonts w:ascii="Arial Narrow" w:eastAsiaTheme="minorHAnsi" w:hAnsi="Arial Narrow" w:cs="Calibri"/>
          <w:b/>
          <w:color w:val="000000" w:themeColor="text1"/>
          <w:sz w:val="24"/>
          <w:szCs w:val="24"/>
          <w:u w:val="single"/>
        </w:rPr>
        <w:t xml:space="preserve">QUARTA </w:t>
      </w:r>
      <w:r w:rsidRPr="00D44046">
        <w:rPr>
          <w:rFonts w:ascii="Arial Narrow" w:eastAsiaTheme="minorHAnsi" w:hAnsi="Arial Narrow" w:cs="Calibri"/>
          <w:b/>
          <w:color w:val="000000" w:themeColor="text1"/>
          <w:sz w:val="24"/>
          <w:szCs w:val="24"/>
          <w:u w:val="single"/>
        </w:rPr>
        <w:t>FASE</w:t>
      </w:r>
    </w:p>
    <w:p w14:paraId="087EB8DC"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p>
    <w:p w14:paraId="00867E88"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LLE8314 - Compreensão e Produção Oral em Língua Francesa IV</w:t>
      </w:r>
    </w:p>
    <w:p w14:paraId="42B0DA22" w14:textId="77777777" w:rsidR="00BC4CA7" w:rsidRPr="00D44046" w:rsidRDefault="00BC4CA7" w:rsidP="00BC4CA7">
      <w:pPr>
        <w:spacing w:after="0"/>
        <w:ind w:left="709"/>
        <w:outlineLvl w:val="0"/>
        <w:rPr>
          <w:rFonts w:ascii="Arial Narrow" w:hAnsi="Arial Narrow"/>
          <w:b/>
          <w:color w:val="000000" w:themeColor="text1"/>
          <w:sz w:val="24"/>
          <w:szCs w:val="24"/>
          <w:lang w:val="en-US" w:eastAsia="pt-BR"/>
        </w:rPr>
      </w:pPr>
      <w:r w:rsidRPr="00D44046">
        <w:rPr>
          <w:rFonts w:ascii="Arial Narrow" w:hAnsi="Arial Narrow"/>
          <w:b/>
          <w:color w:val="000000" w:themeColor="text1"/>
          <w:sz w:val="24"/>
          <w:szCs w:val="24"/>
          <w:lang w:val="en-US" w:eastAsia="pt-BR"/>
        </w:rPr>
        <w:t>Básica</w:t>
      </w:r>
    </w:p>
    <w:p w14:paraId="15AD2312"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 xml:space="preserve">BESCHERELLE. </w:t>
      </w:r>
      <w:r w:rsidRPr="00D44046">
        <w:rPr>
          <w:rFonts w:ascii="Arial Narrow" w:eastAsiaTheme="minorHAnsi" w:hAnsi="Arial Narrow" w:cs="Calibri"/>
          <w:b/>
          <w:color w:val="000000" w:themeColor="text1"/>
          <w:sz w:val="24"/>
          <w:szCs w:val="24"/>
          <w:lang w:val="en-US"/>
        </w:rPr>
        <w:t>La Conjugaison pour tous</w:t>
      </w:r>
      <w:r w:rsidRPr="00D44046">
        <w:rPr>
          <w:rFonts w:ascii="Arial Narrow" w:eastAsiaTheme="minorHAnsi" w:hAnsi="Arial Narrow" w:cs="Calibri"/>
          <w:color w:val="000000" w:themeColor="text1"/>
          <w:sz w:val="24"/>
          <w:szCs w:val="24"/>
          <w:lang w:val="en-US"/>
        </w:rPr>
        <w:t>. Paris: Hatier, 2006.</w:t>
      </w:r>
    </w:p>
    <w:p w14:paraId="2E272AE1"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DICTIONNAIRE.</w:t>
      </w:r>
      <w:r w:rsidRPr="00D44046">
        <w:rPr>
          <w:rFonts w:ascii="Arial Narrow" w:eastAsiaTheme="minorHAnsi" w:hAnsi="Arial Narrow" w:cs="Calibri"/>
          <w:b/>
          <w:color w:val="000000" w:themeColor="text1"/>
          <w:sz w:val="24"/>
          <w:szCs w:val="24"/>
          <w:lang w:val="en-US"/>
        </w:rPr>
        <w:t xml:space="preserve"> Le Robert Micro</w:t>
      </w:r>
      <w:r w:rsidRPr="00D44046">
        <w:rPr>
          <w:rFonts w:ascii="Arial Narrow" w:eastAsiaTheme="minorHAnsi" w:hAnsi="Arial Narrow" w:cs="Calibri"/>
          <w:color w:val="000000" w:themeColor="text1"/>
          <w:sz w:val="24"/>
          <w:szCs w:val="24"/>
          <w:lang w:val="en-US"/>
        </w:rPr>
        <w:t>. Paris: Le Robert, 2006.</w:t>
      </w:r>
    </w:p>
    <w:p w14:paraId="2FA4BC33" w14:textId="77777777" w:rsidR="00BC4CA7" w:rsidRPr="007A30F4"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MARTIN, L.; MARLHENS, C.; CANADA, M. D.; PUJOLS, H. A. </w:t>
      </w:r>
      <w:r w:rsidRPr="00760CD6">
        <w:rPr>
          <w:rFonts w:ascii="Arial Narrow" w:eastAsiaTheme="minorHAnsi" w:hAnsi="Arial Narrow" w:cs="Calibri"/>
          <w:b/>
          <w:color w:val="000000" w:themeColor="text1"/>
          <w:sz w:val="24"/>
          <w:szCs w:val="24"/>
          <w:lang w:val="fr-FR"/>
        </w:rPr>
        <w:t>Nickel!</w:t>
      </w:r>
      <w:r w:rsidRPr="00760CD6">
        <w:rPr>
          <w:rFonts w:ascii="Arial Narrow" w:eastAsiaTheme="minorHAnsi" w:hAnsi="Arial Narrow" w:cs="Calibri"/>
          <w:color w:val="000000" w:themeColor="text1"/>
          <w:sz w:val="24"/>
          <w:szCs w:val="24"/>
          <w:lang w:val="fr-FR"/>
        </w:rPr>
        <w:t xml:space="preserve"> Méthode de Français - Niveau 2. </w:t>
      </w:r>
      <w:r w:rsidRPr="007A30F4">
        <w:rPr>
          <w:rFonts w:ascii="Arial Narrow" w:eastAsiaTheme="minorHAnsi" w:hAnsi="Arial Narrow" w:cs="Calibri"/>
          <w:color w:val="000000" w:themeColor="text1"/>
          <w:sz w:val="24"/>
          <w:szCs w:val="24"/>
          <w:lang w:val="fr-FR"/>
        </w:rPr>
        <w:t>Paris: Clé International, 2014.</w:t>
      </w:r>
    </w:p>
    <w:p w14:paraId="5DD4CEC9" w14:textId="77777777" w:rsidR="00BC4CA7" w:rsidRPr="007A30F4" w:rsidRDefault="00BC4CA7" w:rsidP="00BC4CA7">
      <w:pPr>
        <w:widowControl w:val="0"/>
        <w:overflowPunct w:val="0"/>
        <w:autoSpaceDE w:val="0"/>
        <w:spacing w:after="0" w:line="240" w:lineRule="auto"/>
        <w:ind w:left="567" w:right="15" w:hanging="567"/>
        <w:rPr>
          <w:rFonts w:ascii="Arial Narrow" w:eastAsiaTheme="minorHAnsi" w:hAnsi="Arial Narrow" w:cs="Calibri"/>
          <w:color w:val="000000" w:themeColor="text1"/>
          <w:sz w:val="24"/>
          <w:szCs w:val="24"/>
          <w:lang w:val="fr-FR"/>
        </w:rPr>
      </w:pPr>
    </w:p>
    <w:p w14:paraId="480DE231"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57AB3E3A"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AVOLIO, J. C.; FAURY, M. L. </w:t>
      </w:r>
      <w:r w:rsidRPr="00D44046">
        <w:rPr>
          <w:rFonts w:ascii="Arial Narrow" w:eastAsiaTheme="minorHAnsi" w:hAnsi="Arial Narrow" w:cs="Calibri"/>
          <w:b/>
          <w:color w:val="000000" w:themeColor="text1"/>
          <w:sz w:val="24"/>
          <w:szCs w:val="24"/>
        </w:rPr>
        <w:t>MICHAELIS S.O.S. FRANCÊS</w:t>
      </w:r>
      <w:r w:rsidRPr="00D44046">
        <w:rPr>
          <w:rFonts w:ascii="Arial Narrow" w:eastAsiaTheme="minorHAnsi" w:hAnsi="Arial Narrow" w:cs="Calibri"/>
          <w:color w:val="000000" w:themeColor="text1"/>
          <w:sz w:val="24"/>
          <w:szCs w:val="24"/>
        </w:rPr>
        <w:t xml:space="preserve"> - Guia Prático de Gramática. São Paulo: Melhoramentos, 1999.</w:t>
      </w:r>
    </w:p>
    <w:p w14:paraId="5F7F1B66"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2A4AFA36"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https://www.francaisfacile.com/index.php. Último acesso em: 31 outubro 2017.</w:t>
      </w:r>
    </w:p>
    <w:p w14:paraId="196DC183"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b/>
          <w:color w:val="000000" w:themeColor="text1"/>
          <w:sz w:val="24"/>
          <w:szCs w:val="24"/>
          <w:lang w:val="fr-FR"/>
        </w:rPr>
        <w:t>CENTRE COLLÉGIAL DE DÉVELOPPEMENT DE MATÉRIEL DIDACTIQUE</w:t>
      </w:r>
      <w:r w:rsidRPr="00D44046">
        <w:rPr>
          <w:rFonts w:ascii="Arial Narrow" w:eastAsiaTheme="minorHAnsi" w:hAnsi="Arial Narrow" w:cstheme="minorBid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Disponível em:www.ccdmd.qc.ca. Último acesso em: 31 outubro 2017.</w:t>
      </w:r>
    </w:p>
    <w:p w14:paraId="22A5748A"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São Paulo: Larousse do Brasil, 2005.</w:t>
      </w:r>
    </w:p>
    <w:p w14:paraId="4074A395"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lang w:val="fr-FR"/>
        </w:rPr>
        <w:t xml:space="preserve">MIQUEL, Claire. </w:t>
      </w:r>
      <w:r w:rsidRPr="00D44046">
        <w:rPr>
          <w:rFonts w:ascii="Arial Narrow" w:eastAsiaTheme="minorHAnsi" w:hAnsi="Arial Narrow" w:cstheme="minorBidi"/>
          <w:b/>
          <w:color w:val="000000" w:themeColor="text1"/>
          <w:sz w:val="24"/>
          <w:szCs w:val="24"/>
          <w:lang w:val="fr-FR"/>
        </w:rPr>
        <w:t>Communication Progressive du Français</w:t>
      </w:r>
      <w:r w:rsidRPr="00D44046">
        <w:rPr>
          <w:rFonts w:ascii="Arial Narrow" w:eastAsiaTheme="minorHAnsi" w:hAnsi="Arial Narrow" w:cstheme="minorBidi"/>
          <w:color w:val="000000" w:themeColor="text1"/>
          <w:sz w:val="24"/>
          <w:szCs w:val="24"/>
          <w:lang w:val="fr-FR"/>
        </w:rPr>
        <w:t xml:space="preserve"> - Niveau Intermédiaire</w:t>
      </w:r>
      <w:r w:rsidRPr="00D44046">
        <w:rPr>
          <w:rFonts w:ascii="Arial Narrow" w:eastAsiaTheme="minorHAnsi" w:hAnsi="Arial Narrow" w:cstheme="minorBidi"/>
          <w:i/>
          <w:color w:val="000000" w:themeColor="text1"/>
          <w:sz w:val="24"/>
          <w:szCs w:val="24"/>
          <w:lang w:val="fr-FR"/>
        </w:rPr>
        <w:t xml:space="preserve">. </w:t>
      </w:r>
      <w:r w:rsidRPr="00760CD6">
        <w:rPr>
          <w:rFonts w:ascii="Arial Narrow" w:eastAsiaTheme="minorHAnsi" w:hAnsi="Arial Narrow" w:cstheme="minorBidi"/>
          <w:color w:val="000000" w:themeColor="text1"/>
          <w:sz w:val="24"/>
          <w:szCs w:val="24"/>
        </w:rPr>
        <w:t>Paris: Clé International, 2014.</w:t>
      </w:r>
    </w:p>
    <w:p w14:paraId="55B44F9D"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015F14A1"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37A708C1"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LLE8394 - Compreensão e Produção Escrita em Língua Francesa IV</w:t>
      </w:r>
    </w:p>
    <w:p w14:paraId="1E07AAA9" w14:textId="77777777" w:rsidR="00BC4CA7" w:rsidRPr="00D44046" w:rsidRDefault="00BC4CA7" w:rsidP="00BC4CA7">
      <w:pPr>
        <w:spacing w:after="0"/>
        <w:ind w:left="709"/>
        <w:outlineLvl w:val="0"/>
        <w:rPr>
          <w:rFonts w:ascii="Arial Narrow" w:hAnsi="Arial Narrow"/>
          <w:b/>
          <w:color w:val="000000" w:themeColor="text1"/>
          <w:sz w:val="24"/>
          <w:szCs w:val="24"/>
          <w:lang w:val="en-US" w:eastAsia="pt-BR"/>
        </w:rPr>
      </w:pPr>
      <w:r w:rsidRPr="00D44046">
        <w:rPr>
          <w:rFonts w:ascii="Arial Narrow" w:hAnsi="Arial Narrow"/>
          <w:b/>
          <w:color w:val="000000" w:themeColor="text1"/>
          <w:sz w:val="24"/>
          <w:szCs w:val="24"/>
          <w:lang w:val="en-US" w:eastAsia="pt-BR"/>
        </w:rPr>
        <w:t>Básica</w:t>
      </w:r>
    </w:p>
    <w:p w14:paraId="272ACC78"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 xml:space="preserve">BESCHERELLE. </w:t>
      </w:r>
      <w:r w:rsidRPr="00D44046">
        <w:rPr>
          <w:rFonts w:ascii="Arial Narrow" w:eastAsiaTheme="minorHAnsi" w:hAnsi="Arial Narrow" w:cs="Calibri"/>
          <w:b/>
          <w:color w:val="000000" w:themeColor="text1"/>
          <w:sz w:val="24"/>
          <w:szCs w:val="24"/>
          <w:lang w:val="en-US"/>
        </w:rPr>
        <w:t>La Conjugaison pour tous</w:t>
      </w:r>
      <w:r w:rsidRPr="00D44046">
        <w:rPr>
          <w:rFonts w:ascii="Arial Narrow" w:eastAsiaTheme="minorHAnsi" w:hAnsi="Arial Narrow" w:cs="Calibri"/>
          <w:color w:val="000000" w:themeColor="text1"/>
          <w:sz w:val="24"/>
          <w:szCs w:val="24"/>
          <w:lang w:val="en-US"/>
        </w:rPr>
        <w:t>. Paris: Hatier, 2006.</w:t>
      </w:r>
    </w:p>
    <w:p w14:paraId="2FF2DE7A"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DICTIONNAIRE.</w:t>
      </w:r>
      <w:r w:rsidRPr="00D44046">
        <w:rPr>
          <w:rFonts w:ascii="Arial Narrow" w:eastAsiaTheme="minorHAnsi" w:hAnsi="Arial Narrow" w:cs="Calibri"/>
          <w:b/>
          <w:color w:val="000000" w:themeColor="text1"/>
          <w:sz w:val="24"/>
          <w:szCs w:val="24"/>
          <w:lang w:val="en-US"/>
        </w:rPr>
        <w:t xml:space="preserve"> Le Robert Micro</w:t>
      </w:r>
      <w:r w:rsidRPr="00D44046">
        <w:rPr>
          <w:rFonts w:ascii="Arial Narrow" w:eastAsiaTheme="minorHAnsi" w:hAnsi="Arial Narrow" w:cs="Calibri"/>
          <w:color w:val="000000" w:themeColor="text1"/>
          <w:sz w:val="24"/>
          <w:szCs w:val="24"/>
          <w:lang w:val="en-US"/>
        </w:rPr>
        <w:t>. Paris: Le Robert, 2006.</w:t>
      </w:r>
    </w:p>
    <w:p w14:paraId="134DC1B8" w14:textId="77777777" w:rsidR="00BC4CA7" w:rsidRPr="007A30F4"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MARTIN, L.; MARLHENS, C.; CANADA, M. D.; PUJOLS, H. A. </w:t>
      </w:r>
      <w:r w:rsidRPr="00760CD6">
        <w:rPr>
          <w:rFonts w:ascii="Arial Narrow" w:eastAsiaTheme="minorHAnsi" w:hAnsi="Arial Narrow" w:cs="Calibri"/>
          <w:b/>
          <w:color w:val="000000" w:themeColor="text1"/>
          <w:sz w:val="24"/>
          <w:szCs w:val="24"/>
          <w:lang w:val="fr-FR"/>
        </w:rPr>
        <w:t>Nickel!</w:t>
      </w:r>
      <w:r w:rsidRPr="00760CD6">
        <w:rPr>
          <w:rFonts w:ascii="Arial Narrow" w:eastAsiaTheme="minorHAnsi" w:hAnsi="Arial Narrow" w:cs="Calibri"/>
          <w:color w:val="000000" w:themeColor="text1"/>
          <w:sz w:val="24"/>
          <w:szCs w:val="24"/>
          <w:lang w:val="fr-FR"/>
        </w:rPr>
        <w:t xml:space="preserve"> Méthode de Français - Niveau 2. </w:t>
      </w:r>
      <w:r w:rsidRPr="007A30F4">
        <w:rPr>
          <w:rFonts w:ascii="Arial Narrow" w:eastAsiaTheme="minorHAnsi" w:hAnsi="Arial Narrow" w:cs="Calibri"/>
          <w:color w:val="000000" w:themeColor="text1"/>
          <w:sz w:val="24"/>
          <w:szCs w:val="24"/>
          <w:lang w:val="fr-FR"/>
        </w:rPr>
        <w:t>Paris: Clé International, 2014.</w:t>
      </w:r>
    </w:p>
    <w:p w14:paraId="290D69B1" w14:textId="77777777" w:rsidR="00BC4CA7" w:rsidRPr="007A30F4" w:rsidRDefault="00BC4CA7" w:rsidP="00BC4CA7">
      <w:pPr>
        <w:widowControl w:val="0"/>
        <w:overflowPunct w:val="0"/>
        <w:autoSpaceDE w:val="0"/>
        <w:spacing w:after="0" w:line="240" w:lineRule="auto"/>
        <w:ind w:left="567" w:right="15" w:hanging="567"/>
        <w:rPr>
          <w:rFonts w:ascii="Arial Narrow" w:eastAsiaTheme="minorHAnsi" w:hAnsi="Arial Narrow" w:cs="Calibri"/>
          <w:color w:val="000000" w:themeColor="text1"/>
          <w:sz w:val="24"/>
          <w:szCs w:val="24"/>
          <w:lang w:val="fr-FR"/>
        </w:rPr>
      </w:pPr>
    </w:p>
    <w:p w14:paraId="029C6779"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453A3AF7"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65F4DD70"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https://www.francaisfacile.com/index.php. Último acesso em: 31 outubro 2017.</w:t>
      </w:r>
    </w:p>
    <w:p w14:paraId="7DDFFC02"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 xml:space="preserve">CAUSA, M. </w:t>
      </w:r>
      <w:r w:rsidRPr="00D44046">
        <w:rPr>
          <w:rFonts w:ascii="Arial Narrow" w:eastAsiaTheme="minorHAnsi" w:hAnsi="Arial Narrow" w:cs="Calibri"/>
          <w:b/>
          <w:color w:val="000000" w:themeColor="text1"/>
          <w:sz w:val="24"/>
          <w:szCs w:val="24"/>
          <w:lang w:val="en-US"/>
        </w:rPr>
        <w:t>Production Écrite FLE</w:t>
      </w:r>
      <w:r w:rsidRPr="00D44046">
        <w:rPr>
          <w:rFonts w:ascii="Arial Narrow" w:eastAsiaTheme="minorHAnsi" w:hAnsi="Arial Narrow" w:cs="Calibri"/>
          <w:color w:val="000000" w:themeColor="text1"/>
          <w:sz w:val="24"/>
          <w:szCs w:val="24"/>
          <w:lang w:val="en-US"/>
        </w:rPr>
        <w:t>. Paris: Didier, 2009.</w:t>
      </w:r>
    </w:p>
    <w:p w14:paraId="14D3CF44"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b/>
          <w:color w:val="000000" w:themeColor="text1"/>
          <w:sz w:val="24"/>
          <w:szCs w:val="24"/>
          <w:lang w:val="fr-FR"/>
        </w:rPr>
        <w:t>CENTRE COLLÉGIAL DE DÉVELOPPEMENT DE MATÉRIEL DIDACTIQUE</w:t>
      </w:r>
      <w:r w:rsidRPr="00D44046">
        <w:rPr>
          <w:rFonts w:ascii="Arial Narrow" w:eastAsiaTheme="minorHAnsi" w:hAnsi="Arial Narrow" w:cstheme="minorBid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 xml:space="preserve">Disponível em: </w:t>
      </w:r>
      <w:hyperlink r:id="rId33" w:history="1">
        <w:r w:rsidRPr="00D44046">
          <w:rPr>
            <w:rFonts w:ascii="Arial Narrow" w:eastAsiaTheme="minorHAnsi" w:hAnsi="Arial Narrow" w:cs="Calibri"/>
            <w:color w:val="000000" w:themeColor="text1"/>
            <w:sz w:val="24"/>
            <w:szCs w:val="24"/>
            <w:u w:val="single"/>
          </w:rPr>
          <w:t>www.ccdmd.qc.ca</w:t>
        </w:r>
      </w:hyperlink>
      <w:r w:rsidRPr="00D44046">
        <w:rPr>
          <w:rFonts w:ascii="Arial Narrow" w:eastAsiaTheme="minorHAnsi" w:hAnsi="Arial Narrow" w:cs="Calibri"/>
          <w:color w:val="000000" w:themeColor="text1"/>
          <w:sz w:val="24"/>
          <w:szCs w:val="24"/>
        </w:rPr>
        <w:t xml:space="preserve"> Último acesso em: 31 outubro 2017.</w:t>
      </w:r>
    </w:p>
    <w:p w14:paraId="1CC324F8"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 xml:space="preserve">São Paulo: </w:t>
      </w:r>
      <w:r w:rsidRPr="00760CD6">
        <w:rPr>
          <w:rFonts w:ascii="Arial Narrow" w:eastAsiaTheme="minorHAnsi" w:hAnsi="Arial Narrow" w:cs="Calibri"/>
          <w:color w:val="000000" w:themeColor="text1"/>
          <w:sz w:val="24"/>
          <w:szCs w:val="24"/>
          <w:lang w:val="fr-FR"/>
        </w:rPr>
        <w:lastRenderedPageBreak/>
        <w:t>Larousse do Brasil, 2005.</w:t>
      </w:r>
    </w:p>
    <w:p w14:paraId="056DF997" w14:textId="77777777" w:rsidR="00BC4CA7" w:rsidRPr="007A30F4" w:rsidRDefault="00BC4CA7" w:rsidP="00BC4CA7">
      <w:pPr>
        <w:spacing w:after="0" w:line="240" w:lineRule="auto"/>
        <w:ind w:left="709"/>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lang w:val="fr-FR"/>
        </w:rPr>
        <w:t xml:space="preserve">GRÉGOIRE, M. </w:t>
      </w:r>
      <w:r w:rsidRPr="00D44046">
        <w:rPr>
          <w:rFonts w:ascii="Arial Narrow" w:eastAsiaTheme="minorHAnsi" w:hAnsi="Arial Narrow" w:cstheme="minorBidi"/>
          <w:b/>
          <w:color w:val="000000" w:themeColor="text1"/>
          <w:sz w:val="24"/>
          <w:szCs w:val="24"/>
          <w:lang w:val="fr-FR"/>
        </w:rPr>
        <w:t>Grammaire Progressive du Français</w:t>
      </w:r>
      <w:r w:rsidRPr="00D44046">
        <w:rPr>
          <w:rFonts w:ascii="Arial Narrow" w:eastAsiaTheme="minorHAnsi" w:hAnsi="Arial Narrow" w:cstheme="minorBidi"/>
          <w:color w:val="000000" w:themeColor="text1"/>
          <w:sz w:val="24"/>
          <w:szCs w:val="24"/>
          <w:lang w:val="fr-FR"/>
        </w:rPr>
        <w:t xml:space="preserve"> – Niveau Intermédiaire. </w:t>
      </w:r>
      <w:r w:rsidRPr="007A30F4">
        <w:rPr>
          <w:rFonts w:ascii="Arial Narrow" w:eastAsiaTheme="minorHAnsi" w:hAnsi="Arial Narrow" w:cstheme="minorBidi"/>
          <w:color w:val="000000" w:themeColor="text1"/>
          <w:sz w:val="24"/>
          <w:szCs w:val="24"/>
        </w:rPr>
        <w:t>Paris: Clé International, 2013.</w:t>
      </w:r>
    </w:p>
    <w:p w14:paraId="670CD1DF" w14:textId="77777777" w:rsidR="00BC4CA7" w:rsidRPr="007A30F4" w:rsidRDefault="00BC4CA7" w:rsidP="00BC4CA7">
      <w:pPr>
        <w:spacing w:after="0" w:line="240" w:lineRule="auto"/>
        <w:rPr>
          <w:rFonts w:ascii="Arial Narrow" w:eastAsiaTheme="minorHAnsi" w:hAnsi="Arial Narrow" w:cstheme="minorBidi"/>
          <w:color w:val="000000" w:themeColor="text1"/>
          <w:sz w:val="24"/>
          <w:szCs w:val="24"/>
        </w:rPr>
      </w:pPr>
    </w:p>
    <w:p w14:paraId="71DC44CE" w14:textId="77777777" w:rsidR="00BC4CA7" w:rsidRPr="007A30F4" w:rsidRDefault="00BC4CA7" w:rsidP="00BC4CA7">
      <w:pPr>
        <w:spacing w:after="0" w:line="240" w:lineRule="auto"/>
        <w:rPr>
          <w:rFonts w:ascii="Arial Narrow" w:eastAsiaTheme="minorHAnsi" w:hAnsi="Arial Narrow" w:cstheme="minorBidi"/>
          <w:color w:val="000000" w:themeColor="text1"/>
          <w:sz w:val="24"/>
          <w:szCs w:val="24"/>
        </w:rPr>
      </w:pPr>
    </w:p>
    <w:p w14:paraId="2A488926"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LLE8023 – Estudos Literários IV</w:t>
      </w:r>
    </w:p>
    <w:p w14:paraId="3BC24974"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2788A808" w14:textId="77777777" w:rsidR="00BC4CA7" w:rsidRPr="00D44046" w:rsidRDefault="00BC4CA7" w:rsidP="00BC4CA7">
      <w:pPr>
        <w:widowControl w:val="0"/>
        <w:autoSpaceDE w:val="0"/>
        <w:autoSpaceDN w:val="0"/>
        <w:adjustRightInd w:val="0"/>
        <w:spacing w:after="0" w:line="240" w:lineRule="auto"/>
        <w:ind w:left="709"/>
        <w:contextualSpacing/>
        <w:rPr>
          <w:rFonts w:ascii="Arial Narrow" w:eastAsiaTheme="minorHAnsi" w:hAnsi="Arial Narrow" w:cs="Geneva"/>
          <w:color w:val="000000" w:themeColor="text1"/>
          <w:sz w:val="24"/>
          <w:szCs w:val="24"/>
        </w:rPr>
      </w:pPr>
      <w:r w:rsidRPr="00D44046">
        <w:rPr>
          <w:rFonts w:ascii="Arial Narrow" w:eastAsiaTheme="minorHAnsi" w:hAnsi="Arial Narrow" w:cs="Geneva"/>
          <w:color w:val="000000" w:themeColor="text1"/>
          <w:sz w:val="24"/>
          <w:szCs w:val="24"/>
        </w:rPr>
        <w:t xml:space="preserve">BARTHES, Roland. </w:t>
      </w:r>
      <w:r w:rsidRPr="00D44046">
        <w:rPr>
          <w:rFonts w:ascii="Arial Narrow" w:eastAsiaTheme="minorHAnsi" w:hAnsi="Arial Narrow" w:cs="Geneva"/>
          <w:b/>
          <w:i/>
          <w:color w:val="000000" w:themeColor="text1"/>
          <w:sz w:val="24"/>
          <w:szCs w:val="24"/>
        </w:rPr>
        <w:t>Aula: aula inaugural da cadeira de semiologia literária do Colégio de França</w:t>
      </w:r>
      <w:r w:rsidRPr="00D44046">
        <w:rPr>
          <w:rFonts w:ascii="Arial Narrow" w:eastAsiaTheme="minorHAnsi" w:hAnsi="Arial Narrow" w:cs="Geneva"/>
          <w:i/>
          <w:color w:val="000000" w:themeColor="text1"/>
          <w:sz w:val="24"/>
          <w:szCs w:val="24"/>
        </w:rPr>
        <w:t xml:space="preserve">. </w:t>
      </w:r>
      <w:r w:rsidRPr="00D44046">
        <w:rPr>
          <w:rFonts w:ascii="Arial Narrow" w:eastAsiaTheme="minorHAnsi" w:hAnsi="Arial Narrow" w:cs="Geneva"/>
          <w:color w:val="000000" w:themeColor="text1"/>
          <w:sz w:val="24"/>
          <w:szCs w:val="24"/>
        </w:rPr>
        <w:t>Tradução de Leyla Perrone-Moisés.</w:t>
      </w:r>
      <w:r w:rsidRPr="00D44046">
        <w:rPr>
          <w:rFonts w:ascii="Arial Narrow" w:eastAsiaTheme="minorHAnsi" w:hAnsi="Arial Narrow" w:cs="Geneva"/>
          <w:i/>
          <w:color w:val="000000" w:themeColor="text1"/>
          <w:sz w:val="24"/>
          <w:szCs w:val="24"/>
        </w:rPr>
        <w:t xml:space="preserve"> </w:t>
      </w:r>
      <w:r w:rsidRPr="00D44046">
        <w:rPr>
          <w:rFonts w:ascii="Arial Narrow" w:eastAsiaTheme="minorHAnsi" w:hAnsi="Arial Narrow" w:cs="Geneva"/>
          <w:color w:val="000000" w:themeColor="text1"/>
          <w:sz w:val="24"/>
          <w:szCs w:val="24"/>
        </w:rPr>
        <w:t>7. ed. São Paulo: Cultrix, 1996. (4 exemplares em diversas edições)</w:t>
      </w:r>
    </w:p>
    <w:p w14:paraId="40A2F9EC" w14:textId="77777777" w:rsidR="00BC4CA7" w:rsidRPr="00D44046" w:rsidRDefault="00BC4CA7" w:rsidP="00BC4CA7">
      <w:pPr>
        <w:spacing w:after="0" w:line="240" w:lineRule="auto"/>
        <w:ind w:left="709"/>
        <w:contextualSpacing/>
        <w:rPr>
          <w:rFonts w:ascii="Arial Narrow" w:eastAsiaTheme="minorHAnsi" w:hAnsi="Arial Narrow" w:cstheme="minorBidi"/>
          <w:color w:val="000000" w:themeColor="text1"/>
          <w:sz w:val="24"/>
          <w:szCs w:val="24"/>
        </w:rPr>
      </w:pPr>
      <w:r w:rsidRPr="00D44046">
        <w:rPr>
          <w:rFonts w:ascii="Arial Narrow" w:eastAsiaTheme="minorHAnsi" w:hAnsi="Arial Narrow" w:cs="Geneva"/>
          <w:color w:val="000000" w:themeColor="text1"/>
          <w:sz w:val="24"/>
          <w:szCs w:val="24"/>
        </w:rPr>
        <w:t xml:space="preserve">BERARDINELLI, Alfonso. </w:t>
      </w:r>
      <w:r w:rsidRPr="00D44046">
        <w:rPr>
          <w:rFonts w:ascii="Arial Narrow" w:eastAsiaTheme="minorHAnsi" w:hAnsi="Arial Narrow" w:cs="Geneva"/>
          <w:b/>
          <w:i/>
          <w:color w:val="000000" w:themeColor="text1"/>
          <w:sz w:val="24"/>
          <w:szCs w:val="24"/>
        </w:rPr>
        <w:t>Da poesia à prosa</w:t>
      </w:r>
      <w:r w:rsidRPr="00D44046">
        <w:rPr>
          <w:rFonts w:ascii="Arial Narrow" w:eastAsiaTheme="minorHAnsi" w:hAnsi="Arial Narrow" w:cs="Geneva"/>
          <w:i/>
          <w:color w:val="000000" w:themeColor="text1"/>
          <w:sz w:val="24"/>
          <w:szCs w:val="24"/>
        </w:rPr>
        <w:t>.</w:t>
      </w:r>
      <w:r w:rsidRPr="00D44046">
        <w:rPr>
          <w:rFonts w:ascii="Arial Narrow" w:eastAsiaTheme="minorHAnsi" w:hAnsi="Arial Narrow" w:cs="Geneva"/>
          <w:color w:val="000000" w:themeColor="text1"/>
          <w:sz w:val="24"/>
          <w:szCs w:val="24"/>
        </w:rPr>
        <w:t xml:space="preserve"> Tradução de Maurício Santana Dias. São Paulo: Cosac &amp; Naify, 2007. (2 exemplares)</w:t>
      </w:r>
    </w:p>
    <w:p w14:paraId="475AA35B"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theme="minorBidi"/>
          <w:color w:val="000000" w:themeColor="text1"/>
          <w:sz w:val="24"/>
          <w:szCs w:val="24"/>
        </w:rPr>
        <w:t>STAIGER, Emil. </w:t>
      </w:r>
      <w:r w:rsidRPr="00D44046">
        <w:rPr>
          <w:rFonts w:ascii="Arial Narrow" w:eastAsiaTheme="minorHAnsi" w:hAnsi="Arial Narrow" w:cstheme="minorBidi"/>
          <w:b/>
          <w:i/>
          <w:iCs/>
          <w:color w:val="000000" w:themeColor="text1"/>
          <w:sz w:val="24"/>
          <w:szCs w:val="24"/>
        </w:rPr>
        <w:t>Conceitos fundamentais da poética</w:t>
      </w:r>
      <w:r w:rsidRPr="00D44046">
        <w:rPr>
          <w:rFonts w:ascii="Arial Narrow" w:eastAsiaTheme="minorHAnsi" w:hAnsi="Arial Narrow" w:cstheme="minorBidi"/>
          <w:i/>
          <w:color w:val="000000" w:themeColor="text1"/>
          <w:sz w:val="24"/>
          <w:szCs w:val="24"/>
        </w:rPr>
        <w:t>.</w:t>
      </w:r>
      <w:r w:rsidRPr="00D44046">
        <w:rPr>
          <w:rFonts w:ascii="Arial Narrow" w:eastAsiaTheme="minorHAnsi" w:hAnsi="Arial Narrow" w:cstheme="minorBidi"/>
          <w:color w:val="000000" w:themeColor="text1"/>
          <w:sz w:val="24"/>
          <w:szCs w:val="24"/>
        </w:rPr>
        <w:t xml:space="preserve"> </w:t>
      </w:r>
      <w:r w:rsidRPr="00D44046">
        <w:rPr>
          <w:rFonts w:ascii="Arial Narrow" w:eastAsiaTheme="minorHAnsi" w:hAnsi="Arial Narrow" w:cstheme="minorBidi"/>
          <w:iCs/>
          <w:color w:val="000000" w:themeColor="text1"/>
          <w:sz w:val="24"/>
          <w:szCs w:val="24"/>
        </w:rPr>
        <w:t>Tradução de Celeste Aída Galeão</w:t>
      </w:r>
      <w:r w:rsidRPr="00D44046">
        <w:rPr>
          <w:rFonts w:ascii="Arial Narrow" w:eastAsiaTheme="minorHAnsi" w:hAnsi="Arial Narrow" w:cstheme="minorBidi"/>
          <w:color w:val="000000" w:themeColor="text1"/>
          <w:sz w:val="24"/>
          <w:szCs w:val="24"/>
        </w:rPr>
        <w:t>. Rio de Janeiro: Tempo Brasileiro, 1975. (8 exemplares)</w:t>
      </w:r>
    </w:p>
    <w:p w14:paraId="7B39C4FA"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p>
    <w:p w14:paraId="7246B2BD"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1D43E9AF" w14:textId="77777777" w:rsidR="00BC4CA7" w:rsidRPr="00D44046" w:rsidRDefault="00BC4CA7" w:rsidP="00BC4CA7">
      <w:pPr>
        <w:widowControl w:val="0"/>
        <w:autoSpaceDE w:val="0"/>
        <w:autoSpaceDN w:val="0"/>
        <w:adjustRightInd w:val="0"/>
        <w:spacing w:after="0" w:line="240" w:lineRule="auto"/>
        <w:ind w:left="709"/>
        <w:contextualSpacing/>
        <w:rPr>
          <w:rFonts w:ascii="Arial Narrow" w:eastAsiaTheme="minorHAnsi" w:hAnsi="Arial Narrow" w:cs="Geneva"/>
          <w:color w:val="000000" w:themeColor="text1"/>
          <w:sz w:val="24"/>
          <w:szCs w:val="24"/>
        </w:rPr>
      </w:pPr>
      <w:r w:rsidRPr="00D44046">
        <w:rPr>
          <w:rFonts w:ascii="Arial Narrow" w:eastAsiaTheme="minorHAnsi" w:hAnsi="Arial Narrow" w:cs="Geneva"/>
          <w:color w:val="000000" w:themeColor="text1"/>
          <w:sz w:val="24"/>
          <w:szCs w:val="24"/>
        </w:rPr>
        <w:t xml:space="preserve">BAKHTIN, M. </w:t>
      </w:r>
      <w:r w:rsidRPr="00D44046">
        <w:rPr>
          <w:rFonts w:ascii="Arial Narrow" w:eastAsiaTheme="minorHAnsi" w:hAnsi="Arial Narrow" w:cs="Geneva"/>
          <w:b/>
          <w:i/>
          <w:color w:val="000000" w:themeColor="text1"/>
          <w:sz w:val="24"/>
          <w:szCs w:val="24"/>
        </w:rPr>
        <w:t>Estética da criação verbal</w:t>
      </w:r>
      <w:r w:rsidRPr="00D44046">
        <w:rPr>
          <w:rFonts w:ascii="Arial Narrow" w:eastAsiaTheme="minorHAnsi" w:hAnsi="Arial Narrow" w:cs="Geneva"/>
          <w:color w:val="000000" w:themeColor="text1"/>
          <w:sz w:val="24"/>
          <w:szCs w:val="24"/>
        </w:rPr>
        <w:t xml:space="preserve">. Tradução de </w:t>
      </w:r>
      <w:r w:rsidRPr="00D44046">
        <w:rPr>
          <w:rFonts w:ascii="Arial Narrow" w:eastAsiaTheme="minorHAnsi" w:hAnsi="Arial Narrow" w:cstheme="minorBidi"/>
          <w:color w:val="000000" w:themeColor="text1"/>
          <w:sz w:val="24"/>
          <w:szCs w:val="24"/>
        </w:rPr>
        <w:t xml:space="preserve">Maria Ermantina Galvão G. Pereira. </w:t>
      </w:r>
      <w:r w:rsidRPr="00D44046">
        <w:rPr>
          <w:rFonts w:ascii="Arial Narrow" w:eastAsiaTheme="minorHAnsi" w:hAnsi="Arial Narrow" w:cs="Geneva"/>
          <w:color w:val="000000" w:themeColor="text1"/>
          <w:sz w:val="24"/>
          <w:szCs w:val="24"/>
        </w:rPr>
        <w:t>6. ed. São Paulo: Martins Fontes, 2011. (12 exemplares)</w:t>
      </w:r>
    </w:p>
    <w:p w14:paraId="51689D23" w14:textId="77777777" w:rsidR="00BC4CA7" w:rsidRPr="00D44046" w:rsidRDefault="00BC4CA7" w:rsidP="00BC4CA7">
      <w:pPr>
        <w:widowControl w:val="0"/>
        <w:autoSpaceDE w:val="0"/>
        <w:autoSpaceDN w:val="0"/>
        <w:adjustRightInd w:val="0"/>
        <w:spacing w:after="0" w:line="240" w:lineRule="auto"/>
        <w:ind w:left="709"/>
        <w:contextualSpacing/>
        <w:rPr>
          <w:rFonts w:ascii="Arial Narrow" w:eastAsiaTheme="minorHAnsi" w:hAnsi="Arial Narrow" w:cs="Geneva"/>
          <w:color w:val="000000" w:themeColor="text1"/>
          <w:sz w:val="24"/>
          <w:szCs w:val="24"/>
        </w:rPr>
      </w:pPr>
      <w:r w:rsidRPr="00D44046">
        <w:rPr>
          <w:rFonts w:ascii="Arial Narrow" w:eastAsiaTheme="minorHAnsi" w:hAnsi="Arial Narrow" w:cs="Geneva"/>
          <w:color w:val="000000" w:themeColor="text1"/>
          <w:sz w:val="24"/>
          <w:szCs w:val="24"/>
        </w:rPr>
        <w:t xml:space="preserve">BENJAMIN, Walter. </w:t>
      </w:r>
      <w:r w:rsidRPr="00D44046">
        <w:rPr>
          <w:rFonts w:ascii="Arial Narrow" w:eastAsiaTheme="minorHAnsi" w:hAnsi="Arial Narrow" w:cs="Geneva"/>
          <w:b/>
          <w:i/>
          <w:color w:val="000000" w:themeColor="text1"/>
          <w:sz w:val="24"/>
          <w:szCs w:val="24"/>
        </w:rPr>
        <w:t>Charles Baudelaire: um lírico no auge do capitalismo</w:t>
      </w:r>
      <w:r w:rsidRPr="00D44046">
        <w:rPr>
          <w:rFonts w:ascii="Arial Narrow" w:eastAsiaTheme="minorHAnsi" w:hAnsi="Arial Narrow" w:cs="Geneva"/>
          <w:color w:val="000000" w:themeColor="text1"/>
          <w:sz w:val="24"/>
          <w:szCs w:val="24"/>
        </w:rPr>
        <w:t xml:space="preserve">. </w:t>
      </w:r>
      <w:r w:rsidRPr="00D44046">
        <w:rPr>
          <w:rFonts w:ascii="Arial Narrow" w:eastAsiaTheme="minorHAnsi" w:hAnsi="Arial Narrow" w:cstheme="minorBidi"/>
          <w:color w:val="000000" w:themeColor="text1"/>
          <w:sz w:val="24"/>
          <w:szCs w:val="24"/>
        </w:rPr>
        <w:t>Tradução de Hemerson Alves Baptista.</w:t>
      </w:r>
      <w:r w:rsidRPr="00D44046">
        <w:rPr>
          <w:rFonts w:ascii="Arial Narrow" w:eastAsiaTheme="minorHAnsi" w:hAnsi="Arial Narrow" w:cs="Geneva"/>
          <w:color w:val="000000" w:themeColor="text1"/>
          <w:sz w:val="24"/>
          <w:szCs w:val="24"/>
        </w:rPr>
        <w:t xml:space="preserve"> 3. ed. São Paulo: Brasiliense, 1994. (23 exemplares)</w:t>
      </w:r>
    </w:p>
    <w:p w14:paraId="35613B41" w14:textId="77777777" w:rsidR="00BC4CA7" w:rsidRPr="00D44046" w:rsidRDefault="00BC4CA7" w:rsidP="00BC4CA7">
      <w:pPr>
        <w:spacing w:after="0" w:line="240" w:lineRule="auto"/>
        <w:ind w:left="709"/>
        <w:contextualSpacing/>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BERMAN, Marshall. </w:t>
      </w:r>
      <w:r w:rsidRPr="00D44046">
        <w:rPr>
          <w:rFonts w:ascii="Arial Narrow" w:eastAsiaTheme="minorHAnsi" w:hAnsi="Arial Narrow" w:cstheme="minorBidi"/>
          <w:b/>
          <w:i/>
          <w:color w:val="000000" w:themeColor="text1"/>
          <w:sz w:val="24"/>
          <w:szCs w:val="24"/>
        </w:rPr>
        <w:t>Tudo que e sólido desmancha no ar: a aventura da modernidade</w:t>
      </w:r>
      <w:r w:rsidRPr="00D44046">
        <w:rPr>
          <w:rFonts w:ascii="Arial Narrow" w:eastAsiaTheme="minorHAnsi" w:hAnsi="Arial Narrow" w:cstheme="minorBidi"/>
          <w:color w:val="000000" w:themeColor="text1"/>
          <w:sz w:val="24"/>
          <w:szCs w:val="24"/>
        </w:rPr>
        <w:t>. Tradução de Carlos Felipe Moisés e Ana Maria L. Ioriatti. São Paulo: Companhia das Letras, 1986. (7 exemplares)</w:t>
      </w:r>
    </w:p>
    <w:p w14:paraId="6E2B09E6" w14:textId="77777777" w:rsidR="00BC4CA7" w:rsidRPr="00D44046" w:rsidRDefault="00BC4CA7" w:rsidP="00BC4CA7">
      <w:pPr>
        <w:widowControl w:val="0"/>
        <w:autoSpaceDE w:val="0"/>
        <w:autoSpaceDN w:val="0"/>
        <w:adjustRightInd w:val="0"/>
        <w:spacing w:after="0" w:line="240" w:lineRule="auto"/>
        <w:ind w:left="709"/>
        <w:contextualSpacing/>
        <w:rPr>
          <w:rFonts w:ascii="Arial Narrow" w:eastAsiaTheme="minorHAnsi" w:hAnsi="Arial Narrow" w:cs="Geneva"/>
          <w:color w:val="000000" w:themeColor="text1"/>
          <w:sz w:val="24"/>
          <w:szCs w:val="24"/>
        </w:rPr>
      </w:pPr>
      <w:r w:rsidRPr="00D44046">
        <w:rPr>
          <w:rFonts w:ascii="Arial Narrow" w:eastAsiaTheme="minorHAnsi" w:hAnsi="Arial Narrow" w:cs="Geneva"/>
          <w:color w:val="000000" w:themeColor="text1"/>
          <w:sz w:val="24"/>
          <w:szCs w:val="24"/>
        </w:rPr>
        <w:t xml:space="preserve">COMPAGNON, Antoine. </w:t>
      </w:r>
      <w:r w:rsidRPr="00D44046">
        <w:rPr>
          <w:rFonts w:ascii="Arial Narrow" w:eastAsiaTheme="minorHAnsi" w:hAnsi="Arial Narrow" w:cs="Geneva"/>
          <w:b/>
          <w:i/>
          <w:color w:val="000000" w:themeColor="text1"/>
          <w:sz w:val="24"/>
          <w:szCs w:val="24"/>
        </w:rPr>
        <w:t>Os Cinco paradoxos da modernidade</w:t>
      </w:r>
      <w:r w:rsidRPr="00D44046">
        <w:rPr>
          <w:rFonts w:ascii="Arial Narrow" w:eastAsiaTheme="minorHAnsi" w:hAnsi="Arial Narrow" w:cs="Geneva"/>
          <w:color w:val="000000" w:themeColor="text1"/>
          <w:sz w:val="24"/>
          <w:szCs w:val="24"/>
        </w:rPr>
        <w:t xml:space="preserve">. </w:t>
      </w:r>
      <w:r w:rsidRPr="00D44046">
        <w:rPr>
          <w:rFonts w:ascii="Arial Narrow" w:eastAsiaTheme="minorHAnsi" w:hAnsi="Arial Narrow" w:cstheme="minorBidi"/>
          <w:color w:val="000000" w:themeColor="text1"/>
          <w:sz w:val="24"/>
          <w:szCs w:val="24"/>
        </w:rPr>
        <w:t>Tradução de Cleonice P. B. Mourão, Consuelo F. Santiago e Eunice D. Galéry.</w:t>
      </w:r>
      <w:r w:rsidRPr="00D44046">
        <w:rPr>
          <w:rFonts w:ascii="Arial Narrow" w:eastAsiaTheme="minorHAnsi" w:hAnsi="Arial Narrow" w:cs="Geneva"/>
          <w:color w:val="000000" w:themeColor="text1"/>
          <w:sz w:val="24"/>
          <w:szCs w:val="24"/>
        </w:rPr>
        <w:t xml:space="preserve"> 2.ed. Belo Horizonte: UFMG, 2010. (22 exemplares)</w:t>
      </w:r>
    </w:p>
    <w:p w14:paraId="04279BDE" w14:textId="77777777" w:rsidR="00BC4CA7" w:rsidRPr="00D44046" w:rsidRDefault="00BC4CA7" w:rsidP="00BC4CA7">
      <w:pPr>
        <w:widowControl w:val="0"/>
        <w:autoSpaceDE w:val="0"/>
        <w:autoSpaceDN w:val="0"/>
        <w:adjustRightInd w:val="0"/>
        <w:spacing w:after="0" w:line="240" w:lineRule="auto"/>
        <w:ind w:left="709"/>
        <w:contextualSpacing/>
        <w:rPr>
          <w:rFonts w:ascii="Arial Narrow" w:eastAsiaTheme="minorHAnsi" w:hAnsi="Arial Narrow" w:cs="Geneva"/>
          <w:color w:val="000000" w:themeColor="text1"/>
          <w:sz w:val="24"/>
          <w:szCs w:val="24"/>
        </w:rPr>
      </w:pPr>
      <w:r w:rsidRPr="00D44046">
        <w:rPr>
          <w:rFonts w:ascii="Arial Narrow" w:eastAsiaTheme="minorHAnsi" w:hAnsi="Arial Narrow" w:cs="Geneva"/>
          <w:color w:val="000000" w:themeColor="text1"/>
          <w:sz w:val="24"/>
          <w:szCs w:val="24"/>
        </w:rPr>
        <w:t xml:space="preserve">REUTER, Yves. </w:t>
      </w:r>
      <w:r w:rsidRPr="00D44046">
        <w:rPr>
          <w:rFonts w:ascii="Arial Narrow" w:eastAsiaTheme="minorHAnsi" w:hAnsi="Arial Narrow" w:cs="Geneva"/>
          <w:b/>
          <w:i/>
          <w:color w:val="000000" w:themeColor="text1"/>
          <w:sz w:val="24"/>
          <w:szCs w:val="24"/>
        </w:rPr>
        <w:t>Introdução à análise do romance</w:t>
      </w:r>
      <w:r w:rsidRPr="00D44046">
        <w:rPr>
          <w:rFonts w:ascii="Arial Narrow" w:eastAsiaTheme="minorHAnsi" w:hAnsi="Arial Narrow" w:cs="Geneva"/>
          <w:color w:val="000000" w:themeColor="text1"/>
          <w:sz w:val="24"/>
          <w:szCs w:val="24"/>
        </w:rPr>
        <w:t>. 2.ed. Traduc</w:t>
      </w:r>
      <w:r w:rsidRPr="00D44046">
        <w:rPr>
          <w:rFonts w:cs="Calibri"/>
          <w:color w:val="000000" w:themeColor="text1"/>
          <w:sz w:val="24"/>
          <w:szCs w:val="24"/>
        </w:rPr>
        <w:t>̧ã</w:t>
      </w:r>
      <w:r w:rsidRPr="00D44046">
        <w:rPr>
          <w:rFonts w:ascii="Arial Narrow" w:eastAsiaTheme="minorHAnsi" w:hAnsi="Arial Narrow" w:cs="Geneva"/>
          <w:color w:val="000000" w:themeColor="text1"/>
          <w:sz w:val="24"/>
          <w:szCs w:val="24"/>
        </w:rPr>
        <w:t xml:space="preserve">o de </w:t>
      </w:r>
      <w:r w:rsidRPr="00D44046">
        <w:rPr>
          <w:rFonts w:cs="Calibri"/>
          <w:color w:val="000000" w:themeColor="text1"/>
          <w:sz w:val="24"/>
          <w:szCs w:val="24"/>
        </w:rPr>
        <w:t>Â</w:t>
      </w:r>
      <w:r w:rsidRPr="00D44046">
        <w:rPr>
          <w:rFonts w:ascii="Arial Narrow" w:eastAsiaTheme="minorHAnsi" w:hAnsi="Arial Narrow" w:cs="Geneva"/>
          <w:color w:val="000000" w:themeColor="text1"/>
          <w:sz w:val="24"/>
          <w:szCs w:val="24"/>
        </w:rPr>
        <w:t>ngela Bergamini et al. São Paulo: Martins Fontes, 2004. (8 exemplares)</w:t>
      </w:r>
    </w:p>
    <w:p w14:paraId="7E9348EB" w14:textId="77777777" w:rsidR="00BC4CA7" w:rsidRPr="00D44046" w:rsidRDefault="00BC4CA7" w:rsidP="00BC4CA7">
      <w:pPr>
        <w:widowControl w:val="0"/>
        <w:autoSpaceDE w:val="0"/>
        <w:autoSpaceDN w:val="0"/>
        <w:adjustRightInd w:val="0"/>
        <w:spacing w:after="0" w:line="240" w:lineRule="auto"/>
        <w:ind w:left="709"/>
        <w:contextualSpacing/>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WATT, Ian. </w:t>
      </w:r>
      <w:r w:rsidRPr="00D44046">
        <w:rPr>
          <w:rFonts w:ascii="Arial Narrow" w:eastAsiaTheme="minorHAnsi" w:hAnsi="Arial Narrow" w:cs="Calibri"/>
          <w:b/>
          <w:i/>
          <w:iCs/>
          <w:color w:val="000000" w:themeColor="text1"/>
          <w:sz w:val="24"/>
          <w:szCs w:val="24"/>
        </w:rPr>
        <w:t>Ascensão do romance</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Tradução de Hildegard Feist. São Paulo: Cia. de Bolso, </w:t>
      </w:r>
      <w:proofErr w:type="gramStart"/>
      <w:r w:rsidRPr="00D44046">
        <w:rPr>
          <w:rFonts w:ascii="Arial Narrow" w:eastAsiaTheme="minorHAnsi" w:hAnsi="Arial Narrow" w:cs="Calibri"/>
          <w:color w:val="000000" w:themeColor="text1"/>
          <w:sz w:val="24"/>
          <w:szCs w:val="24"/>
        </w:rPr>
        <w:t>2010.</w:t>
      </w:r>
      <w:proofErr w:type="gramEnd"/>
      <w:r w:rsidRPr="00D44046">
        <w:rPr>
          <w:rFonts w:ascii="Arial Narrow" w:eastAsiaTheme="minorHAnsi" w:hAnsi="Arial Narrow" w:cs="Calibri"/>
          <w:color w:val="000000" w:themeColor="text1"/>
          <w:sz w:val="24"/>
          <w:szCs w:val="24"/>
        </w:rPr>
        <w:t>(12 exemplares)</w:t>
      </w:r>
    </w:p>
    <w:p w14:paraId="73616531" w14:textId="77777777" w:rsidR="00BC4CA7" w:rsidRPr="00D44046" w:rsidRDefault="00BC4CA7" w:rsidP="00BC4CA7">
      <w:pPr>
        <w:widowControl w:val="0"/>
        <w:autoSpaceDE w:val="0"/>
        <w:autoSpaceDN w:val="0"/>
        <w:adjustRightInd w:val="0"/>
        <w:spacing w:after="100" w:afterAutospacing="1" w:line="240" w:lineRule="auto"/>
        <w:ind w:left="567" w:hanging="567"/>
        <w:contextualSpacing/>
        <w:rPr>
          <w:rFonts w:ascii="Arial Narrow" w:eastAsiaTheme="minorHAnsi" w:hAnsi="Arial Narrow" w:cs="Calibri"/>
          <w:color w:val="000000" w:themeColor="text1"/>
          <w:sz w:val="24"/>
          <w:szCs w:val="24"/>
        </w:rPr>
      </w:pPr>
    </w:p>
    <w:p w14:paraId="7A73F285" w14:textId="77777777" w:rsidR="00BC4CA7" w:rsidRPr="00D44046" w:rsidRDefault="00BC4CA7" w:rsidP="00BC4CA7">
      <w:pPr>
        <w:widowControl w:val="0"/>
        <w:autoSpaceDE w:val="0"/>
        <w:autoSpaceDN w:val="0"/>
        <w:adjustRightInd w:val="0"/>
        <w:spacing w:after="100" w:afterAutospacing="1" w:line="240" w:lineRule="auto"/>
        <w:ind w:left="567" w:hanging="567"/>
        <w:contextualSpacing/>
        <w:rPr>
          <w:rFonts w:ascii="Arial Narrow" w:eastAsiaTheme="minorHAnsi" w:hAnsi="Arial Narrow" w:cs="Calibri"/>
          <w:color w:val="000000" w:themeColor="text1"/>
          <w:sz w:val="24"/>
          <w:szCs w:val="24"/>
        </w:rPr>
      </w:pPr>
    </w:p>
    <w:p w14:paraId="4D2BE3E8" w14:textId="77777777" w:rsidR="00BC4CA7" w:rsidRPr="00D44046" w:rsidRDefault="00BC4CA7" w:rsidP="00BC4CA7">
      <w:pPr>
        <w:widowControl w:val="0"/>
        <w:autoSpaceDE w:val="0"/>
        <w:autoSpaceDN w:val="0"/>
        <w:adjustRightInd w:val="0"/>
        <w:spacing w:after="0" w:line="240" w:lineRule="auto"/>
        <w:ind w:left="567" w:hanging="567"/>
        <w:contextualSpacing/>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LLE8010 – Pesquisa em Letras Estrangeiras</w:t>
      </w:r>
    </w:p>
    <w:p w14:paraId="27D32468"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6A287D8D"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Carvalho, Maria Cecilia Maringoni de. </w:t>
      </w:r>
      <w:r w:rsidRPr="00D44046">
        <w:rPr>
          <w:rFonts w:ascii="Arial Narrow" w:eastAsiaTheme="minorHAnsi" w:hAnsi="Arial Narrow" w:cs="Calibri"/>
          <w:b/>
          <w:i/>
          <w:color w:val="000000" w:themeColor="text1"/>
          <w:sz w:val="24"/>
          <w:szCs w:val="24"/>
        </w:rPr>
        <w:t>Construindo o saber: metodologia cientifica: fundamentos e técnicas</w:t>
      </w:r>
      <w:r w:rsidRPr="00D44046">
        <w:rPr>
          <w:rFonts w:ascii="Arial Narrow" w:eastAsiaTheme="minorHAnsi" w:hAnsi="Arial Narrow" w:cs="Calibri"/>
          <w:color w:val="000000" w:themeColor="text1"/>
          <w:sz w:val="24"/>
          <w:szCs w:val="24"/>
        </w:rPr>
        <w:t>. 24. ed. Campinas, SP: Papirus, 2012.  (5 exemplares + 7 de outras edições)</w:t>
      </w:r>
    </w:p>
    <w:p w14:paraId="2E6566E9"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GIL, Antônio Carlos. </w:t>
      </w:r>
      <w:r w:rsidRPr="00D44046">
        <w:rPr>
          <w:rFonts w:ascii="Arial Narrow" w:eastAsiaTheme="minorHAnsi" w:hAnsi="Arial Narrow" w:cs="Calibri"/>
          <w:b/>
          <w:i/>
          <w:color w:val="000000" w:themeColor="text1"/>
          <w:sz w:val="24"/>
          <w:szCs w:val="24"/>
        </w:rPr>
        <w:t>Como elaborar projetos de pesquisa</w:t>
      </w:r>
      <w:r w:rsidRPr="00D44046">
        <w:rPr>
          <w:rFonts w:ascii="Arial Narrow" w:eastAsiaTheme="minorHAnsi" w:hAnsi="Arial Narrow" w:cs="Calibri"/>
          <w:color w:val="000000" w:themeColor="text1"/>
          <w:sz w:val="24"/>
          <w:szCs w:val="24"/>
        </w:rPr>
        <w:t>. 5. Ed. São Paulo: Atlas, 2010. (21 exemplares)</w:t>
      </w:r>
    </w:p>
    <w:p w14:paraId="0329C693"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PEREIRA FILHO, H.V.; PEREIRA, V.L.D.V.; PACHECO JÚNIOR, W. </w:t>
      </w:r>
      <w:r w:rsidRPr="00D44046">
        <w:rPr>
          <w:rFonts w:ascii="Arial Narrow" w:eastAsiaTheme="minorHAnsi" w:hAnsi="Arial Narrow" w:cs="Calibri"/>
          <w:b/>
          <w:i/>
          <w:color w:val="000000" w:themeColor="text1"/>
          <w:sz w:val="24"/>
          <w:szCs w:val="24"/>
        </w:rPr>
        <w:t>Pesquisa científica sem tropeços - abordagem sistêmica</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São Paulo: Editora Atlas, 2007. (10 exemplares)</w:t>
      </w:r>
    </w:p>
    <w:p w14:paraId="74B3A547"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TOMITCH, L.M.B.; TUMOLO, C.H.S. </w:t>
      </w:r>
      <w:r w:rsidRPr="00D44046">
        <w:rPr>
          <w:rFonts w:ascii="Arial Narrow" w:eastAsiaTheme="minorHAnsi" w:hAnsi="Arial Narrow" w:cs="Calibri"/>
          <w:b/>
          <w:i/>
          <w:color w:val="000000" w:themeColor="text1"/>
          <w:sz w:val="24"/>
          <w:szCs w:val="24"/>
        </w:rPr>
        <w:t>Pesquisa em Letras Estrangeiras</w:t>
      </w:r>
      <w:r w:rsidRPr="00D44046">
        <w:rPr>
          <w:rFonts w:ascii="Arial Narrow" w:eastAsiaTheme="minorHAnsi" w:hAnsi="Arial Narrow" w:cs="Calibri"/>
          <w:color w:val="000000" w:themeColor="text1"/>
          <w:sz w:val="24"/>
          <w:szCs w:val="24"/>
        </w:rPr>
        <w:t>. Florianópolis, S.C.: LLE/CCE/UFSC, 2011. (6 exemplares)</w:t>
      </w:r>
    </w:p>
    <w:p w14:paraId="2AD8979F" w14:textId="77777777" w:rsidR="00BC4CA7" w:rsidRPr="00D44046" w:rsidRDefault="00BC4CA7" w:rsidP="00BC4CA7">
      <w:pPr>
        <w:widowControl w:val="0"/>
        <w:autoSpaceDE w:val="0"/>
        <w:autoSpaceDN w:val="0"/>
        <w:adjustRightInd w:val="0"/>
        <w:spacing w:after="0" w:line="239" w:lineRule="auto"/>
        <w:ind w:left="709"/>
        <w:jc w:val="both"/>
        <w:rPr>
          <w:rFonts w:ascii="Arial Narrow" w:eastAsiaTheme="minorHAnsi" w:hAnsi="Arial Narrow" w:cstheme="minorBidi"/>
          <w:color w:val="000000" w:themeColor="text1"/>
          <w:sz w:val="24"/>
          <w:szCs w:val="24"/>
        </w:rPr>
      </w:pPr>
    </w:p>
    <w:p w14:paraId="523D7EDC"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1C389E6F"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ALVES-MAZZOTTI, A.J.; GEWANDSZNAJDER, F</w:t>
      </w:r>
      <w:r w:rsidRPr="00D44046">
        <w:rPr>
          <w:rFonts w:ascii="Arial Narrow" w:eastAsiaTheme="minorHAnsi" w:hAnsi="Arial Narrow" w:cs="Calibri"/>
          <w:b/>
          <w:color w:val="000000" w:themeColor="text1"/>
          <w:sz w:val="24"/>
          <w:szCs w:val="24"/>
        </w:rPr>
        <w:t xml:space="preserve">. </w:t>
      </w:r>
      <w:r w:rsidRPr="00D44046">
        <w:rPr>
          <w:rFonts w:ascii="Arial Narrow" w:eastAsiaTheme="minorHAnsi" w:hAnsi="Arial Narrow" w:cs="Calibri"/>
          <w:b/>
          <w:i/>
          <w:color w:val="000000" w:themeColor="text1"/>
          <w:sz w:val="24"/>
          <w:szCs w:val="24"/>
        </w:rPr>
        <w:t>O método nas ciências naturais e sociais: pesquisa quantitativa e qualitativa.</w:t>
      </w:r>
      <w:r w:rsidRPr="00D44046">
        <w:rPr>
          <w:rFonts w:ascii="Arial Narrow" w:eastAsiaTheme="minorHAnsi" w:hAnsi="Arial Narrow" w:cs="Calibri"/>
          <w:color w:val="000000" w:themeColor="text1"/>
          <w:sz w:val="24"/>
          <w:szCs w:val="24"/>
        </w:rPr>
        <w:t xml:space="preserve"> 4. reimpr. </w:t>
      </w:r>
      <w:proofErr w:type="gramStart"/>
      <w:r w:rsidRPr="00D44046">
        <w:rPr>
          <w:rFonts w:ascii="Arial Narrow" w:eastAsiaTheme="minorHAnsi" w:hAnsi="Arial Narrow" w:cs="Calibri"/>
          <w:color w:val="000000" w:themeColor="text1"/>
          <w:sz w:val="24"/>
          <w:szCs w:val="24"/>
        </w:rPr>
        <w:t>da</w:t>
      </w:r>
      <w:proofErr w:type="gramEnd"/>
      <w:r w:rsidRPr="00D44046">
        <w:rPr>
          <w:rFonts w:ascii="Arial Narrow" w:eastAsiaTheme="minorHAnsi" w:hAnsi="Arial Narrow" w:cs="Calibri"/>
          <w:color w:val="000000" w:themeColor="text1"/>
          <w:sz w:val="24"/>
          <w:szCs w:val="24"/>
        </w:rPr>
        <w:t xml:space="preserve"> 2. Ed. de 1999. São Paulo: Pioneira Thomson Learning, 2004. (14 exemplares de 1999)</w:t>
      </w:r>
    </w:p>
    <w:p w14:paraId="4322BA00"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GONÇALVES, H.A. </w:t>
      </w:r>
      <w:r w:rsidRPr="00D44046">
        <w:rPr>
          <w:rFonts w:ascii="Arial Narrow" w:eastAsiaTheme="minorHAnsi" w:hAnsi="Arial Narrow" w:cs="Calibri"/>
          <w:b/>
          <w:i/>
          <w:color w:val="000000" w:themeColor="text1"/>
          <w:sz w:val="24"/>
          <w:szCs w:val="24"/>
        </w:rPr>
        <w:t>Manual de Metodologia da Pesquisa Científica</w:t>
      </w:r>
      <w:r w:rsidRPr="00D44046">
        <w:rPr>
          <w:rFonts w:ascii="Arial Narrow" w:eastAsiaTheme="minorHAnsi" w:hAnsi="Arial Narrow" w:cs="Calibri"/>
          <w:color w:val="000000" w:themeColor="text1"/>
          <w:sz w:val="24"/>
          <w:szCs w:val="24"/>
        </w:rPr>
        <w:t xml:space="preserve">. São Paulo: </w:t>
      </w:r>
      <w:r w:rsidRPr="00D44046">
        <w:rPr>
          <w:rFonts w:ascii="Arial Narrow" w:eastAsiaTheme="minorHAnsi" w:hAnsi="Arial Narrow" w:cs="Calibri"/>
          <w:color w:val="000000" w:themeColor="text1"/>
          <w:sz w:val="24"/>
          <w:szCs w:val="24"/>
        </w:rPr>
        <w:lastRenderedPageBreak/>
        <w:t>Avercamp, 2005. (5 exemplares)</w:t>
      </w:r>
    </w:p>
    <w:p w14:paraId="26467C40"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GONSALVES, E.P.  </w:t>
      </w:r>
      <w:r w:rsidRPr="00D44046">
        <w:rPr>
          <w:rFonts w:ascii="Arial Narrow" w:eastAsiaTheme="minorHAnsi" w:hAnsi="Arial Narrow" w:cs="Calibri"/>
          <w:b/>
          <w:i/>
          <w:color w:val="000000" w:themeColor="text1"/>
          <w:sz w:val="24"/>
          <w:szCs w:val="24"/>
        </w:rPr>
        <w:t>Iniciação à Pesquisa Científica</w:t>
      </w:r>
      <w:r w:rsidRPr="00D44046">
        <w:rPr>
          <w:rFonts w:ascii="Arial Narrow" w:eastAsiaTheme="minorHAnsi" w:hAnsi="Arial Narrow" w:cs="Calibri"/>
          <w:color w:val="000000" w:themeColor="text1"/>
          <w:sz w:val="24"/>
          <w:szCs w:val="24"/>
        </w:rPr>
        <w:t>. 4.ed. Campinas: Alínea Editora, 2005. (Não encontrado)</w:t>
      </w:r>
    </w:p>
    <w:p w14:paraId="79196C74"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7A30F4">
        <w:rPr>
          <w:rFonts w:ascii="Arial Narrow" w:eastAsiaTheme="minorHAnsi" w:hAnsi="Arial Narrow" w:cs="Calibri"/>
          <w:color w:val="000000" w:themeColor="text1"/>
          <w:sz w:val="24"/>
          <w:szCs w:val="24"/>
        </w:rPr>
        <w:t xml:space="preserve">MICHALISZYN, M.S., TOMASINI, R. </w:t>
      </w:r>
      <w:r w:rsidRPr="007A30F4">
        <w:rPr>
          <w:rFonts w:ascii="Arial Narrow" w:eastAsiaTheme="minorHAnsi" w:hAnsi="Arial Narrow" w:cs="Calibri"/>
          <w:b/>
          <w:i/>
          <w:color w:val="000000" w:themeColor="text1"/>
          <w:sz w:val="24"/>
          <w:szCs w:val="24"/>
        </w:rPr>
        <w:t xml:space="preserve">Pesquisa. </w:t>
      </w:r>
      <w:r w:rsidRPr="00D44046">
        <w:rPr>
          <w:rFonts w:ascii="Arial Narrow" w:eastAsiaTheme="minorHAnsi" w:hAnsi="Arial Narrow" w:cs="Calibri"/>
          <w:b/>
          <w:i/>
          <w:color w:val="000000" w:themeColor="text1"/>
          <w:sz w:val="24"/>
          <w:szCs w:val="24"/>
        </w:rPr>
        <w:t>Orientação e Normas para Elaboração de Projetos, Monografias e Artigos Científicos</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2. ed. Petrópolis: Vozes, 2005. (5 exemplares)</w:t>
      </w:r>
    </w:p>
    <w:p w14:paraId="5F6289BC"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Resolução CNS 510/16- Pesquisa com seres humanos. Pesquisas em Ciências Humanas e Sociais. Resolução de 07 de abril de 2016. Disponível em </w:t>
      </w:r>
      <w:hyperlink r:id="rId34" w:history="1">
        <w:r w:rsidRPr="00D44046">
          <w:rPr>
            <w:rFonts w:ascii="Arial Narrow" w:eastAsiaTheme="minorHAnsi" w:hAnsi="Arial Narrow" w:cs="Calibri"/>
            <w:color w:val="000000" w:themeColor="text1"/>
            <w:sz w:val="24"/>
            <w:szCs w:val="24"/>
            <w:u w:val="single"/>
          </w:rPr>
          <w:t>http://conselho.saude.gov.br/resolucoes/2016/Reso510.pdf</w:t>
        </w:r>
      </w:hyperlink>
      <w:r w:rsidRPr="00D44046">
        <w:rPr>
          <w:rFonts w:ascii="Arial Narrow" w:eastAsiaTheme="minorHAnsi" w:hAnsi="Arial Narrow" w:cs="Calibri"/>
          <w:color w:val="000000" w:themeColor="text1"/>
          <w:sz w:val="24"/>
          <w:szCs w:val="24"/>
        </w:rPr>
        <w:t xml:space="preserve"> (online)</w:t>
      </w:r>
    </w:p>
    <w:p w14:paraId="624AEB34" w14:textId="77777777" w:rsidR="00BC4CA7" w:rsidRPr="00D44046" w:rsidRDefault="00BC4CA7" w:rsidP="00BC4CA7">
      <w:pPr>
        <w:widowControl w:val="0"/>
        <w:autoSpaceDE w:val="0"/>
        <w:autoSpaceDN w:val="0"/>
        <w:adjustRightInd w:val="0"/>
        <w:spacing w:after="0" w:line="240" w:lineRule="auto"/>
        <w:ind w:left="709"/>
        <w:contextualSpacing/>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TEIXEIRA, E. </w:t>
      </w:r>
      <w:r w:rsidRPr="00D44046">
        <w:rPr>
          <w:rFonts w:ascii="Arial Narrow" w:eastAsiaTheme="minorHAnsi" w:hAnsi="Arial Narrow" w:cs="Calibri"/>
          <w:b/>
          <w:i/>
          <w:color w:val="000000" w:themeColor="text1"/>
          <w:sz w:val="24"/>
          <w:szCs w:val="24"/>
        </w:rPr>
        <w:t>As três metodologias</w:t>
      </w:r>
      <w:r w:rsidRPr="00D44046">
        <w:rPr>
          <w:rFonts w:ascii="Arial Narrow" w:eastAsiaTheme="minorHAnsi" w:hAnsi="Arial Narrow" w:cs="Calibri"/>
          <w:color w:val="000000" w:themeColor="text1"/>
          <w:sz w:val="24"/>
          <w:szCs w:val="24"/>
        </w:rPr>
        <w:t>. Acadêmica, da Ciência e da Pesquisa. 2. ed. Petrópolis: Vozes, 2005.  (2 exemplares)</w:t>
      </w:r>
    </w:p>
    <w:p w14:paraId="6F2E1808" w14:textId="77777777" w:rsidR="00BC4CA7" w:rsidRPr="00D44046" w:rsidRDefault="00BC4CA7" w:rsidP="00BC4CA7">
      <w:pPr>
        <w:widowControl w:val="0"/>
        <w:autoSpaceDE w:val="0"/>
        <w:autoSpaceDN w:val="0"/>
        <w:adjustRightInd w:val="0"/>
        <w:spacing w:after="100" w:afterAutospacing="1" w:line="240" w:lineRule="auto"/>
        <w:ind w:left="567" w:hanging="567"/>
        <w:contextualSpacing/>
        <w:rPr>
          <w:rFonts w:ascii="Arial Narrow" w:eastAsiaTheme="minorHAnsi" w:hAnsi="Arial Narrow" w:cs="Calibri"/>
          <w:color w:val="000000" w:themeColor="text1"/>
          <w:sz w:val="24"/>
          <w:szCs w:val="24"/>
        </w:rPr>
      </w:pPr>
    </w:p>
    <w:p w14:paraId="565CEB8F" w14:textId="77777777" w:rsidR="00BC4CA7" w:rsidRPr="00D44046" w:rsidRDefault="00BC4CA7" w:rsidP="00BC4CA7">
      <w:pPr>
        <w:widowControl w:val="0"/>
        <w:autoSpaceDE w:val="0"/>
        <w:autoSpaceDN w:val="0"/>
        <w:adjustRightInd w:val="0"/>
        <w:spacing w:after="0" w:line="240" w:lineRule="auto"/>
        <w:ind w:left="567" w:hanging="567"/>
        <w:contextualSpacing/>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LLE8032 – Prática de Tradução</w:t>
      </w:r>
    </w:p>
    <w:p w14:paraId="45C5A225"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49EA2D13"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ARROJO, Rosemary. </w:t>
      </w:r>
      <w:r w:rsidRPr="00D44046">
        <w:rPr>
          <w:rFonts w:ascii="Arial Narrow" w:eastAsiaTheme="minorHAnsi" w:hAnsi="Arial Narrow"/>
          <w:b/>
          <w:i/>
          <w:color w:val="000000" w:themeColor="text1"/>
          <w:sz w:val="24"/>
          <w:szCs w:val="24"/>
        </w:rPr>
        <w:t>Oficina de Tradução - Teoria na Prática</w:t>
      </w:r>
      <w:r w:rsidRPr="00D44046">
        <w:rPr>
          <w:rFonts w:ascii="Arial Narrow" w:eastAsiaTheme="minorHAnsi" w:hAnsi="Arial Narrow" w:cstheme="minorBidi"/>
          <w:color w:val="000000" w:themeColor="text1"/>
          <w:sz w:val="24"/>
          <w:szCs w:val="24"/>
        </w:rPr>
        <w:t>. São Paulo, 2007.</w:t>
      </w:r>
    </w:p>
    <w:p w14:paraId="37CFFE41"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NORD, Christiane. </w:t>
      </w:r>
      <w:r w:rsidRPr="00D44046">
        <w:rPr>
          <w:rFonts w:ascii="Arial Narrow" w:eastAsiaTheme="minorHAnsi" w:hAnsi="Arial Narrow" w:cstheme="minorBidi"/>
          <w:b/>
          <w:i/>
          <w:color w:val="000000" w:themeColor="text1"/>
          <w:sz w:val="24"/>
          <w:szCs w:val="24"/>
        </w:rPr>
        <w:t>Análise textual em tradução: bases teóricas, métodos em aplicações didáticas</w:t>
      </w:r>
      <w:r w:rsidRPr="00D44046">
        <w:rPr>
          <w:rFonts w:ascii="Arial Narrow" w:eastAsiaTheme="minorHAnsi" w:hAnsi="Arial Narrow" w:cstheme="minorBidi"/>
          <w:i/>
          <w:color w:val="000000" w:themeColor="text1"/>
          <w:sz w:val="24"/>
          <w:szCs w:val="24"/>
        </w:rPr>
        <w:t>.</w:t>
      </w:r>
      <w:r w:rsidRPr="00D44046">
        <w:rPr>
          <w:rFonts w:ascii="Arial Narrow" w:eastAsiaTheme="minorHAnsi" w:hAnsi="Arial Narrow" w:cstheme="minorBidi"/>
          <w:color w:val="000000" w:themeColor="text1"/>
          <w:sz w:val="24"/>
          <w:szCs w:val="24"/>
        </w:rPr>
        <w:t xml:space="preserve"> Tradução Meta Elisabeth Zipser et al. São Paulo: Rafael Copetti, 2016.</w:t>
      </w:r>
    </w:p>
    <w:p w14:paraId="4159E0F9"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RÓNAI, Paulo. </w:t>
      </w:r>
      <w:r w:rsidRPr="00D44046">
        <w:rPr>
          <w:rFonts w:ascii="Arial Narrow" w:eastAsiaTheme="minorHAnsi" w:hAnsi="Arial Narrow" w:cstheme="minorBidi"/>
          <w:b/>
          <w:i/>
          <w:color w:val="000000" w:themeColor="text1"/>
          <w:sz w:val="24"/>
          <w:szCs w:val="24"/>
        </w:rPr>
        <w:t>Escola de tradutores</w:t>
      </w:r>
      <w:r w:rsidRPr="00D44046">
        <w:rPr>
          <w:rFonts w:ascii="Arial Narrow" w:eastAsiaTheme="minorHAnsi" w:hAnsi="Arial Narrow" w:cstheme="minorBidi"/>
          <w:color w:val="000000" w:themeColor="text1"/>
          <w:sz w:val="24"/>
          <w:szCs w:val="24"/>
        </w:rPr>
        <w:t>. 7. Ed. Rio de Janeiro: José Olympio, 2012.</w:t>
      </w:r>
    </w:p>
    <w:p w14:paraId="301896BC" w14:textId="77777777" w:rsidR="00BC4CA7" w:rsidRPr="00D44046" w:rsidRDefault="00BC4CA7" w:rsidP="00BC4CA7">
      <w:pPr>
        <w:widowControl w:val="0"/>
        <w:autoSpaceDE w:val="0"/>
        <w:autoSpaceDN w:val="0"/>
        <w:adjustRightInd w:val="0"/>
        <w:spacing w:after="0" w:line="239" w:lineRule="auto"/>
        <w:ind w:left="709"/>
        <w:jc w:val="both"/>
        <w:rPr>
          <w:rFonts w:ascii="Arial Narrow" w:eastAsiaTheme="minorHAnsi" w:hAnsi="Arial Narrow" w:cstheme="minorBidi"/>
          <w:color w:val="000000" w:themeColor="text1"/>
          <w:sz w:val="24"/>
          <w:szCs w:val="24"/>
        </w:rPr>
      </w:pPr>
    </w:p>
    <w:p w14:paraId="3A5B81D0"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638FE865"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ALVES, Fábio; MAGALHÃES, Célia; PAGANO, Adriana. </w:t>
      </w:r>
      <w:r w:rsidRPr="00D44046">
        <w:rPr>
          <w:rFonts w:ascii="Arial Narrow" w:eastAsiaTheme="minorHAnsi" w:hAnsi="Arial Narrow" w:cstheme="minorBidi"/>
          <w:b/>
          <w:i/>
          <w:color w:val="000000" w:themeColor="text1"/>
          <w:sz w:val="24"/>
          <w:szCs w:val="24"/>
        </w:rPr>
        <w:t>Traduzir com autonomia</w:t>
      </w:r>
      <w:r w:rsidRPr="00D44046">
        <w:rPr>
          <w:rFonts w:ascii="Arial Narrow" w:eastAsiaTheme="minorHAnsi" w:hAnsi="Arial Narrow" w:cstheme="minorBidi"/>
          <w:i/>
          <w:color w:val="000000" w:themeColor="text1"/>
          <w:sz w:val="24"/>
          <w:szCs w:val="24"/>
        </w:rPr>
        <w:t>.</w:t>
      </w:r>
      <w:r w:rsidRPr="00D44046">
        <w:rPr>
          <w:rFonts w:ascii="Arial Narrow" w:eastAsiaTheme="minorHAnsi" w:hAnsi="Arial Narrow" w:cstheme="minorBidi"/>
          <w:color w:val="000000" w:themeColor="text1"/>
          <w:sz w:val="24"/>
          <w:szCs w:val="24"/>
        </w:rPr>
        <w:t xml:space="preserve"> São Paulo: Contexto, 2000.</w:t>
      </w:r>
    </w:p>
    <w:p w14:paraId="22D350BF"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ECO, Umberto. </w:t>
      </w:r>
      <w:r w:rsidRPr="00D44046">
        <w:rPr>
          <w:rFonts w:ascii="Arial Narrow" w:eastAsiaTheme="minorHAnsi" w:hAnsi="Arial Narrow"/>
          <w:b/>
          <w:i/>
          <w:color w:val="000000" w:themeColor="text1"/>
          <w:sz w:val="24"/>
          <w:szCs w:val="24"/>
        </w:rPr>
        <w:t>Quase a mesma coisa. Experiências de tradução</w:t>
      </w:r>
      <w:r w:rsidRPr="00D44046">
        <w:rPr>
          <w:rFonts w:ascii="Arial Narrow" w:eastAsiaTheme="minorHAnsi" w:hAnsi="Arial Narrow" w:cstheme="minorBidi"/>
          <w:color w:val="000000" w:themeColor="text1"/>
          <w:sz w:val="24"/>
          <w:szCs w:val="24"/>
        </w:rPr>
        <w:t xml:space="preserve">. Trad. Eliana Aguiar. Rio de Janeiro: Record, 2007. </w:t>
      </w:r>
    </w:p>
    <w:p w14:paraId="1FCD7200" w14:textId="77777777" w:rsidR="00BC4CA7" w:rsidRPr="00D44046" w:rsidRDefault="00BC4CA7" w:rsidP="00BC4CA7">
      <w:pPr>
        <w:spacing w:after="0" w:line="240" w:lineRule="auto"/>
        <w:ind w:left="709"/>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HURTADO ALBIR, Amparo. </w:t>
      </w:r>
      <w:r w:rsidRPr="00D44046">
        <w:rPr>
          <w:rFonts w:ascii="Arial Narrow" w:eastAsiaTheme="minorHAnsi" w:hAnsi="Arial Narrow" w:cstheme="minorBidi"/>
          <w:b/>
          <w:i/>
          <w:color w:val="000000" w:themeColor="text1"/>
          <w:sz w:val="24"/>
          <w:szCs w:val="24"/>
        </w:rPr>
        <w:t>Enseñar a Traducir: Metodología de la Formación de Traductores e Intérpretes</w:t>
      </w:r>
      <w:r w:rsidRPr="00D44046">
        <w:rPr>
          <w:rFonts w:ascii="Arial Narrow" w:eastAsiaTheme="minorHAnsi" w:hAnsi="Arial Narrow" w:cstheme="minorBidi"/>
          <w:color w:val="000000" w:themeColor="text1"/>
          <w:sz w:val="24"/>
          <w:szCs w:val="24"/>
        </w:rPr>
        <w:t>. Madrid: Edelsa, 1999.</w:t>
      </w:r>
    </w:p>
    <w:p w14:paraId="279B2FD6"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OTTONI, Paulo (org.) </w:t>
      </w:r>
      <w:r w:rsidRPr="00D44046">
        <w:rPr>
          <w:rFonts w:ascii="Arial Narrow" w:eastAsiaTheme="minorHAnsi" w:hAnsi="Arial Narrow" w:cstheme="minorBidi"/>
          <w:b/>
          <w:i/>
          <w:color w:val="000000" w:themeColor="text1"/>
          <w:sz w:val="24"/>
          <w:szCs w:val="24"/>
        </w:rPr>
        <w:t>Tradução: A Prática da Diferença</w:t>
      </w:r>
      <w:r w:rsidRPr="00D44046">
        <w:rPr>
          <w:rFonts w:ascii="Arial Narrow" w:eastAsiaTheme="minorHAnsi" w:hAnsi="Arial Narrow" w:cstheme="minorBidi"/>
          <w:i/>
          <w:color w:val="000000" w:themeColor="text1"/>
          <w:sz w:val="24"/>
          <w:szCs w:val="24"/>
        </w:rPr>
        <w:t>.</w:t>
      </w:r>
      <w:r w:rsidRPr="00D44046">
        <w:rPr>
          <w:rFonts w:ascii="Arial Narrow" w:eastAsiaTheme="minorHAnsi" w:hAnsi="Arial Narrow" w:cstheme="minorBidi"/>
          <w:color w:val="000000" w:themeColor="text1"/>
          <w:sz w:val="24"/>
          <w:szCs w:val="24"/>
        </w:rPr>
        <w:t xml:space="preserve"> Campinas: Editora da Unicamp/Fapesp, 1998. </w:t>
      </w:r>
    </w:p>
    <w:p w14:paraId="0786E350" w14:textId="77777777" w:rsidR="00BC4CA7" w:rsidRPr="00D44046" w:rsidRDefault="00BC4CA7" w:rsidP="00BC4CA7">
      <w:pPr>
        <w:spacing w:after="0" w:line="240" w:lineRule="auto"/>
        <w:ind w:left="709"/>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rPr>
        <w:t xml:space="preserve">PAGANO, Adriana; MAGALHÃES, Célia; ALVES, Fábio. </w:t>
      </w:r>
      <w:r w:rsidRPr="00D44046">
        <w:rPr>
          <w:rFonts w:ascii="Arial Narrow" w:eastAsiaTheme="minorHAnsi" w:hAnsi="Arial Narrow" w:cstheme="minorBidi"/>
          <w:b/>
          <w:i/>
          <w:color w:val="000000" w:themeColor="text1"/>
          <w:sz w:val="24"/>
          <w:szCs w:val="24"/>
        </w:rPr>
        <w:t>Competência em tradução: Cognição e discurso</w:t>
      </w:r>
      <w:r w:rsidRPr="00D44046">
        <w:rPr>
          <w:rFonts w:ascii="Arial Narrow" w:eastAsiaTheme="minorHAnsi" w:hAnsi="Arial Narrow" w:cstheme="minorBidi"/>
          <w:color w:val="000000" w:themeColor="text1"/>
          <w:sz w:val="24"/>
          <w:szCs w:val="24"/>
        </w:rPr>
        <w:t>. Belo Horizonte: UFMG, 2005.</w:t>
      </w:r>
    </w:p>
    <w:p w14:paraId="5CCB1AE0"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76D2E0A8"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130192B5" w14:textId="77777777" w:rsidR="00BC4CA7" w:rsidRPr="00D44046" w:rsidRDefault="00BC4CA7" w:rsidP="00BC4CA7">
      <w:pPr>
        <w:widowControl w:val="0"/>
        <w:numPr>
          <w:ilvl w:val="0"/>
          <w:numId w:val="31"/>
        </w:numPr>
        <w:overflowPunct w:val="0"/>
        <w:autoSpaceDE w:val="0"/>
        <w:spacing w:after="0" w:line="240" w:lineRule="auto"/>
        <w:ind w:right="15"/>
        <w:contextualSpacing/>
        <w:rPr>
          <w:rFonts w:ascii="Arial Narrow" w:eastAsiaTheme="minorHAnsi" w:hAnsi="Arial Narrow" w:cs="Calibri"/>
          <w:b/>
          <w:color w:val="000000" w:themeColor="text1"/>
          <w:sz w:val="24"/>
          <w:szCs w:val="24"/>
          <w:u w:val="single"/>
        </w:rPr>
      </w:pPr>
      <w:r>
        <w:rPr>
          <w:rFonts w:ascii="Arial Narrow" w:eastAsiaTheme="minorHAnsi" w:hAnsi="Arial Narrow" w:cs="Calibri"/>
          <w:b/>
          <w:color w:val="000000" w:themeColor="text1"/>
          <w:sz w:val="24"/>
          <w:szCs w:val="24"/>
          <w:u w:val="single"/>
        </w:rPr>
        <w:t xml:space="preserve">QUINTA </w:t>
      </w:r>
      <w:r w:rsidRPr="00D44046">
        <w:rPr>
          <w:rFonts w:ascii="Arial Narrow" w:eastAsiaTheme="minorHAnsi" w:hAnsi="Arial Narrow" w:cs="Calibri"/>
          <w:b/>
          <w:color w:val="000000" w:themeColor="text1"/>
          <w:sz w:val="24"/>
          <w:szCs w:val="24"/>
          <w:u w:val="single"/>
        </w:rPr>
        <w:t>FASE</w:t>
      </w:r>
    </w:p>
    <w:p w14:paraId="3E65DF07"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p>
    <w:p w14:paraId="6529EF00"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LLE8315 - Compreensão e Produção Oral em Língua Francesa V</w:t>
      </w:r>
    </w:p>
    <w:p w14:paraId="14C2BC94"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0DC92A9F"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b/>
          <w:color w:val="000000" w:themeColor="text1"/>
          <w:sz w:val="24"/>
          <w:szCs w:val="24"/>
        </w:rPr>
        <w:t>CENTRE INTERNATIONAL D’ÉTUDES PÉDAGOGIQUES</w:t>
      </w:r>
      <w:r w:rsidRPr="00D44046">
        <w:rPr>
          <w:rFonts w:ascii="Arial Narrow" w:eastAsiaTheme="minorHAnsi" w:hAnsi="Arial Narrow" w:cs="Calibri"/>
          <w:color w:val="000000" w:themeColor="text1"/>
          <w:sz w:val="24"/>
          <w:szCs w:val="24"/>
        </w:rPr>
        <w:t>. Disponível em: www.ciep.fr. Último acesso em: 06 novembro 2017.</w:t>
      </w:r>
    </w:p>
    <w:p w14:paraId="7974D9B8"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DICTIONNAIRE.</w:t>
      </w:r>
      <w:r w:rsidRPr="00D44046">
        <w:rPr>
          <w:rFonts w:ascii="Arial Narrow" w:eastAsiaTheme="minorHAnsi" w:hAnsi="Arial Narrow" w:cs="Calibri"/>
          <w:b/>
          <w:color w:val="000000" w:themeColor="text1"/>
          <w:sz w:val="24"/>
          <w:szCs w:val="24"/>
          <w:lang w:val="en-US"/>
        </w:rPr>
        <w:t xml:space="preserve"> Le Robert Micro</w:t>
      </w:r>
      <w:r w:rsidRPr="00D44046">
        <w:rPr>
          <w:rFonts w:ascii="Arial Narrow" w:eastAsiaTheme="minorHAnsi" w:hAnsi="Arial Narrow" w:cs="Calibri"/>
          <w:color w:val="000000" w:themeColor="text1"/>
          <w:sz w:val="24"/>
          <w:szCs w:val="24"/>
          <w:lang w:val="en-US"/>
        </w:rPr>
        <w:t>. Paris: Le Robert, 2006.</w:t>
      </w:r>
    </w:p>
    <w:p w14:paraId="12D15E62"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760CD6">
        <w:rPr>
          <w:rFonts w:ascii="Arial Narrow" w:eastAsiaTheme="minorHAnsi" w:hAnsi="Arial Narrow" w:cs="Calibri"/>
          <w:color w:val="000000" w:themeColor="text1"/>
          <w:sz w:val="24"/>
          <w:szCs w:val="24"/>
          <w:lang w:val="fr-FR"/>
        </w:rPr>
        <w:t xml:space="preserve">MARTIN, L.; MARLHENS, C.; CANADA, M. D.; PUJOLS, H. A. </w:t>
      </w:r>
      <w:r w:rsidRPr="00760CD6">
        <w:rPr>
          <w:rFonts w:ascii="Arial Narrow" w:eastAsiaTheme="minorHAnsi" w:hAnsi="Arial Narrow" w:cs="Calibri"/>
          <w:b/>
          <w:color w:val="000000" w:themeColor="text1"/>
          <w:sz w:val="24"/>
          <w:szCs w:val="24"/>
          <w:lang w:val="fr-FR"/>
        </w:rPr>
        <w:t>Nickel!</w:t>
      </w:r>
      <w:r w:rsidRPr="00760CD6">
        <w:rPr>
          <w:rFonts w:ascii="Arial Narrow" w:eastAsiaTheme="minorHAnsi" w:hAnsi="Arial Narrow" w:cs="Calibri"/>
          <w:color w:val="000000" w:themeColor="text1"/>
          <w:sz w:val="24"/>
          <w:szCs w:val="24"/>
          <w:lang w:val="fr-FR"/>
        </w:rPr>
        <w:t xml:space="preserve"> Méthode de Français - Niveau 3. </w:t>
      </w:r>
      <w:r w:rsidRPr="00D44046">
        <w:rPr>
          <w:rFonts w:ascii="Arial Narrow" w:eastAsiaTheme="minorHAnsi" w:hAnsi="Arial Narrow" w:cs="Calibri"/>
          <w:color w:val="000000" w:themeColor="text1"/>
          <w:sz w:val="24"/>
          <w:szCs w:val="24"/>
        </w:rPr>
        <w:t>Paris: Clé International, 2014.</w:t>
      </w:r>
    </w:p>
    <w:p w14:paraId="051E96DE" w14:textId="77777777" w:rsidR="00BC4CA7" w:rsidRPr="00D44046" w:rsidRDefault="00BC4CA7" w:rsidP="00BC4CA7">
      <w:pPr>
        <w:widowControl w:val="0"/>
        <w:overflowPunct w:val="0"/>
        <w:autoSpaceDE w:val="0"/>
        <w:spacing w:after="0" w:line="240" w:lineRule="auto"/>
        <w:ind w:left="567" w:right="15" w:hanging="567"/>
        <w:rPr>
          <w:rFonts w:ascii="Arial Narrow" w:eastAsiaTheme="minorHAnsi" w:hAnsi="Arial Narrow" w:cs="Calibri"/>
          <w:color w:val="000000" w:themeColor="text1"/>
          <w:sz w:val="24"/>
          <w:szCs w:val="24"/>
        </w:rPr>
      </w:pPr>
    </w:p>
    <w:p w14:paraId="018E7E25"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528A0D75"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15332E4E"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https://www.francaisfacile.com/index.php. Último acesso em: 31 outubro 2017.</w:t>
      </w:r>
    </w:p>
    <w:p w14:paraId="67841B62"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b/>
          <w:color w:val="000000" w:themeColor="text1"/>
          <w:sz w:val="24"/>
          <w:szCs w:val="24"/>
          <w:lang w:val="fr-FR"/>
        </w:rPr>
        <w:t>CENTRE COLLÉGIAL DE DÉVELOPPEMENT DE MATÉRIEL DIDACTIQUE</w:t>
      </w:r>
      <w:r w:rsidRPr="00D44046">
        <w:rPr>
          <w:rFonts w:ascii="Arial Narrow" w:eastAsiaTheme="minorHAnsi" w:hAnsi="Arial Narrow" w:cstheme="minorBid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Disponível em:www.ccdmd.qc.ca. Último acesso em: 31 outubro 2017.</w:t>
      </w:r>
    </w:p>
    <w:p w14:paraId="521B6F85" w14:textId="77777777" w:rsidR="00BC4CA7" w:rsidRPr="007A30F4"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xml:space="preserve">. </w:t>
      </w:r>
      <w:r w:rsidRPr="007A30F4">
        <w:rPr>
          <w:rFonts w:ascii="Arial Narrow" w:eastAsiaTheme="minorHAnsi" w:hAnsi="Arial Narrow" w:cs="Calibri"/>
          <w:color w:val="000000" w:themeColor="text1"/>
          <w:sz w:val="24"/>
          <w:szCs w:val="24"/>
          <w:lang w:val="fr-FR"/>
        </w:rPr>
        <w:t>São Paulo: Larousse do Brasil, 2005.</w:t>
      </w:r>
    </w:p>
    <w:p w14:paraId="019210E5"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aps/>
          <w:color w:val="000000" w:themeColor="text1"/>
          <w:sz w:val="24"/>
          <w:szCs w:val="24"/>
          <w:lang w:val="fr-FR"/>
        </w:rPr>
        <w:lastRenderedPageBreak/>
        <w:t>Le Gouvernement du Grand-Duché de Luxembourg</w:t>
      </w:r>
      <w:r w:rsidRPr="00760CD6">
        <w:rPr>
          <w:rFonts w:ascii="Arial Narrow" w:eastAsiaTheme="minorHAnsi" w:hAnsi="Arial Narrow" w:cs="Calibri"/>
          <w:color w:val="000000" w:themeColor="text1"/>
          <w:sz w:val="24"/>
          <w:szCs w:val="24"/>
          <w:lang w:val="fr-FR"/>
        </w:rPr>
        <w:t xml:space="preserve">. </w:t>
      </w:r>
      <w:r w:rsidRPr="00760CD6">
        <w:rPr>
          <w:rFonts w:ascii="Arial Narrow" w:eastAsiaTheme="minorHAnsi" w:hAnsi="Arial Narrow" w:cs="Calibri"/>
          <w:b/>
          <w:color w:val="000000" w:themeColor="text1"/>
          <w:sz w:val="24"/>
          <w:szCs w:val="24"/>
          <w:lang w:val="fr-FR"/>
        </w:rPr>
        <w:t>Pratiques de l’Oral - Document de Réflexion Théorique et Pratique</w:t>
      </w:r>
      <w:r w:rsidRPr="00760CD6">
        <w:rPr>
          <w:rFonts w:ascii="Arial Narrow" w:eastAsiaTheme="minorHAnsi" w:hAnsi="Arial Narrow" w:cs="Calibr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 xml:space="preserve">Disponível em: https://pt.scribd.com/document/352463445/Pratiques-de-l-Oral. </w:t>
      </w:r>
      <w:r w:rsidRPr="00760CD6">
        <w:rPr>
          <w:rFonts w:ascii="Arial Narrow" w:eastAsiaTheme="minorHAnsi" w:hAnsi="Arial Narrow" w:cs="Calibri"/>
          <w:color w:val="000000" w:themeColor="text1"/>
          <w:sz w:val="24"/>
          <w:szCs w:val="24"/>
          <w:lang w:val="fr-FR"/>
        </w:rPr>
        <w:t>Último acesso em: 06 novembro 2017.</w:t>
      </w:r>
    </w:p>
    <w:p w14:paraId="5B9ED0EB"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lang w:val="fr-FR"/>
        </w:rPr>
        <w:t xml:space="preserve">MIQUEL, Claire. </w:t>
      </w:r>
      <w:r w:rsidRPr="00D44046">
        <w:rPr>
          <w:rFonts w:ascii="Arial Narrow" w:eastAsiaTheme="minorHAnsi" w:hAnsi="Arial Narrow" w:cstheme="minorBidi"/>
          <w:b/>
          <w:color w:val="000000" w:themeColor="text1"/>
          <w:sz w:val="24"/>
          <w:szCs w:val="24"/>
          <w:lang w:val="fr-FR"/>
        </w:rPr>
        <w:t>Communication Progressive du Français</w:t>
      </w:r>
      <w:r w:rsidRPr="00D44046">
        <w:rPr>
          <w:rFonts w:ascii="Arial Narrow" w:eastAsiaTheme="minorHAnsi" w:hAnsi="Arial Narrow" w:cstheme="minorBidi"/>
          <w:color w:val="000000" w:themeColor="text1"/>
          <w:sz w:val="24"/>
          <w:szCs w:val="24"/>
          <w:lang w:val="fr-FR"/>
        </w:rPr>
        <w:t xml:space="preserve"> - Niveau Intermédiaire</w:t>
      </w:r>
      <w:r w:rsidRPr="00D44046">
        <w:rPr>
          <w:rFonts w:ascii="Arial Narrow" w:eastAsiaTheme="minorHAnsi" w:hAnsi="Arial Narrow" w:cstheme="minorBidi"/>
          <w:i/>
          <w:color w:val="000000" w:themeColor="text1"/>
          <w:sz w:val="24"/>
          <w:szCs w:val="24"/>
          <w:lang w:val="fr-FR"/>
        </w:rPr>
        <w:t xml:space="preserve">. </w:t>
      </w:r>
      <w:r w:rsidRPr="00760CD6">
        <w:rPr>
          <w:rFonts w:ascii="Arial Narrow" w:eastAsiaTheme="minorHAnsi" w:hAnsi="Arial Narrow" w:cstheme="minorBidi"/>
          <w:color w:val="000000" w:themeColor="text1"/>
          <w:sz w:val="24"/>
          <w:szCs w:val="24"/>
        </w:rPr>
        <w:t>Paris: Clé International, 2014.</w:t>
      </w:r>
    </w:p>
    <w:p w14:paraId="76C1BC42"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p>
    <w:p w14:paraId="01602312"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p>
    <w:p w14:paraId="602E1D03"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LLE8395 - Compreensão e Produção Escrita em Língua Francesa V</w:t>
      </w:r>
    </w:p>
    <w:p w14:paraId="641BF420" w14:textId="77777777" w:rsidR="00BC4CA7" w:rsidRPr="007A30F4" w:rsidRDefault="00BC4CA7" w:rsidP="00BC4CA7">
      <w:pPr>
        <w:spacing w:after="0"/>
        <w:ind w:left="709"/>
        <w:outlineLvl w:val="0"/>
        <w:rPr>
          <w:rFonts w:ascii="Arial Narrow" w:hAnsi="Arial Narrow"/>
          <w:b/>
          <w:color w:val="000000" w:themeColor="text1"/>
          <w:sz w:val="24"/>
          <w:szCs w:val="24"/>
          <w:lang w:val="fr-FR" w:eastAsia="pt-BR"/>
        </w:rPr>
      </w:pPr>
      <w:r w:rsidRPr="007A30F4">
        <w:rPr>
          <w:rFonts w:ascii="Arial Narrow" w:hAnsi="Arial Narrow"/>
          <w:b/>
          <w:color w:val="000000" w:themeColor="text1"/>
          <w:sz w:val="24"/>
          <w:szCs w:val="24"/>
          <w:lang w:val="fr-FR" w:eastAsia="pt-BR"/>
        </w:rPr>
        <w:t>Básica</w:t>
      </w:r>
    </w:p>
    <w:p w14:paraId="1F71547B" w14:textId="77777777" w:rsidR="00BC4CA7" w:rsidRPr="00760CD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CAUSA, M. </w:t>
      </w:r>
      <w:r w:rsidRPr="00760CD6">
        <w:rPr>
          <w:rFonts w:ascii="Arial Narrow" w:eastAsiaTheme="minorHAnsi" w:hAnsi="Arial Narrow" w:cs="Calibri"/>
          <w:b/>
          <w:color w:val="000000" w:themeColor="text1"/>
          <w:sz w:val="24"/>
          <w:szCs w:val="24"/>
          <w:lang w:val="fr-FR"/>
        </w:rPr>
        <w:t>Production Écrite FLE</w:t>
      </w:r>
      <w:r w:rsidRPr="00760CD6">
        <w:rPr>
          <w:rFonts w:ascii="Arial Narrow" w:eastAsiaTheme="minorHAnsi" w:hAnsi="Arial Narrow" w:cs="Calibri"/>
          <w:color w:val="000000" w:themeColor="text1"/>
          <w:sz w:val="24"/>
          <w:szCs w:val="24"/>
          <w:lang w:val="fr-FR"/>
        </w:rPr>
        <w:t>. Paris: Didier, 2009.</w:t>
      </w:r>
    </w:p>
    <w:p w14:paraId="59C2B8E4" w14:textId="77777777" w:rsidR="00BC4CA7" w:rsidRPr="007A30F4"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DICTIONNAIRE.</w:t>
      </w:r>
      <w:r w:rsidRPr="00760CD6">
        <w:rPr>
          <w:rFonts w:ascii="Arial Narrow" w:eastAsiaTheme="minorHAnsi" w:hAnsi="Arial Narrow" w:cs="Calibri"/>
          <w:b/>
          <w:color w:val="000000" w:themeColor="text1"/>
          <w:sz w:val="24"/>
          <w:szCs w:val="24"/>
          <w:lang w:val="fr-FR"/>
        </w:rPr>
        <w:t xml:space="preserve"> Le Robert Micro</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Le Robert, 2006.</w:t>
      </w:r>
    </w:p>
    <w:p w14:paraId="1E3BE43D" w14:textId="77777777" w:rsidR="00BC4CA7" w:rsidRPr="007A30F4"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MARTIN, L.; MARLHENS, C.; CANADA, M. D.; PUJOLS, H. A. </w:t>
      </w:r>
      <w:r w:rsidRPr="00760CD6">
        <w:rPr>
          <w:rFonts w:ascii="Arial Narrow" w:eastAsiaTheme="minorHAnsi" w:hAnsi="Arial Narrow" w:cs="Calibri"/>
          <w:b/>
          <w:color w:val="000000" w:themeColor="text1"/>
          <w:sz w:val="24"/>
          <w:szCs w:val="24"/>
          <w:lang w:val="fr-FR"/>
        </w:rPr>
        <w:t>Nickel!</w:t>
      </w:r>
      <w:r w:rsidRPr="00760CD6">
        <w:rPr>
          <w:rFonts w:ascii="Arial Narrow" w:eastAsiaTheme="minorHAnsi" w:hAnsi="Arial Narrow" w:cs="Calibri"/>
          <w:color w:val="000000" w:themeColor="text1"/>
          <w:sz w:val="24"/>
          <w:szCs w:val="24"/>
          <w:lang w:val="fr-FR"/>
        </w:rPr>
        <w:t xml:space="preserve"> Méthode de Français - Niveau 3. </w:t>
      </w:r>
      <w:r w:rsidRPr="007A30F4">
        <w:rPr>
          <w:rFonts w:ascii="Arial Narrow" w:eastAsiaTheme="minorHAnsi" w:hAnsi="Arial Narrow" w:cs="Calibri"/>
          <w:color w:val="000000" w:themeColor="text1"/>
          <w:sz w:val="24"/>
          <w:szCs w:val="24"/>
          <w:lang w:val="fr-FR"/>
        </w:rPr>
        <w:t>Paris: Clé International, 2014.</w:t>
      </w:r>
    </w:p>
    <w:p w14:paraId="7AAFB0BA" w14:textId="77777777" w:rsidR="00BC4CA7" w:rsidRPr="007A30F4" w:rsidRDefault="00BC4CA7" w:rsidP="00BC4CA7">
      <w:pPr>
        <w:widowControl w:val="0"/>
        <w:overflowPunct w:val="0"/>
        <w:autoSpaceDE w:val="0"/>
        <w:spacing w:after="0" w:line="240" w:lineRule="auto"/>
        <w:ind w:left="567" w:right="15" w:hanging="567"/>
        <w:rPr>
          <w:rFonts w:ascii="Arial Narrow" w:eastAsiaTheme="minorHAnsi" w:hAnsi="Arial Narrow" w:cs="Calibri"/>
          <w:color w:val="000000" w:themeColor="text1"/>
          <w:sz w:val="24"/>
          <w:szCs w:val="24"/>
          <w:lang w:val="fr-FR"/>
        </w:rPr>
      </w:pPr>
    </w:p>
    <w:p w14:paraId="411BD518"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63CAC791"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7556FB4F" w14:textId="77777777" w:rsidR="00BC4CA7" w:rsidRPr="00D44046" w:rsidRDefault="00E94EFA"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hyperlink r:id="rId35" w:history="1">
        <w:r w:rsidR="00BC4CA7" w:rsidRPr="00D44046">
          <w:rPr>
            <w:rFonts w:ascii="Arial Narrow" w:eastAsiaTheme="minorHAnsi" w:hAnsi="Arial Narrow" w:cs="Calibri"/>
            <w:color w:val="000000" w:themeColor="text1"/>
            <w:sz w:val="24"/>
            <w:szCs w:val="24"/>
            <w:u w:val="single"/>
          </w:rPr>
          <w:t>https://www.francaisfacile.com/index.php</w:t>
        </w:r>
      </w:hyperlink>
      <w:r w:rsidR="00BC4CA7" w:rsidRPr="00D44046">
        <w:rPr>
          <w:rFonts w:ascii="Arial Narrow" w:eastAsiaTheme="minorHAnsi" w:hAnsi="Arial Narrow" w:cs="Calibri"/>
          <w:color w:val="000000" w:themeColor="text1"/>
          <w:sz w:val="24"/>
          <w:szCs w:val="24"/>
        </w:rPr>
        <w:t xml:space="preserve"> Último acesso em: 31 outubro 2017.</w:t>
      </w:r>
    </w:p>
    <w:p w14:paraId="24F40CA6"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b/>
          <w:color w:val="000000" w:themeColor="text1"/>
          <w:sz w:val="24"/>
          <w:szCs w:val="24"/>
          <w:lang w:val="fr-FR"/>
        </w:rPr>
        <w:t>CENTRE COLLÉGIAL DE DÉVELOPPEMENT DE MATÉRIEL DIDACTIQUE</w:t>
      </w:r>
      <w:r w:rsidRPr="00D44046">
        <w:rPr>
          <w:rFonts w:ascii="Arial Narrow" w:eastAsiaTheme="minorHAnsi" w:hAnsi="Arial Narrow" w:cstheme="minorBid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 xml:space="preserve">Disponível em: </w:t>
      </w:r>
      <w:hyperlink r:id="rId36" w:history="1">
        <w:r w:rsidRPr="00D44046">
          <w:rPr>
            <w:rFonts w:ascii="Arial Narrow" w:eastAsiaTheme="minorHAnsi" w:hAnsi="Arial Narrow" w:cs="Calibri"/>
            <w:color w:val="000000" w:themeColor="text1"/>
            <w:sz w:val="24"/>
            <w:szCs w:val="24"/>
            <w:u w:val="single"/>
          </w:rPr>
          <w:t>www.ccdmd.qc.ca</w:t>
        </w:r>
      </w:hyperlink>
      <w:r w:rsidRPr="00D44046">
        <w:rPr>
          <w:rFonts w:ascii="Arial Narrow" w:eastAsiaTheme="minorHAnsi" w:hAnsi="Arial Narrow" w:cs="Calibri"/>
          <w:color w:val="000000" w:themeColor="text1"/>
          <w:sz w:val="24"/>
          <w:szCs w:val="24"/>
        </w:rPr>
        <w:t xml:space="preserve"> Último acesso em: 31 outubro 2017.</w:t>
      </w:r>
    </w:p>
    <w:p w14:paraId="4195F507"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São Paulo: Larousse do Brasil, 2005.</w:t>
      </w:r>
    </w:p>
    <w:p w14:paraId="30E5D447"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DIONÍSIO, A. P.; MACHADO, A. R.; BEZERRA, M. A. (Orgs.). </w:t>
      </w:r>
      <w:r w:rsidRPr="00D44046">
        <w:rPr>
          <w:rFonts w:ascii="Arial Narrow" w:eastAsiaTheme="minorHAnsi" w:hAnsi="Arial Narrow" w:cs="Calibri"/>
          <w:b/>
          <w:color w:val="000000" w:themeColor="text1"/>
          <w:sz w:val="24"/>
          <w:szCs w:val="24"/>
        </w:rPr>
        <w:t>Gêneros textuais e ensino</w:t>
      </w:r>
      <w:r w:rsidRPr="00D44046">
        <w:rPr>
          <w:rFonts w:ascii="Arial Narrow" w:eastAsiaTheme="minorHAnsi" w:hAnsi="Arial Narrow" w:cs="Calibri"/>
          <w:color w:val="000000" w:themeColor="text1"/>
          <w:sz w:val="24"/>
          <w:szCs w:val="24"/>
        </w:rPr>
        <w:t>. Rio de Janeiro: Editora Lucerna, 2007.</w:t>
      </w:r>
      <w:r w:rsidRPr="00D44046">
        <w:rPr>
          <w:rFonts w:ascii="MS Mincho" w:eastAsia="MS Mincho" w:hAnsi="MS Mincho" w:cs="MS Mincho"/>
          <w:color w:val="000000" w:themeColor="text1"/>
          <w:sz w:val="24"/>
          <w:szCs w:val="24"/>
        </w:rPr>
        <w:t>  </w:t>
      </w:r>
    </w:p>
    <w:p w14:paraId="7C0D6D40" w14:textId="77777777" w:rsidR="00BC4CA7" w:rsidRPr="00760CD6" w:rsidRDefault="00BC4CA7" w:rsidP="00BC4CA7">
      <w:pPr>
        <w:spacing w:after="0" w:line="240" w:lineRule="auto"/>
        <w:ind w:left="709"/>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lang w:val="fr-FR"/>
        </w:rPr>
        <w:t xml:space="preserve">GRÉGOIRE, M. </w:t>
      </w:r>
      <w:r w:rsidRPr="00D44046">
        <w:rPr>
          <w:rFonts w:ascii="Arial Narrow" w:eastAsiaTheme="minorHAnsi" w:hAnsi="Arial Narrow" w:cstheme="minorBidi"/>
          <w:b/>
          <w:color w:val="000000" w:themeColor="text1"/>
          <w:sz w:val="24"/>
          <w:szCs w:val="24"/>
          <w:lang w:val="fr-FR"/>
        </w:rPr>
        <w:t>Grammaire Progressive du Français</w:t>
      </w:r>
      <w:r w:rsidRPr="00D44046">
        <w:rPr>
          <w:rFonts w:ascii="Arial Narrow" w:eastAsiaTheme="minorHAnsi" w:hAnsi="Arial Narrow" w:cstheme="minorBidi"/>
          <w:color w:val="000000" w:themeColor="text1"/>
          <w:sz w:val="24"/>
          <w:szCs w:val="24"/>
          <w:lang w:val="fr-FR"/>
        </w:rPr>
        <w:t xml:space="preserve"> – Niveau Intermédiaire. </w:t>
      </w:r>
      <w:r w:rsidRPr="00760CD6">
        <w:rPr>
          <w:rFonts w:ascii="Arial Narrow" w:eastAsiaTheme="minorHAnsi" w:hAnsi="Arial Narrow" w:cstheme="minorBidi"/>
          <w:color w:val="000000" w:themeColor="text1"/>
          <w:sz w:val="24"/>
          <w:szCs w:val="24"/>
        </w:rPr>
        <w:t>Paris: Clé International, 2013.</w:t>
      </w:r>
    </w:p>
    <w:p w14:paraId="2A2518B4"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Calibri"/>
          <w:color w:val="000000" w:themeColor="text1"/>
          <w:sz w:val="24"/>
          <w:szCs w:val="24"/>
        </w:rPr>
      </w:pPr>
    </w:p>
    <w:p w14:paraId="6C316CF5"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Calibri"/>
          <w:color w:val="000000" w:themeColor="text1"/>
          <w:sz w:val="24"/>
          <w:szCs w:val="24"/>
        </w:rPr>
      </w:pPr>
    </w:p>
    <w:p w14:paraId="3F2DDC5A" w14:textId="77777777" w:rsidR="00BC4CA7" w:rsidRPr="00D44046" w:rsidRDefault="00BC4CA7" w:rsidP="00BC4CA7">
      <w:pPr>
        <w:widowControl w:val="0"/>
        <w:overflowPunct w:val="0"/>
        <w:autoSpaceDE w:val="0"/>
        <w:spacing w:after="0" w:line="240" w:lineRule="auto"/>
        <w:ind w:right="15"/>
        <w:jc w:val="both"/>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LLE8321 – Literatura de Expressão Francesa I</w:t>
      </w:r>
    </w:p>
    <w:p w14:paraId="5D6B5185"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79233993"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BAKHTIN, Mikhail. </w:t>
      </w:r>
      <w:r w:rsidRPr="00D44046">
        <w:rPr>
          <w:rFonts w:ascii="Arial Narrow" w:eastAsiaTheme="minorHAnsi" w:hAnsi="Arial Narrow" w:cs="Calibri"/>
          <w:b/>
          <w:i/>
          <w:color w:val="000000" w:themeColor="text1"/>
          <w:sz w:val="24"/>
          <w:szCs w:val="24"/>
        </w:rPr>
        <w:t>A Cultura Popular na Idade Média e no Renascimento - O Contexto de François Rabelais</w:t>
      </w:r>
      <w:r w:rsidRPr="00D44046">
        <w:rPr>
          <w:rFonts w:ascii="Arial Narrow" w:eastAsiaTheme="minorHAnsi" w:hAnsi="Arial Narrow" w:cs="Calibri"/>
          <w:color w:val="000000" w:themeColor="text1"/>
          <w:sz w:val="24"/>
          <w:szCs w:val="24"/>
        </w:rPr>
        <w:t>. Tradução de Yara Frateschi Vieira. São Paulo: Hucitec, 1996 [BU: 15 exemplares].</w:t>
      </w:r>
    </w:p>
    <w:p w14:paraId="5764A992"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ECO, Umberto. </w:t>
      </w:r>
      <w:r w:rsidRPr="00D44046">
        <w:rPr>
          <w:rFonts w:ascii="Arial Narrow" w:eastAsiaTheme="minorHAnsi" w:hAnsi="Arial Narrow" w:cs="Calibri"/>
          <w:b/>
          <w:i/>
          <w:color w:val="000000" w:themeColor="text1"/>
          <w:sz w:val="24"/>
          <w:szCs w:val="24"/>
        </w:rPr>
        <w:t>Os limites da interpretação</w:t>
      </w:r>
      <w:r w:rsidRPr="00D44046">
        <w:rPr>
          <w:rFonts w:ascii="Arial Narrow" w:eastAsiaTheme="minorHAnsi" w:hAnsi="Arial Narrow" w:cs="Calibri"/>
          <w:color w:val="000000" w:themeColor="text1"/>
          <w:sz w:val="24"/>
          <w:szCs w:val="24"/>
        </w:rPr>
        <w:t>. Tradução de Pérola de Carvalho Paulo: Perspectiva, 1995 [BU: 19 exemplares].</w:t>
      </w:r>
    </w:p>
    <w:p w14:paraId="4BCA38E7"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760CD6">
        <w:rPr>
          <w:rFonts w:ascii="Arial Narrow" w:eastAsiaTheme="minorHAnsi" w:hAnsi="Arial Narrow" w:cs="Calibri"/>
          <w:color w:val="000000" w:themeColor="text1"/>
          <w:sz w:val="24"/>
          <w:szCs w:val="24"/>
          <w:lang w:val="fr-FR"/>
        </w:rPr>
        <w:t xml:space="preserve">COMPAGNON. Antoine. </w:t>
      </w:r>
      <w:r w:rsidRPr="00760CD6">
        <w:rPr>
          <w:rFonts w:ascii="Arial Narrow" w:eastAsiaTheme="minorHAnsi" w:hAnsi="Arial Narrow" w:cs="Calibri"/>
          <w:b/>
          <w:i/>
          <w:color w:val="000000" w:themeColor="text1"/>
          <w:sz w:val="24"/>
          <w:szCs w:val="24"/>
          <w:lang w:val="fr-FR"/>
        </w:rPr>
        <w:t xml:space="preserve">La littérature, pourquoi faire? </w:t>
      </w:r>
      <w:r w:rsidRPr="00D44046">
        <w:rPr>
          <w:rFonts w:ascii="Arial Narrow" w:eastAsiaTheme="minorHAnsi" w:hAnsi="Arial Narrow" w:cs="Calibri"/>
          <w:b/>
          <w:i/>
          <w:color w:val="000000" w:themeColor="text1"/>
          <w:sz w:val="24"/>
          <w:szCs w:val="24"/>
        </w:rPr>
        <w:t>Leçon inaugurale prononcée en 2006</w:t>
      </w:r>
      <w:r w:rsidRPr="00D44046">
        <w:rPr>
          <w:rFonts w:ascii="Arial Narrow" w:eastAsiaTheme="minorHAnsi" w:hAnsi="Arial Narrow" w:cs="Calibri"/>
          <w:color w:val="000000" w:themeColor="text1"/>
          <w:sz w:val="24"/>
          <w:szCs w:val="24"/>
        </w:rPr>
        <w:t xml:space="preserve">. Disponível em: </w:t>
      </w:r>
      <w:hyperlink r:id="rId37" w:history="1">
        <w:r w:rsidRPr="00D44046">
          <w:rPr>
            <w:rFonts w:ascii="Arial Narrow" w:eastAsiaTheme="minorHAnsi" w:hAnsi="Arial Narrow" w:cs="Calibri"/>
            <w:color w:val="000000" w:themeColor="text1"/>
            <w:sz w:val="24"/>
            <w:szCs w:val="24"/>
            <w:u w:val="single"/>
          </w:rPr>
          <w:t>http://books.openedition.org/cdf/524</w:t>
        </w:r>
      </w:hyperlink>
      <w:r w:rsidRPr="00D44046">
        <w:rPr>
          <w:rFonts w:ascii="Arial Narrow" w:eastAsiaTheme="minorHAnsi" w:hAnsi="Arial Narrow" w:cs="Calibri"/>
          <w:color w:val="000000" w:themeColor="text1"/>
          <w:sz w:val="24"/>
          <w:szCs w:val="24"/>
        </w:rPr>
        <w:t xml:space="preserve"> </w:t>
      </w:r>
    </w:p>
    <w:p w14:paraId="27F5E138" w14:textId="77777777" w:rsidR="00BC4CA7" w:rsidRPr="00D44046" w:rsidRDefault="00BC4CA7" w:rsidP="00BC4CA7">
      <w:pPr>
        <w:widowControl w:val="0"/>
        <w:autoSpaceDE w:val="0"/>
        <w:autoSpaceDN w:val="0"/>
        <w:adjustRightInd w:val="0"/>
        <w:spacing w:after="0" w:line="240" w:lineRule="auto"/>
        <w:ind w:left="709"/>
        <w:rPr>
          <w:rFonts w:ascii="Arial Narrow" w:eastAsiaTheme="minorHAnsi" w:hAnsi="Arial Narrow" w:cs="Calibri"/>
          <w:color w:val="000000" w:themeColor="text1"/>
          <w:sz w:val="24"/>
          <w:szCs w:val="24"/>
        </w:rPr>
      </w:pPr>
    </w:p>
    <w:p w14:paraId="1ECDD905"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5A0B46B8"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BARTHES, Roland. </w:t>
      </w:r>
      <w:r w:rsidRPr="00D44046">
        <w:rPr>
          <w:rFonts w:ascii="Arial Narrow" w:eastAsiaTheme="minorHAnsi" w:hAnsi="Arial Narrow" w:cs="Calibri"/>
          <w:b/>
          <w:i/>
          <w:color w:val="000000" w:themeColor="text1"/>
          <w:sz w:val="24"/>
          <w:szCs w:val="24"/>
        </w:rPr>
        <w:t>Aula: aula inaugural da cadeira de semiologia literária do Colégio de França</w:t>
      </w:r>
      <w:r w:rsidRPr="00D44046">
        <w:rPr>
          <w:rFonts w:ascii="Arial Narrow" w:eastAsiaTheme="minorHAnsi" w:hAnsi="Arial Narrow" w:cs="Calibri"/>
          <w:color w:val="000000" w:themeColor="text1"/>
          <w:sz w:val="24"/>
          <w:szCs w:val="24"/>
        </w:rPr>
        <w:t>. Tradução de Leyla Perrone Moisés. São Paulo: Cultrix, 1993 [BU: 4 exemplares].</w:t>
      </w:r>
    </w:p>
    <w:p w14:paraId="7DA4D9A1" w14:textId="77777777" w:rsidR="00BC4CA7" w:rsidRPr="00554835"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lang w:val="en-US"/>
        </w:rPr>
        <w:t xml:space="preserve">BERTHELOT, Anne; CORNILLIAT, François. </w:t>
      </w:r>
      <w:r w:rsidRPr="00D44046">
        <w:rPr>
          <w:rFonts w:ascii="Arial Narrow" w:eastAsiaTheme="minorHAnsi" w:hAnsi="Arial Narrow" w:cs="Calibri"/>
          <w:b/>
          <w:i/>
          <w:color w:val="000000" w:themeColor="text1"/>
          <w:sz w:val="24"/>
          <w:szCs w:val="24"/>
          <w:lang w:val="en-US"/>
        </w:rPr>
        <w:t xml:space="preserve">Litterature: textes </w:t>
      </w:r>
      <w:proofErr w:type="gramStart"/>
      <w:r w:rsidRPr="00D44046">
        <w:rPr>
          <w:rFonts w:ascii="Arial Narrow" w:eastAsiaTheme="minorHAnsi" w:hAnsi="Arial Narrow" w:cs="Calibri"/>
          <w:b/>
          <w:i/>
          <w:color w:val="000000" w:themeColor="text1"/>
          <w:sz w:val="24"/>
          <w:szCs w:val="24"/>
          <w:lang w:val="en-US"/>
        </w:rPr>
        <w:t>et</w:t>
      </w:r>
      <w:proofErr w:type="gramEnd"/>
      <w:r w:rsidRPr="00D44046">
        <w:rPr>
          <w:rFonts w:ascii="Arial Narrow" w:eastAsiaTheme="minorHAnsi" w:hAnsi="Arial Narrow" w:cs="Calibri"/>
          <w:b/>
          <w:i/>
          <w:color w:val="000000" w:themeColor="text1"/>
          <w:sz w:val="24"/>
          <w:szCs w:val="24"/>
          <w:lang w:val="en-US"/>
        </w:rPr>
        <w:t xml:space="preserve"> documents: XVIe siècle/Moyen Âge</w:t>
      </w:r>
      <w:r w:rsidRPr="00D44046">
        <w:rPr>
          <w:rFonts w:ascii="Arial Narrow" w:eastAsiaTheme="minorHAnsi" w:hAnsi="Arial Narrow" w:cs="Calibri"/>
          <w:color w:val="000000" w:themeColor="text1"/>
          <w:sz w:val="24"/>
          <w:szCs w:val="24"/>
          <w:lang w:val="en-US"/>
        </w:rPr>
        <w:t xml:space="preserve">. </w:t>
      </w:r>
      <w:r w:rsidRPr="00554835">
        <w:rPr>
          <w:rFonts w:ascii="Arial Narrow" w:eastAsiaTheme="minorHAnsi" w:hAnsi="Arial Narrow" w:cs="Calibri"/>
          <w:color w:val="000000" w:themeColor="text1"/>
          <w:sz w:val="24"/>
          <w:szCs w:val="24"/>
        </w:rPr>
        <w:t xml:space="preserve">Paris: Nathan, 1988 [BU: </w:t>
      </w:r>
      <w:proofErr w:type="gramStart"/>
      <w:r w:rsidRPr="00554835">
        <w:rPr>
          <w:rFonts w:ascii="Arial Narrow" w:eastAsiaTheme="minorHAnsi" w:hAnsi="Arial Narrow" w:cs="Calibri"/>
          <w:color w:val="000000" w:themeColor="text1"/>
          <w:sz w:val="24"/>
          <w:szCs w:val="24"/>
        </w:rPr>
        <w:t>1</w:t>
      </w:r>
      <w:proofErr w:type="gramEnd"/>
      <w:r w:rsidRPr="00554835">
        <w:rPr>
          <w:rFonts w:ascii="Arial Narrow" w:eastAsiaTheme="minorHAnsi" w:hAnsi="Arial Narrow" w:cs="Calibri"/>
          <w:color w:val="000000" w:themeColor="text1"/>
          <w:sz w:val="24"/>
          <w:szCs w:val="24"/>
        </w:rPr>
        <w:t xml:space="preserve"> exemplar ]. </w:t>
      </w:r>
    </w:p>
    <w:p w14:paraId="383DFF0F"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ECO, Umberto. </w:t>
      </w:r>
      <w:r w:rsidRPr="00D44046">
        <w:rPr>
          <w:rFonts w:ascii="Arial Narrow" w:eastAsiaTheme="minorHAnsi" w:hAnsi="Arial Narrow" w:cs="Calibri"/>
          <w:b/>
          <w:i/>
          <w:color w:val="000000" w:themeColor="text1"/>
          <w:sz w:val="24"/>
          <w:szCs w:val="24"/>
        </w:rPr>
        <w:t>Obra aberta: forma e indeterminação nas poéticas contemporâneas</w:t>
      </w:r>
      <w:r w:rsidRPr="00D44046">
        <w:rPr>
          <w:rFonts w:ascii="Arial Narrow" w:eastAsiaTheme="minorHAnsi" w:hAnsi="Arial Narrow" w:cs="Calibri"/>
          <w:color w:val="000000" w:themeColor="text1"/>
          <w:sz w:val="24"/>
          <w:szCs w:val="24"/>
        </w:rPr>
        <w:t>. Tradução de Giovanni Cutolo. São Paulo: Perspectiva, 1971 [BU: 06 exemplares].</w:t>
      </w:r>
    </w:p>
    <w:p w14:paraId="3D6EA8CF"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MORIN, Edgar. </w:t>
      </w:r>
      <w:r w:rsidRPr="00D44046">
        <w:rPr>
          <w:rFonts w:ascii="Arial Narrow" w:eastAsiaTheme="minorHAnsi" w:hAnsi="Arial Narrow" w:cs="Calibri"/>
          <w:b/>
          <w:i/>
          <w:color w:val="000000" w:themeColor="text1"/>
          <w:sz w:val="24"/>
          <w:szCs w:val="24"/>
        </w:rPr>
        <w:t>Ciência com consciência</w:t>
      </w:r>
      <w:r w:rsidRPr="00D44046">
        <w:rPr>
          <w:rFonts w:ascii="Arial Narrow" w:eastAsiaTheme="minorHAnsi" w:hAnsi="Arial Narrow" w:cs="Calibri"/>
          <w:color w:val="000000" w:themeColor="text1"/>
          <w:sz w:val="24"/>
          <w:szCs w:val="24"/>
        </w:rPr>
        <w:t>. Tradução de</w:t>
      </w:r>
      <w:proofErr w:type="gramStart"/>
      <w:r w:rsidRPr="00D44046">
        <w:rPr>
          <w:rFonts w:ascii="Arial Narrow" w:eastAsiaTheme="minorHAnsi" w:hAnsi="Arial Narrow" w:cs="Calibri"/>
          <w:color w:val="000000" w:themeColor="text1"/>
          <w:sz w:val="24"/>
          <w:szCs w:val="24"/>
        </w:rPr>
        <w:t xml:space="preserve">  </w:t>
      </w:r>
      <w:proofErr w:type="gramEnd"/>
      <w:r w:rsidRPr="00D44046">
        <w:rPr>
          <w:rFonts w:ascii="Arial Narrow" w:eastAsiaTheme="minorHAnsi" w:hAnsi="Arial Narrow" w:cs="Calibri"/>
          <w:color w:val="000000" w:themeColor="text1"/>
          <w:sz w:val="24"/>
          <w:szCs w:val="24"/>
        </w:rPr>
        <w:t>Maria D. Alexandre e Maria Alice Sampaio Dória. Rio de Janeiro. Rio de janeiro: Bertrand Brasil, 2010 [BU: 14 exemplares].</w:t>
      </w:r>
    </w:p>
    <w:p w14:paraId="594ED62E"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lang w:val="de-DE"/>
        </w:rPr>
        <w:lastRenderedPageBreak/>
        <w:t xml:space="preserve">LAGARDE, André; MICHARD, Laurent. </w:t>
      </w:r>
      <w:r w:rsidRPr="00D44046">
        <w:rPr>
          <w:rFonts w:ascii="Arial Narrow" w:eastAsiaTheme="minorHAnsi" w:hAnsi="Arial Narrow" w:cs="Calibri"/>
          <w:b/>
          <w:i/>
          <w:color w:val="000000" w:themeColor="text1"/>
          <w:sz w:val="24"/>
          <w:szCs w:val="24"/>
          <w:lang w:val="de-DE"/>
        </w:rPr>
        <w:t>XVIIe siècle: les grands auteurs français du programme.</w:t>
      </w:r>
      <w:r w:rsidRPr="00D44046">
        <w:rPr>
          <w:rFonts w:ascii="Arial Narrow" w:eastAsiaTheme="minorHAnsi" w:hAnsi="Arial Narrow" w:cs="Calibri"/>
          <w:color w:val="000000" w:themeColor="text1"/>
          <w:sz w:val="24"/>
          <w:szCs w:val="24"/>
          <w:lang w:val="de-DE"/>
        </w:rPr>
        <w:t xml:space="preserve"> </w:t>
      </w:r>
      <w:r w:rsidRPr="00D44046">
        <w:rPr>
          <w:rFonts w:ascii="Arial Narrow" w:eastAsiaTheme="minorHAnsi" w:hAnsi="Arial Narrow" w:cs="Calibri"/>
          <w:color w:val="000000" w:themeColor="text1"/>
          <w:sz w:val="24"/>
          <w:szCs w:val="24"/>
        </w:rPr>
        <w:t>Paris: Bordas, 1985 [BU:4 exemplares].</w:t>
      </w:r>
    </w:p>
    <w:p w14:paraId="407B7967" w14:textId="77777777" w:rsidR="00BC4CA7" w:rsidRDefault="00BC4CA7" w:rsidP="00BC4CA7">
      <w:pPr>
        <w:spacing w:after="0" w:line="240" w:lineRule="auto"/>
        <w:rPr>
          <w:rFonts w:ascii="Arial Narrow" w:eastAsiaTheme="minorHAnsi" w:hAnsi="Arial Narrow" w:cstheme="minorBidi"/>
          <w:color w:val="000000" w:themeColor="text1"/>
          <w:sz w:val="24"/>
          <w:szCs w:val="24"/>
        </w:rPr>
      </w:pPr>
    </w:p>
    <w:p w14:paraId="0BD2224E"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177AD471"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5E34BF2D" w14:textId="77777777" w:rsidR="00BC4CA7" w:rsidRPr="00D44046" w:rsidRDefault="00BC4CA7" w:rsidP="00BC4CA7">
      <w:pPr>
        <w:widowControl w:val="0"/>
        <w:numPr>
          <w:ilvl w:val="0"/>
          <w:numId w:val="31"/>
        </w:numPr>
        <w:overflowPunct w:val="0"/>
        <w:autoSpaceDE w:val="0"/>
        <w:spacing w:after="0" w:line="240" w:lineRule="auto"/>
        <w:ind w:right="15"/>
        <w:contextualSpacing/>
        <w:rPr>
          <w:rFonts w:ascii="Arial Narrow" w:eastAsiaTheme="minorHAnsi" w:hAnsi="Arial Narrow" w:cs="Calibri"/>
          <w:b/>
          <w:color w:val="000000" w:themeColor="text1"/>
          <w:sz w:val="24"/>
          <w:szCs w:val="24"/>
          <w:u w:val="single"/>
        </w:rPr>
      </w:pPr>
      <w:r>
        <w:rPr>
          <w:rFonts w:ascii="Arial Narrow" w:eastAsiaTheme="minorHAnsi" w:hAnsi="Arial Narrow" w:cs="Calibri"/>
          <w:b/>
          <w:color w:val="000000" w:themeColor="text1"/>
          <w:sz w:val="24"/>
          <w:szCs w:val="24"/>
          <w:u w:val="single"/>
        </w:rPr>
        <w:t xml:space="preserve">SEXTA </w:t>
      </w:r>
      <w:r w:rsidRPr="00D44046">
        <w:rPr>
          <w:rFonts w:ascii="Arial Narrow" w:eastAsiaTheme="minorHAnsi" w:hAnsi="Arial Narrow" w:cs="Calibri"/>
          <w:b/>
          <w:color w:val="000000" w:themeColor="text1"/>
          <w:sz w:val="24"/>
          <w:szCs w:val="24"/>
          <w:u w:val="single"/>
        </w:rPr>
        <w:t>FASE</w:t>
      </w:r>
    </w:p>
    <w:p w14:paraId="2897102B"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p>
    <w:p w14:paraId="46540DE6"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LLE8316 - Compreensão e Produção Oral em Língua Francesa VI</w:t>
      </w:r>
    </w:p>
    <w:p w14:paraId="21A606F3"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79655C4F"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b/>
          <w:color w:val="000000" w:themeColor="text1"/>
          <w:sz w:val="24"/>
          <w:szCs w:val="24"/>
        </w:rPr>
        <w:t>CENTRE INTERNATIONAL D’ÉTUDES PÉDAGOGIQUES</w:t>
      </w:r>
      <w:r w:rsidRPr="00D44046">
        <w:rPr>
          <w:rFonts w:ascii="Arial Narrow" w:eastAsiaTheme="minorHAnsi" w:hAnsi="Arial Narrow" w:cs="Calibri"/>
          <w:color w:val="000000" w:themeColor="text1"/>
          <w:sz w:val="24"/>
          <w:szCs w:val="24"/>
        </w:rPr>
        <w:t>. Disponível em: www.ciep.fr. Último acesso em: 06 novembro 2017.</w:t>
      </w:r>
    </w:p>
    <w:p w14:paraId="40934034"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DICTIONNAIRE.</w:t>
      </w:r>
      <w:r w:rsidRPr="00D44046">
        <w:rPr>
          <w:rFonts w:ascii="Arial Narrow" w:eastAsiaTheme="minorHAnsi" w:hAnsi="Arial Narrow" w:cs="Calibri"/>
          <w:b/>
          <w:color w:val="000000" w:themeColor="text1"/>
          <w:sz w:val="24"/>
          <w:szCs w:val="24"/>
          <w:lang w:val="en-US"/>
        </w:rPr>
        <w:t xml:space="preserve"> Le Robert Micro</w:t>
      </w:r>
      <w:r w:rsidRPr="00D44046">
        <w:rPr>
          <w:rFonts w:ascii="Arial Narrow" w:eastAsiaTheme="minorHAnsi" w:hAnsi="Arial Narrow" w:cs="Calibri"/>
          <w:color w:val="000000" w:themeColor="text1"/>
          <w:sz w:val="24"/>
          <w:szCs w:val="24"/>
          <w:lang w:val="en-US"/>
        </w:rPr>
        <w:t>. Paris: Le Robert, 2006.</w:t>
      </w:r>
    </w:p>
    <w:p w14:paraId="6C12EE51"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760CD6">
        <w:rPr>
          <w:rFonts w:ascii="Arial Narrow" w:eastAsiaTheme="minorHAnsi" w:hAnsi="Arial Narrow" w:cs="Calibri"/>
          <w:caps/>
          <w:color w:val="000000" w:themeColor="text1"/>
          <w:sz w:val="24"/>
          <w:szCs w:val="24"/>
          <w:lang w:val="fr-FR"/>
        </w:rPr>
        <w:t>Le Gouvernement du Grand-Duché de Luxembourg</w:t>
      </w:r>
      <w:r w:rsidRPr="00760CD6">
        <w:rPr>
          <w:rFonts w:ascii="Arial Narrow" w:eastAsiaTheme="minorHAnsi" w:hAnsi="Arial Narrow" w:cs="Calibri"/>
          <w:color w:val="000000" w:themeColor="text1"/>
          <w:sz w:val="24"/>
          <w:szCs w:val="24"/>
          <w:lang w:val="fr-FR"/>
        </w:rPr>
        <w:t xml:space="preserve">. </w:t>
      </w:r>
      <w:r w:rsidRPr="00760CD6">
        <w:rPr>
          <w:rFonts w:ascii="Arial Narrow" w:eastAsiaTheme="minorHAnsi" w:hAnsi="Arial Narrow" w:cs="Calibri"/>
          <w:b/>
          <w:color w:val="000000" w:themeColor="text1"/>
          <w:sz w:val="24"/>
          <w:szCs w:val="24"/>
          <w:lang w:val="fr-FR"/>
        </w:rPr>
        <w:t>Pratiques de l’Oral - Document de Réflexion Théorique et Pratique</w:t>
      </w:r>
      <w:r w:rsidRPr="00760CD6">
        <w:rPr>
          <w:rFonts w:ascii="Arial Narrow" w:eastAsiaTheme="minorHAnsi" w:hAnsi="Arial Narrow" w:cs="Calibr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Disponível em: https://pt.scribd.com/document/352463445/Pratiques-de-l-Oral. Último acesso em: 06 novembro 2017.</w:t>
      </w:r>
    </w:p>
    <w:p w14:paraId="2D4D9B0E" w14:textId="77777777" w:rsidR="00BC4CA7" w:rsidRPr="00D44046" w:rsidRDefault="00BC4CA7" w:rsidP="00BC4CA7">
      <w:pPr>
        <w:widowControl w:val="0"/>
        <w:overflowPunct w:val="0"/>
        <w:autoSpaceDE w:val="0"/>
        <w:spacing w:after="0" w:line="240" w:lineRule="auto"/>
        <w:ind w:left="567" w:right="15" w:hanging="567"/>
        <w:rPr>
          <w:rFonts w:ascii="Arial Narrow" w:eastAsiaTheme="minorHAnsi" w:hAnsi="Arial Narrow" w:cs="Calibri"/>
          <w:color w:val="000000" w:themeColor="text1"/>
          <w:sz w:val="24"/>
          <w:szCs w:val="24"/>
        </w:rPr>
      </w:pPr>
    </w:p>
    <w:p w14:paraId="154224DB"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258CA4F3"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1FA0CB61"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https://www.francaisfacile.com/index.php. Último acesso em: 31 outubro 2017.</w:t>
      </w:r>
    </w:p>
    <w:p w14:paraId="76A71E8D"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b/>
          <w:color w:val="000000" w:themeColor="text1"/>
          <w:sz w:val="24"/>
          <w:szCs w:val="24"/>
          <w:lang w:val="fr-FR"/>
        </w:rPr>
        <w:t>CENTRE COLLÉGIAL DE DÉVELOPPEMENT DE MATÉRIEL DIDACTIQUE</w:t>
      </w:r>
      <w:r w:rsidRPr="00D44046">
        <w:rPr>
          <w:rFonts w:ascii="Arial Narrow" w:eastAsiaTheme="minorHAnsi" w:hAnsi="Arial Narrow" w:cstheme="minorBid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Disponível em: www.ccdmd.qc.ca. Último acesso em: 31 outubro 2017.</w:t>
      </w:r>
    </w:p>
    <w:p w14:paraId="044C1105"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São Paulo: Larousse do Brasil, 2005.</w:t>
      </w:r>
    </w:p>
    <w:p w14:paraId="7535A1CA" w14:textId="77777777" w:rsidR="00BC4CA7" w:rsidRPr="007A30F4" w:rsidRDefault="00BC4CA7" w:rsidP="00BC4CA7">
      <w:pPr>
        <w:widowControl w:val="0"/>
        <w:overflowPunct w:val="0"/>
        <w:autoSpaceDE w:val="0"/>
        <w:spacing w:after="0" w:line="240" w:lineRule="auto"/>
        <w:ind w:left="709" w:right="15"/>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lang w:val="fr-FR"/>
        </w:rPr>
        <w:t xml:space="preserve">MIQUEL, Claire. </w:t>
      </w:r>
      <w:r w:rsidRPr="00D44046">
        <w:rPr>
          <w:rFonts w:ascii="Arial Narrow" w:eastAsiaTheme="minorHAnsi" w:hAnsi="Arial Narrow" w:cstheme="minorBidi"/>
          <w:b/>
          <w:color w:val="000000" w:themeColor="text1"/>
          <w:sz w:val="24"/>
          <w:szCs w:val="24"/>
          <w:lang w:val="fr-FR"/>
        </w:rPr>
        <w:t>Communication Progressive du Français</w:t>
      </w:r>
      <w:r w:rsidRPr="00D44046">
        <w:rPr>
          <w:rFonts w:ascii="Arial Narrow" w:eastAsiaTheme="minorHAnsi" w:hAnsi="Arial Narrow" w:cstheme="minorBidi"/>
          <w:color w:val="000000" w:themeColor="text1"/>
          <w:sz w:val="24"/>
          <w:szCs w:val="24"/>
          <w:lang w:val="fr-FR"/>
        </w:rPr>
        <w:t xml:space="preserve"> - Niveau Avancé</w:t>
      </w:r>
      <w:r w:rsidRPr="00D44046">
        <w:rPr>
          <w:rFonts w:ascii="Arial Narrow" w:eastAsiaTheme="minorHAnsi" w:hAnsi="Arial Narrow" w:cstheme="minorBidi"/>
          <w:i/>
          <w:color w:val="000000" w:themeColor="text1"/>
          <w:sz w:val="24"/>
          <w:szCs w:val="24"/>
          <w:lang w:val="fr-FR"/>
        </w:rPr>
        <w:t xml:space="preserve">. </w:t>
      </w:r>
      <w:r w:rsidRPr="007A30F4">
        <w:rPr>
          <w:rFonts w:ascii="Arial Narrow" w:eastAsiaTheme="minorHAnsi" w:hAnsi="Arial Narrow" w:cstheme="minorBidi"/>
          <w:color w:val="000000" w:themeColor="text1"/>
          <w:sz w:val="24"/>
          <w:szCs w:val="24"/>
        </w:rPr>
        <w:t>Paris: Clé International, 2016.</w:t>
      </w:r>
    </w:p>
    <w:p w14:paraId="258CAC55" w14:textId="77777777" w:rsidR="00BC4CA7" w:rsidRPr="007A30F4" w:rsidRDefault="00BC4CA7" w:rsidP="00BC4CA7">
      <w:pPr>
        <w:widowControl w:val="0"/>
        <w:overflowPunct w:val="0"/>
        <w:autoSpaceDE w:val="0"/>
        <w:spacing w:after="0" w:line="240" w:lineRule="auto"/>
        <w:ind w:left="709" w:right="15"/>
        <w:jc w:val="both"/>
        <w:rPr>
          <w:rFonts w:ascii="Arial Narrow" w:eastAsiaTheme="minorHAnsi" w:hAnsi="Arial Narrow" w:cstheme="minorBidi"/>
          <w:color w:val="000000" w:themeColor="text1"/>
          <w:sz w:val="24"/>
          <w:szCs w:val="24"/>
        </w:rPr>
      </w:pPr>
    </w:p>
    <w:p w14:paraId="20BC0CBA"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LLE8396 - Compreensão e Produção Escrita em Língua Francesa VI</w:t>
      </w:r>
    </w:p>
    <w:p w14:paraId="6940F8DC" w14:textId="77777777" w:rsidR="00BC4CA7" w:rsidRPr="007A30F4" w:rsidRDefault="00BC4CA7" w:rsidP="00BC4CA7">
      <w:pPr>
        <w:spacing w:after="0"/>
        <w:ind w:left="709"/>
        <w:outlineLvl w:val="0"/>
        <w:rPr>
          <w:rFonts w:ascii="Arial Narrow" w:hAnsi="Arial Narrow"/>
          <w:b/>
          <w:color w:val="000000" w:themeColor="text1"/>
          <w:sz w:val="24"/>
          <w:szCs w:val="24"/>
          <w:lang w:val="fr-FR" w:eastAsia="pt-BR"/>
        </w:rPr>
      </w:pPr>
      <w:r w:rsidRPr="007A30F4">
        <w:rPr>
          <w:rFonts w:ascii="Arial Narrow" w:hAnsi="Arial Narrow"/>
          <w:b/>
          <w:color w:val="000000" w:themeColor="text1"/>
          <w:sz w:val="24"/>
          <w:szCs w:val="24"/>
          <w:lang w:val="fr-FR" w:eastAsia="pt-BR"/>
        </w:rPr>
        <w:t>Básica</w:t>
      </w:r>
    </w:p>
    <w:p w14:paraId="7C980016" w14:textId="77777777" w:rsidR="00BC4CA7" w:rsidRPr="00760CD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CAUSA, M. </w:t>
      </w:r>
      <w:r w:rsidRPr="00760CD6">
        <w:rPr>
          <w:rFonts w:ascii="Arial Narrow" w:eastAsiaTheme="minorHAnsi" w:hAnsi="Arial Narrow" w:cs="Calibri"/>
          <w:b/>
          <w:color w:val="000000" w:themeColor="text1"/>
          <w:sz w:val="24"/>
          <w:szCs w:val="24"/>
          <w:lang w:val="fr-FR"/>
        </w:rPr>
        <w:t>Production Écrite FLE</w:t>
      </w:r>
      <w:r w:rsidRPr="00760CD6">
        <w:rPr>
          <w:rFonts w:ascii="Arial Narrow" w:eastAsiaTheme="minorHAnsi" w:hAnsi="Arial Narrow" w:cs="Calibri"/>
          <w:color w:val="000000" w:themeColor="text1"/>
          <w:sz w:val="24"/>
          <w:szCs w:val="24"/>
          <w:lang w:val="fr-FR"/>
        </w:rPr>
        <w:t>. Paris: Didier, 2009.</w:t>
      </w:r>
    </w:p>
    <w:p w14:paraId="6E4848F8" w14:textId="77777777" w:rsidR="00BC4CA7" w:rsidRPr="007A30F4"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DICTIONNAIRE.</w:t>
      </w:r>
      <w:r w:rsidRPr="00760CD6">
        <w:rPr>
          <w:rFonts w:ascii="Arial Narrow" w:eastAsiaTheme="minorHAnsi" w:hAnsi="Arial Narrow" w:cs="Calibri"/>
          <w:b/>
          <w:color w:val="000000" w:themeColor="text1"/>
          <w:sz w:val="24"/>
          <w:szCs w:val="24"/>
          <w:lang w:val="fr-FR"/>
        </w:rPr>
        <w:t xml:space="preserve"> Le Robert Micro</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Le Robert, 2006.</w:t>
      </w:r>
    </w:p>
    <w:p w14:paraId="66245165"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MARTIN, L.; MARLHENS, C.; CANADA, M. D.; PUJOLS, H. A. </w:t>
      </w:r>
      <w:r w:rsidRPr="00760CD6">
        <w:rPr>
          <w:rFonts w:ascii="Arial Narrow" w:eastAsiaTheme="minorHAnsi" w:hAnsi="Arial Narrow" w:cs="Calibri"/>
          <w:b/>
          <w:color w:val="000000" w:themeColor="text1"/>
          <w:sz w:val="24"/>
          <w:szCs w:val="24"/>
          <w:lang w:val="fr-FR"/>
        </w:rPr>
        <w:t>Nickel!</w:t>
      </w:r>
      <w:r w:rsidRPr="00760CD6">
        <w:rPr>
          <w:rFonts w:ascii="Arial Narrow" w:eastAsiaTheme="minorHAnsi" w:hAnsi="Arial Narrow" w:cs="Calibri"/>
          <w:color w:val="000000" w:themeColor="text1"/>
          <w:sz w:val="24"/>
          <w:szCs w:val="24"/>
          <w:lang w:val="fr-FR"/>
        </w:rPr>
        <w:t xml:space="preserve"> Méthode de Français - Niveau 3. Paris: Clé International, 2014.</w:t>
      </w:r>
    </w:p>
    <w:p w14:paraId="1A5380E9" w14:textId="77777777" w:rsidR="00BC4CA7" w:rsidRPr="00760CD6" w:rsidRDefault="00BC4CA7" w:rsidP="00BC4CA7">
      <w:pPr>
        <w:widowControl w:val="0"/>
        <w:overflowPunct w:val="0"/>
        <w:autoSpaceDE w:val="0"/>
        <w:spacing w:after="0" w:line="240" w:lineRule="auto"/>
        <w:ind w:left="567" w:right="15" w:hanging="567"/>
        <w:rPr>
          <w:rFonts w:ascii="Arial Narrow" w:eastAsiaTheme="minorHAnsi" w:hAnsi="Arial Narrow" w:cs="Calibri"/>
          <w:color w:val="000000" w:themeColor="text1"/>
          <w:sz w:val="24"/>
          <w:szCs w:val="24"/>
          <w:lang w:val="fr-FR"/>
        </w:rPr>
      </w:pPr>
    </w:p>
    <w:p w14:paraId="10852FBB" w14:textId="77777777" w:rsidR="00BC4CA7" w:rsidRPr="00760CD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lang w:val="fr-FR"/>
        </w:rPr>
      </w:pPr>
      <w:r w:rsidRPr="00760CD6">
        <w:rPr>
          <w:rFonts w:ascii="Arial Narrow" w:eastAsiaTheme="minorHAnsi" w:hAnsi="Arial Narrow" w:cs="Calibri"/>
          <w:b/>
          <w:color w:val="000000" w:themeColor="text1"/>
          <w:sz w:val="24"/>
          <w:szCs w:val="24"/>
          <w:lang w:val="fr-FR"/>
        </w:rPr>
        <w:t>Complementar</w:t>
      </w:r>
    </w:p>
    <w:p w14:paraId="6084DE8A"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BONENFANT, J. </w:t>
      </w:r>
      <w:r w:rsidRPr="00760CD6">
        <w:rPr>
          <w:rFonts w:ascii="Arial Narrow" w:eastAsiaTheme="minorHAnsi" w:hAnsi="Arial Narrow" w:cs="Calibri"/>
          <w:b/>
          <w:color w:val="000000" w:themeColor="text1"/>
          <w:sz w:val="24"/>
          <w:szCs w:val="24"/>
          <w:lang w:val="fr-FR"/>
        </w:rPr>
        <w:t>Alter Ego + 4</w:t>
      </w:r>
      <w:r w:rsidRPr="00760CD6">
        <w:rPr>
          <w:rFonts w:ascii="Arial Narrow" w:eastAsiaTheme="minorHAnsi" w:hAnsi="Arial Narrow" w:cs="Calibri"/>
          <w:color w:val="000000" w:themeColor="text1"/>
          <w:sz w:val="24"/>
          <w:szCs w:val="24"/>
          <w:lang w:val="fr-FR"/>
        </w:rPr>
        <w:t>. Paris: Hachette, 2015.</w:t>
      </w:r>
    </w:p>
    <w:p w14:paraId="645A4A85"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76E9A9DA" w14:textId="77777777" w:rsidR="00BC4CA7" w:rsidRPr="00D44046" w:rsidRDefault="00E94EFA"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hyperlink r:id="rId38" w:history="1">
        <w:r w:rsidR="00BC4CA7" w:rsidRPr="00D44046">
          <w:rPr>
            <w:rFonts w:ascii="Arial Narrow" w:eastAsiaTheme="minorHAnsi" w:hAnsi="Arial Narrow" w:cs="Calibri"/>
            <w:color w:val="000000" w:themeColor="text1"/>
            <w:sz w:val="24"/>
            <w:szCs w:val="24"/>
            <w:u w:val="single"/>
          </w:rPr>
          <w:t>https://www.francaisfacile.com/index.php</w:t>
        </w:r>
      </w:hyperlink>
      <w:r w:rsidR="00BC4CA7" w:rsidRPr="00D44046">
        <w:rPr>
          <w:rFonts w:ascii="Arial Narrow" w:eastAsiaTheme="minorHAnsi" w:hAnsi="Arial Narrow" w:cs="Calibri"/>
          <w:color w:val="000000" w:themeColor="text1"/>
          <w:sz w:val="24"/>
          <w:szCs w:val="24"/>
        </w:rPr>
        <w:t xml:space="preserve"> Último acesso em: 31 outubro 2017.</w:t>
      </w:r>
    </w:p>
    <w:p w14:paraId="7D2612B8"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b/>
          <w:color w:val="000000" w:themeColor="text1"/>
          <w:sz w:val="24"/>
          <w:szCs w:val="24"/>
          <w:lang w:val="fr-FR"/>
        </w:rPr>
        <w:t>CENTRE COLLÉGIAL DE DÉVELOPPEMENT DE MATÉRIEL DIDACTIQUE</w:t>
      </w:r>
      <w:r w:rsidRPr="00D44046">
        <w:rPr>
          <w:rFonts w:ascii="Arial Narrow" w:eastAsiaTheme="minorHAnsi" w:hAnsi="Arial Narrow" w:cstheme="minorBid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 xml:space="preserve">Disponível em: </w:t>
      </w:r>
      <w:hyperlink r:id="rId39" w:history="1">
        <w:r w:rsidRPr="00D44046">
          <w:rPr>
            <w:rFonts w:ascii="Arial Narrow" w:eastAsiaTheme="minorHAnsi" w:hAnsi="Arial Narrow" w:cs="Calibri"/>
            <w:color w:val="000000" w:themeColor="text1"/>
            <w:sz w:val="24"/>
            <w:szCs w:val="24"/>
            <w:u w:val="single"/>
          </w:rPr>
          <w:t>www.ccdmd.qc.ca</w:t>
        </w:r>
      </w:hyperlink>
      <w:r w:rsidRPr="00D44046">
        <w:rPr>
          <w:rFonts w:ascii="Arial Narrow" w:eastAsiaTheme="minorHAnsi" w:hAnsi="Arial Narrow" w:cs="Calibri"/>
          <w:color w:val="000000" w:themeColor="text1"/>
          <w:sz w:val="24"/>
          <w:szCs w:val="24"/>
        </w:rPr>
        <w:t xml:space="preserve"> Último acesso em: 31 outubro 2017.</w:t>
      </w:r>
    </w:p>
    <w:p w14:paraId="38A906DE"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São Paulo: Larousse do Brasil, 2005.</w:t>
      </w:r>
    </w:p>
    <w:p w14:paraId="47794D63"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lang w:val="fr-FR"/>
        </w:rPr>
        <w:t xml:space="preserve">GRÉGOIRE, M. </w:t>
      </w:r>
      <w:r w:rsidRPr="00D44046">
        <w:rPr>
          <w:rFonts w:ascii="Arial Narrow" w:eastAsiaTheme="minorHAnsi" w:hAnsi="Arial Narrow" w:cstheme="minorBidi"/>
          <w:b/>
          <w:color w:val="000000" w:themeColor="text1"/>
          <w:sz w:val="24"/>
          <w:szCs w:val="24"/>
          <w:lang w:val="fr-FR"/>
        </w:rPr>
        <w:t>Grammaire Progressive du Français</w:t>
      </w:r>
      <w:r w:rsidRPr="00D44046">
        <w:rPr>
          <w:rFonts w:ascii="Arial Narrow" w:eastAsiaTheme="minorHAnsi" w:hAnsi="Arial Narrow" w:cstheme="minorBidi"/>
          <w:color w:val="000000" w:themeColor="text1"/>
          <w:sz w:val="24"/>
          <w:szCs w:val="24"/>
          <w:lang w:val="fr-FR"/>
        </w:rPr>
        <w:t xml:space="preserve"> – Niveau Intermédiaire. </w:t>
      </w:r>
      <w:r w:rsidRPr="00760CD6">
        <w:rPr>
          <w:rFonts w:ascii="Arial Narrow" w:eastAsiaTheme="minorHAnsi" w:hAnsi="Arial Narrow" w:cstheme="minorBidi"/>
          <w:color w:val="000000" w:themeColor="text1"/>
          <w:sz w:val="24"/>
          <w:szCs w:val="24"/>
        </w:rPr>
        <w:t>Paris: Clé International, 2013.</w:t>
      </w:r>
    </w:p>
    <w:p w14:paraId="139AA788"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2F19DAB5"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LLE8322 – Literatura de Expressão Francesa II</w:t>
      </w:r>
    </w:p>
    <w:p w14:paraId="0DE8247A"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1DCC242E" w14:textId="77777777" w:rsidR="00BC4CA7" w:rsidRPr="00D44046" w:rsidRDefault="00BC4CA7" w:rsidP="00BC4CA7">
      <w:pPr>
        <w:spacing w:after="0" w:line="240" w:lineRule="auto"/>
        <w:ind w:left="709"/>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BAKHTIN, Mikhail. </w:t>
      </w:r>
      <w:r w:rsidRPr="00D44046">
        <w:rPr>
          <w:rFonts w:ascii="Arial Narrow" w:eastAsiaTheme="minorHAnsi" w:hAnsi="Arial Narrow" w:cs="Calibri"/>
          <w:b/>
          <w:i/>
          <w:color w:val="000000" w:themeColor="text1"/>
          <w:sz w:val="24"/>
          <w:szCs w:val="24"/>
        </w:rPr>
        <w:t>Estética da criação verbal</w:t>
      </w:r>
      <w:r w:rsidRPr="00D44046">
        <w:rPr>
          <w:rFonts w:ascii="Arial Narrow" w:eastAsiaTheme="minorHAnsi" w:hAnsi="Arial Narrow" w:cs="Calibri"/>
          <w:color w:val="000000" w:themeColor="text1"/>
          <w:sz w:val="24"/>
          <w:szCs w:val="24"/>
        </w:rPr>
        <w:t>. Tradução de Maria E. Galvão Pereira. São Paulo: Martins Fontes, 1996 [BU: 26 exemplares].</w:t>
      </w:r>
    </w:p>
    <w:p w14:paraId="3B94B39B" w14:textId="77777777" w:rsidR="00BC4CA7" w:rsidRPr="00D44046" w:rsidRDefault="00BC4CA7" w:rsidP="00BC4CA7">
      <w:pPr>
        <w:spacing w:after="0" w:line="240" w:lineRule="auto"/>
        <w:ind w:left="709"/>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lastRenderedPageBreak/>
        <w:t xml:space="preserve">BARTHES, Roland. </w:t>
      </w:r>
      <w:r w:rsidRPr="00D44046">
        <w:rPr>
          <w:rFonts w:ascii="Arial Narrow" w:eastAsiaTheme="minorHAnsi" w:hAnsi="Arial Narrow" w:cs="Calibri"/>
          <w:b/>
          <w:i/>
          <w:color w:val="000000" w:themeColor="text1"/>
          <w:sz w:val="24"/>
          <w:szCs w:val="24"/>
        </w:rPr>
        <w:t>Escritos sobre teatro</w:t>
      </w:r>
      <w:r w:rsidRPr="00D44046">
        <w:rPr>
          <w:rFonts w:ascii="Arial Narrow" w:eastAsiaTheme="minorHAnsi" w:hAnsi="Arial Narrow" w:cs="Calibri"/>
          <w:color w:val="000000" w:themeColor="text1"/>
          <w:sz w:val="24"/>
          <w:szCs w:val="24"/>
        </w:rPr>
        <w:t>. Tradução de Mário Laranjeira. São Paulo: Martins Fontes, 2007 [BU: 15 exemplares].</w:t>
      </w:r>
    </w:p>
    <w:p w14:paraId="52BB124E" w14:textId="77777777" w:rsidR="00BC4CA7" w:rsidRPr="00D44046" w:rsidRDefault="00BC4CA7" w:rsidP="00BC4CA7">
      <w:pPr>
        <w:widowControl w:val="0"/>
        <w:autoSpaceDE w:val="0"/>
        <w:autoSpaceDN w:val="0"/>
        <w:adjustRightInd w:val="0"/>
        <w:spacing w:after="0" w:line="240" w:lineRule="auto"/>
        <w:ind w:left="709"/>
        <w:jc w:val="both"/>
        <w:rPr>
          <w:rFonts w:ascii="Arial Narrow" w:eastAsia="Times New Roman" w:hAnsi="Arial Narrow" w:cs="Calibri"/>
          <w:color w:val="000000" w:themeColor="text1"/>
          <w:sz w:val="24"/>
          <w:szCs w:val="24"/>
          <w:lang w:eastAsia="pt-BR"/>
        </w:rPr>
      </w:pPr>
      <w:r w:rsidRPr="00D44046">
        <w:rPr>
          <w:rFonts w:ascii="Arial Narrow" w:eastAsia="Times New Roman" w:hAnsi="Arial Narrow" w:cs="Calibri"/>
          <w:color w:val="000000" w:themeColor="text1"/>
          <w:sz w:val="24"/>
          <w:szCs w:val="24"/>
          <w:lang w:eastAsia="pt-BR"/>
        </w:rPr>
        <w:t xml:space="preserve">PROPP, Vladimir Iakovlevich. </w:t>
      </w:r>
      <w:r w:rsidRPr="00D44046">
        <w:rPr>
          <w:rFonts w:ascii="Arial Narrow" w:eastAsia="Times New Roman" w:hAnsi="Arial Narrow" w:cs="Calibri"/>
          <w:b/>
          <w:i/>
          <w:color w:val="000000" w:themeColor="text1"/>
          <w:sz w:val="24"/>
          <w:szCs w:val="24"/>
          <w:lang w:eastAsia="pt-BR"/>
        </w:rPr>
        <w:t>As raízes históricas do conto maravilhoso</w:t>
      </w:r>
      <w:r w:rsidRPr="00D44046">
        <w:rPr>
          <w:rFonts w:ascii="Arial Narrow" w:eastAsia="Times New Roman" w:hAnsi="Arial Narrow" w:cs="Calibri"/>
          <w:color w:val="000000" w:themeColor="text1"/>
          <w:sz w:val="24"/>
          <w:szCs w:val="24"/>
          <w:lang w:eastAsia="pt-BR"/>
        </w:rPr>
        <w:t>. Tradução de Rosemary Costhek Abílio e Paulo Bezerra. São Paulo: Martins Fontes, 2002 [BU: 14 exemplares].</w:t>
      </w:r>
    </w:p>
    <w:p w14:paraId="6DBA21BC" w14:textId="77777777" w:rsidR="00BC4CA7" w:rsidRPr="00D44046" w:rsidRDefault="00BC4CA7" w:rsidP="00BC4CA7">
      <w:pPr>
        <w:widowControl w:val="0"/>
        <w:autoSpaceDE w:val="0"/>
        <w:autoSpaceDN w:val="0"/>
        <w:adjustRightInd w:val="0"/>
        <w:spacing w:after="0" w:line="240" w:lineRule="auto"/>
        <w:rPr>
          <w:rFonts w:ascii="Arial Narrow" w:eastAsiaTheme="minorHAnsi" w:hAnsi="Arial Narrow" w:cs="Calibri"/>
          <w:color w:val="000000" w:themeColor="text1"/>
          <w:sz w:val="24"/>
          <w:szCs w:val="24"/>
        </w:rPr>
      </w:pPr>
    </w:p>
    <w:p w14:paraId="18AD1C9D" w14:textId="77777777" w:rsidR="00BC4CA7" w:rsidRPr="00554835" w:rsidRDefault="00BC4CA7" w:rsidP="00BC4CA7">
      <w:pPr>
        <w:spacing w:after="0" w:line="240" w:lineRule="auto"/>
        <w:ind w:left="709"/>
        <w:rPr>
          <w:rFonts w:ascii="Arial Narrow" w:eastAsiaTheme="minorHAnsi" w:hAnsi="Arial Narrow" w:cs="Calibri"/>
          <w:b/>
          <w:color w:val="000000" w:themeColor="text1"/>
          <w:sz w:val="24"/>
          <w:szCs w:val="24"/>
          <w:lang w:val="en-US"/>
        </w:rPr>
      </w:pPr>
      <w:r w:rsidRPr="00554835">
        <w:rPr>
          <w:rFonts w:ascii="Arial Narrow" w:eastAsiaTheme="minorHAnsi" w:hAnsi="Arial Narrow" w:cs="Calibri"/>
          <w:b/>
          <w:color w:val="000000" w:themeColor="text1"/>
          <w:sz w:val="24"/>
          <w:szCs w:val="24"/>
          <w:lang w:val="en-US"/>
        </w:rPr>
        <w:t>Complementar</w:t>
      </w:r>
    </w:p>
    <w:p w14:paraId="442F7B7E" w14:textId="77777777" w:rsidR="00BC4CA7" w:rsidRPr="00760CD6" w:rsidRDefault="00BC4CA7" w:rsidP="00BC4CA7">
      <w:pPr>
        <w:spacing w:after="0" w:line="240" w:lineRule="auto"/>
        <w:ind w:left="709"/>
        <w:jc w:val="both"/>
        <w:rPr>
          <w:rFonts w:ascii="Arial Narrow" w:eastAsiaTheme="minorHAnsi" w:hAnsi="Arial Narrow" w:cs="Calibri"/>
          <w:color w:val="000000" w:themeColor="text1"/>
          <w:sz w:val="24"/>
          <w:szCs w:val="24"/>
          <w:lang w:val="fr-FR"/>
        </w:rPr>
      </w:pPr>
      <w:r w:rsidRPr="00554835">
        <w:rPr>
          <w:rFonts w:ascii="Arial Narrow" w:eastAsiaTheme="minorHAnsi" w:hAnsi="Arial Narrow" w:cs="Calibri"/>
          <w:color w:val="000000" w:themeColor="text1"/>
          <w:sz w:val="24"/>
          <w:szCs w:val="24"/>
          <w:lang w:val="en-US"/>
        </w:rPr>
        <w:t xml:space="preserve">CHARPENTIER, Michel; CHARPENTIER, Jeanne. </w:t>
      </w:r>
      <w:r w:rsidRPr="000C567D">
        <w:rPr>
          <w:rFonts w:ascii="Arial Narrow" w:eastAsiaTheme="minorHAnsi" w:hAnsi="Arial Narrow" w:cs="Calibri"/>
          <w:b/>
          <w:i/>
          <w:color w:val="000000" w:themeColor="text1"/>
          <w:sz w:val="24"/>
          <w:szCs w:val="24"/>
          <w:lang w:val="en-US"/>
        </w:rPr>
        <w:t xml:space="preserve">Littérature - Textes </w:t>
      </w:r>
      <w:proofErr w:type="gramStart"/>
      <w:r w:rsidRPr="000C567D">
        <w:rPr>
          <w:rFonts w:ascii="Arial Narrow" w:eastAsiaTheme="minorHAnsi" w:hAnsi="Arial Narrow" w:cs="Calibri"/>
          <w:b/>
          <w:i/>
          <w:color w:val="000000" w:themeColor="text1"/>
          <w:sz w:val="24"/>
          <w:szCs w:val="24"/>
          <w:lang w:val="en-US"/>
        </w:rPr>
        <w:t>et</w:t>
      </w:r>
      <w:proofErr w:type="gramEnd"/>
      <w:r w:rsidRPr="000C567D">
        <w:rPr>
          <w:rFonts w:ascii="Arial Narrow" w:eastAsiaTheme="minorHAnsi" w:hAnsi="Arial Narrow" w:cs="Calibri"/>
          <w:b/>
          <w:i/>
          <w:color w:val="000000" w:themeColor="text1"/>
          <w:sz w:val="24"/>
          <w:szCs w:val="24"/>
          <w:lang w:val="en-US"/>
        </w:rPr>
        <w:t xml:space="preserve"> documents: XVIIIe siècle</w:t>
      </w:r>
      <w:r w:rsidRPr="000C567D">
        <w:rPr>
          <w:rFonts w:ascii="Arial Narrow" w:eastAsiaTheme="minorHAnsi" w:hAnsi="Arial Narrow" w:cs="Calibri"/>
          <w:color w:val="000000" w:themeColor="text1"/>
          <w:sz w:val="24"/>
          <w:szCs w:val="24"/>
          <w:lang w:val="en-US"/>
        </w:rPr>
        <w:t xml:space="preserve">. </w:t>
      </w:r>
      <w:r w:rsidRPr="00760CD6">
        <w:rPr>
          <w:rFonts w:ascii="Arial Narrow" w:eastAsiaTheme="minorHAnsi" w:hAnsi="Arial Narrow" w:cs="Calibri"/>
          <w:color w:val="000000" w:themeColor="text1"/>
          <w:sz w:val="24"/>
          <w:szCs w:val="24"/>
          <w:lang w:val="fr-FR"/>
        </w:rPr>
        <w:t>Paris: Nathan, 1987 [BU:2 exemplares ].</w:t>
      </w:r>
    </w:p>
    <w:p w14:paraId="6CA15D0C"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u w:val="single"/>
          <w:lang w:val="fr-FR"/>
        </w:rPr>
      </w:pPr>
      <w:r w:rsidRPr="00760CD6">
        <w:rPr>
          <w:rFonts w:ascii="Arial Narrow" w:eastAsiaTheme="minorHAnsi" w:hAnsi="Arial Narrow" w:cs="Calibri"/>
          <w:color w:val="000000" w:themeColor="text1"/>
          <w:sz w:val="24"/>
          <w:szCs w:val="24"/>
          <w:lang w:val="fr-FR"/>
        </w:rPr>
        <w:t xml:space="preserve">COMPAGNON, Antoine. </w:t>
      </w:r>
      <w:r w:rsidRPr="00760CD6">
        <w:rPr>
          <w:rFonts w:ascii="Arial Narrow" w:eastAsiaTheme="minorHAnsi" w:hAnsi="Arial Narrow" w:cs="Calibri"/>
          <w:b/>
          <w:i/>
          <w:color w:val="000000" w:themeColor="text1"/>
          <w:sz w:val="24"/>
          <w:szCs w:val="24"/>
          <w:lang w:val="fr-FR"/>
        </w:rPr>
        <w:t>La guerre littéraire.</w:t>
      </w:r>
      <w:r w:rsidRPr="00760CD6">
        <w:rPr>
          <w:rFonts w:ascii="Arial Narrow" w:eastAsiaTheme="minorHAnsi" w:hAnsi="Arial Narrow" w:cs="Calibri"/>
          <w:color w:val="000000" w:themeColor="text1"/>
          <w:sz w:val="24"/>
          <w:szCs w:val="24"/>
          <w:lang w:val="fr-FR"/>
        </w:rPr>
        <w:t xml:space="preserve"> Disponível em:</w:t>
      </w:r>
      <w:r w:rsidRPr="00D44046">
        <w:rPr>
          <w:rFonts w:ascii="Arial Narrow" w:eastAsiaTheme="minorHAnsi" w:hAnsi="Arial Narrow" w:cstheme="minorBidi"/>
          <w:color w:val="000000" w:themeColor="text1"/>
          <w:sz w:val="24"/>
          <w:szCs w:val="24"/>
          <w:lang w:val="fr-FR"/>
        </w:rPr>
        <w:t xml:space="preserve"> </w:t>
      </w:r>
      <w:hyperlink r:id="rId40" w:history="1">
        <w:r w:rsidRPr="00D44046">
          <w:rPr>
            <w:rFonts w:ascii="Arial Narrow" w:eastAsiaTheme="minorHAnsi" w:hAnsi="Arial Narrow" w:cstheme="minorBidi"/>
            <w:color w:val="000000" w:themeColor="text1"/>
            <w:sz w:val="24"/>
            <w:szCs w:val="24"/>
            <w:u w:val="single"/>
            <w:lang w:val="fr-FR"/>
          </w:rPr>
          <w:t>http://www.college-de-france.fr/site/antoine-compagnon/course-2014-01-14-16h30.htm</w:t>
        </w:r>
      </w:hyperlink>
      <w:r w:rsidRPr="00D44046">
        <w:rPr>
          <w:rFonts w:ascii="Arial Narrow" w:eastAsiaTheme="minorHAnsi" w:hAnsi="Arial Narrow" w:cstheme="minorBidi"/>
          <w:color w:val="000000" w:themeColor="text1"/>
          <w:sz w:val="24"/>
          <w:szCs w:val="24"/>
          <w:u w:val="single"/>
          <w:lang w:val="fr-FR"/>
        </w:rPr>
        <w:t>.</w:t>
      </w:r>
    </w:p>
    <w:p w14:paraId="057B921E" w14:textId="77777777" w:rsidR="00BC4CA7" w:rsidRPr="007A30F4" w:rsidRDefault="00BC4CA7" w:rsidP="00BC4CA7">
      <w:pPr>
        <w:spacing w:after="0" w:line="240" w:lineRule="auto"/>
        <w:ind w:left="709"/>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 xml:space="preserve">ECO, Umberto. </w:t>
      </w:r>
      <w:r w:rsidRPr="00D44046">
        <w:rPr>
          <w:rFonts w:ascii="Arial Narrow" w:eastAsiaTheme="minorHAnsi" w:hAnsi="Arial Narrow" w:cs="Calibri"/>
          <w:b/>
          <w:i/>
          <w:color w:val="000000" w:themeColor="text1"/>
          <w:sz w:val="24"/>
          <w:szCs w:val="24"/>
        </w:rPr>
        <w:t>Os limites da interpretação.</w:t>
      </w:r>
      <w:r w:rsidRPr="00D44046">
        <w:rPr>
          <w:rFonts w:ascii="Arial Narrow" w:eastAsiaTheme="minorHAnsi" w:hAnsi="Arial Narrow" w:cs="Calibri"/>
          <w:color w:val="000000" w:themeColor="text1"/>
          <w:sz w:val="24"/>
          <w:szCs w:val="24"/>
        </w:rPr>
        <w:t xml:space="preserve"> Tradução de Pérola de Carvalho. </w:t>
      </w:r>
      <w:r w:rsidRPr="007A30F4">
        <w:rPr>
          <w:rFonts w:ascii="Arial Narrow" w:eastAsiaTheme="minorHAnsi" w:hAnsi="Arial Narrow" w:cs="Calibri"/>
          <w:color w:val="000000" w:themeColor="text1"/>
          <w:sz w:val="24"/>
          <w:szCs w:val="24"/>
          <w:lang w:val="fr-FR"/>
        </w:rPr>
        <w:t>São Paulo: Perspectiva, 1995 [BU: 16 exemplares].</w:t>
      </w:r>
    </w:p>
    <w:p w14:paraId="70A14D01" w14:textId="77777777" w:rsidR="00BC4CA7" w:rsidRPr="00760CD6" w:rsidRDefault="00BC4CA7" w:rsidP="00BC4CA7">
      <w:pPr>
        <w:spacing w:after="0" w:line="240" w:lineRule="auto"/>
        <w:ind w:left="709"/>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LAGARDE, André; MICHARD, Laurent. </w:t>
      </w:r>
      <w:r w:rsidRPr="00760CD6">
        <w:rPr>
          <w:rFonts w:ascii="Arial Narrow" w:eastAsiaTheme="minorHAnsi" w:hAnsi="Arial Narrow" w:cs="Calibri"/>
          <w:b/>
          <w:i/>
          <w:color w:val="000000" w:themeColor="text1"/>
          <w:sz w:val="24"/>
          <w:szCs w:val="24"/>
          <w:lang w:val="fr-FR"/>
        </w:rPr>
        <w:t>XVIIIe siècle: les grands auteurs français du programme</w:t>
      </w:r>
      <w:r w:rsidRPr="00760CD6">
        <w:rPr>
          <w:rFonts w:ascii="Arial Narrow" w:eastAsiaTheme="minorHAnsi" w:hAnsi="Arial Narrow" w:cs="Calibri"/>
          <w:color w:val="000000" w:themeColor="text1"/>
          <w:sz w:val="24"/>
          <w:szCs w:val="24"/>
          <w:lang w:val="fr-FR"/>
        </w:rPr>
        <w:t>. Paris: Bordas, 1988 [BU:4 exemplares ].</w:t>
      </w:r>
    </w:p>
    <w:p w14:paraId="771423D5" w14:textId="77777777" w:rsidR="00BC4CA7" w:rsidRPr="00760CD6" w:rsidRDefault="00BC4CA7" w:rsidP="00BC4CA7">
      <w:pPr>
        <w:spacing w:after="0" w:line="240" w:lineRule="auto"/>
        <w:ind w:left="709"/>
        <w:jc w:val="both"/>
        <w:rPr>
          <w:rFonts w:ascii="Arial Narrow" w:eastAsiaTheme="minorHAnsi" w:hAnsi="Arial Narrow" w:cstheme="minorBidi"/>
          <w:color w:val="000000" w:themeColor="text1"/>
          <w:sz w:val="24"/>
          <w:szCs w:val="24"/>
          <w:u w:val="single"/>
        </w:rPr>
      </w:pPr>
      <w:r w:rsidRPr="00760CD6">
        <w:rPr>
          <w:rFonts w:ascii="Arial Narrow" w:eastAsiaTheme="minorHAnsi" w:hAnsi="Arial Narrow" w:cs="Calibri"/>
          <w:color w:val="000000" w:themeColor="text1"/>
          <w:sz w:val="24"/>
          <w:szCs w:val="24"/>
          <w:lang w:val="fr-FR"/>
        </w:rPr>
        <w:t xml:space="preserve">NICHET, Jacques. </w:t>
      </w:r>
      <w:r w:rsidRPr="00760CD6">
        <w:rPr>
          <w:rFonts w:ascii="Arial Narrow" w:eastAsiaTheme="minorHAnsi" w:hAnsi="Arial Narrow" w:cs="Calibri"/>
          <w:b/>
          <w:i/>
          <w:color w:val="000000" w:themeColor="text1"/>
          <w:sz w:val="24"/>
          <w:szCs w:val="24"/>
          <w:lang w:val="fr-FR"/>
        </w:rPr>
        <w:t xml:space="preserve">Le théâtre n’existe pas. </w:t>
      </w:r>
      <w:r w:rsidRPr="00D44046">
        <w:rPr>
          <w:rFonts w:ascii="Arial Narrow" w:eastAsiaTheme="minorHAnsi" w:hAnsi="Arial Narrow" w:cs="Calibri"/>
          <w:b/>
          <w:i/>
          <w:color w:val="000000" w:themeColor="text1"/>
          <w:sz w:val="24"/>
          <w:szCs w:val="24"/>
        </w:rPr>
        <w:t>Leçon inaugurale prononcée em 2010</w:t>
      </w:r>
      <w:r w:rsidRPr="00D44046">
        <w:rPr>
          <w:rFonts w:ascii="Arial Narrow" w:eastAsiaTheme="minorHAnsi" w:hAnsi="Arial Narrow" w:cs="Calibri"/>
          <w:color w:val="000000" w:themeColor="text1"/>
          <w:sz w:val="24"/>
          <w:szCs w:val="24"/>
        </w:rPr>
        <w:t xml:space="preserve">. Disponível em: </w:t>
      </w:r>
      <w:hyperlink r:id="rId41" w:history="1">
        <w:r w:rsidRPr="00760CD6">
          <w:rPr>
            <w:rFonts w:ascii="Arial Narrow" w:eastAsiaTheme="minorHAnsi" w:hAnsi="Arial Narrow" w:cstheme="minorBidi"/>
            <w:color w:val="000000" w:themeColor="text1"/>
            <w:sz w:val="24"/>
            <w:szCs w:val="24"/>
            <w:u w:val="single"/>
          </w:rPr>
          <w:t>http://books.openedition.org/cdf/396</w:t>
        </w:r>
      </w:hyperlink>
    </w:p>
    <w:p w14:paraId="593B75B6"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p>
    <w:p w14:paraId="591FADD8"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2F5D126F" w14:textId="77777777" w:rsidR="00BC4CA7" w:rsidRPr="00D44046" w:rsidRDefault="00BC4CA7" w:rsidP="00BC4CA7">
      <w:pPr>
        <w:widowControl w:val="0"/>
        <w:numPr>
          <w:ilvl w:val="0"/>
          <w:numId w:val="31"/>
        </w:numPr>
        <w:overflowPunct w:val="0"/>
        <w:autoSpaceDE w:val="0"/>
        <w:spacing w:after="0" w:line="240" w:lineRule="auto"/>
        <w:ind w:right="15"/>
        <w:contextualSpacing/>
        <w:rPr>
          <w:rFonts w:ascii="Arial Narrow" w:eastAsiaTheme="minorHAnsi" w:hAnsi="Arial Narrow" w:cs="Calibri"/>
          <w:b/>
          <w:color w:val="000000" w:themeColor="text1"/>
          <w:sz w:val="24"/>
          <w:szCs w:val="24"/>
          <w:u w:val="single"/>
        </w:rPr>
      </w:pPr>
      <w:r>
        <w:rPr>
          <w:rFonts w:ascii="Arial Narrow" w:eastAsiaTheme="minorHAnsi" w:hAnsi="Arial Narrow" w:cs="Calibri"/>
          <w:b/>
          <w:color w:val="000000" w:themeColor="text1"/>
          <w:sz w:val="24"/>
          <w:szCs w:val="24"/>
          <w:u w:val="single"/>
        </w:rPr>
        <w:t xml:space="preserve">SÉTIMA </w:t>
      </w:r>
      <w:r w:rsidRPr="00D44046">
        <w:rPr>
          <w:rFonts w:ascii="Arial Narrow" w:eastAsiaTheme="minorHAnsi" w:hAnsi="Arial Narrow" w:cs="Calibri"/>
          <w:b/>
          <w:color w:val="000000" w:themeColor="text1"/>
          <w:sz w:val="24"/>
          <w:szCs w:val="24"/>
          <w:u w:val="single"/>
        </w:rPr>
        <w:t>FASE</w:t>
      </w:r>
    </w:p>
    <w:p w14:paraId="2098F36F"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p>
    <w:p w14:paraId="26BFAB43"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LLE8317 - Compreensão e Produção Oral em Língua Francesa VII</w:t>
      </w:r>
    </w:p>
    <w:p w14:paraId="2219FD30"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5A12D7BA"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b/>
          <w:color w:val="000000" w:themeColor="text1"/>
          <w:sz w:val="24"/>
          <w:szCs w:val="24"/>
        </w:rPr>
        <w:t>CENTRE INTERNATIONAL D’ÉTUDES PÉDAGOGIQUES</w:t>
      </w:r>
      <w:r w:rsidRPr="00D44046">
        <w:rPr>
          <w:rFonts w:ascii="Arial Narrow" w:eastAsiaTheme="minorHAnsi" w:hAnsi="Arial Narrow" w:cs="Calibri"/>
          <w:color w:val="000000" w:themeColor="text1"/>
          <w:sz w:val="24"/>
          <w:szCs w:val="24"/>
        </w:rPr>
        <w:t>. Disponível em: www.ciep.fr. Último acesso em: 06 novembro 2017.</w:t>
      </w:r>
    </w:p>
    <w:p w14:paraId="1FEAEABE" w14:textId="77777777" w:rsidR="00BC4CA7" w:rsidRPr="00D4404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DICTIONNAIRE.</w:t>
      </w:r>
      <w:r w:rsidRPr="00D44046">
        <w:rPr>
          <w:rFonts w:ascii="Arial Narrow" w:eastAsiaTheme="minorHAnsi" w:hAnsi="Arial Narrow" w:cs="Calibri"/>
          <w:b/>
          <w:color w:val="000000" w:themeColor="text1"/>
          <w:sz w:val="24"/>
          <w:szCs w:val="24"/>
          <w:lang w:val="en-US"/>
        </w:rPr>
        <w:t xml:space="preserve"> Le Robert Micro</w:t>
      </w:r>
      <w:r w:rsidRPr="00D44046">
        <w:rPr>
          <w:rFonts w:ascii="Arial Narrow" w:eastAsiaTheme="minorHAnsi" w:hAnsi="Arial Narrow" w:cs="Calibri"/>
          <w:color w:val="000000" w:themeColor="text1"/>
          <w:sz w:val="24"/>
          <w:szCs w:val="24"/>
          <w:lang w:val="en-US"/>
        </w:rPr>
        <w:t>. Paris: Le Robert, 2006.</w:t>
      </w:r>
    </w:p>
    <w:p w14:paraId="123C2B48"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lang w:val="de-DE"/>
        </w:rPr>
        <w:t xml:space="preserve">LE GOUVERNEMENT DU GRAND-DUCHE DE LUXEMBOURG. </w:t>
      </w:r>
      <w:r w:rsidRPr="00760CD6">
        <w:rPr>
          <w:rFonts w:ascii="Arial Narrow" w:eastAsiaTheme="minorHAnsi" w:hAnsi="Arial Narrow" w:cs="Calibri"/>
          <w:b/>
          <w:color w:val="000000" w:themeColor="text1"/>
          <w:sz w:val="24"/>
          <w:szCs w:val="24"/>
          <w:lang w:val="fr-FR"/>
        </w:rPr>
        <w:t>Pratiques de l’Oral - Document de Réflexion Théorique et Pratique</w:t>
      </w:r>
      <w:r w:rsidRPr="00760CD6">
        <w:rPr>
          <w:rFonts w:ascii="Arial Narrow" w:eastAsiaTheme="minorHAnsi" w:hAnsi="Arial Narrow" w:cs="Calibr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Disponível em: https://pt.scribd.com/document/352463445/Pratiques-de-l-Oral. Último acesso em: 06 novembro 2017.</w:t>
      </w:r>
    </w:p>
    <w:p w14:paraId="29551BBC" w14:textId="77777777" w:rsidR="00BC4CA7" w:rsidRPr="00D44046" w:rsidRDefault="00BC4CA7" w:rsidP="00BC4CA7">
      <w:pPr>
        <w:widowControl w:val="0"/>
        <w:overflowPunct w:val="0"/>
        <w:autoSpaceDE w:val="0"/>
        <w:spacing w:after="0" w:line="240" w:lineRule="auto"/>
        <w:ind w:left="567" w:right="15" w:hanging="567"/>
        <w:rPr>
          <w:rFonts w:ascii="Arial Narrow" w:eastAsiaTheme="minorHAnsi" w:hAnsi="Arial Narrow" w:cs="Calibri"/>
          <w:color w:val="000000" w:themeColor="text1"/>
          <w:sz w:val="24"/>
          <w:szCs w:val="24"/>
        </w:rPr>
      </w:pPr>
    </w:p>
    <w:p w14:paraId="4115C613"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7B5CAB61"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2D279855"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https://www.francaisfacile.com/index.php. Último acesso em: 31 outubro 2017.</w:t>
      </w:r>
    </w:p>
    <w:p w14:paraId="630BC487"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b/>
          <w:color w:val="000000" w:themeColor="text1"/>
          <w:sz w:val="24"/>
          <w:szCs w:val="24"/>
          <w:lang w:val="fr-FR"/>
        </w:rPr>
        <w:t>CENTRE COLLÉGIAL DE DÉVELOPPEMENT DE MATÉRIEL DIDACTIQUE</w:t>
      </w:r>
      <w:r w:rsidRPr="00D44046">
        <w:rPr>
          <w:rFonts w:ascii="Arial Narrow" w:eastAsiaTheme="minorHAnsi" w:hAnsi="Arial Narrow" w:cstheme="minorBid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Disponível em: www.ccdmd.qc.ca. Último acesso em: 31 outubro 2017.</w:t>
      </w:r>
    </w:p>
    <w:p w14:paraId="557F4C1A"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São Paulo: Larousse do Brasil, 2005.</w:t>
      </w:r>
    </w:p>
    <w:p w14:paraId="0F977237"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lang w:val="fr-FR"/>
        </w:rPr>
        <w:t xml:space="preserve">MIQUEL, Claire. </w:t>
      </w:r>
      <w:r w:rsidRPr="00D44046">
        <w:rPr>
          <w:rFonts w:ascii="Arial Narrow" w:eastAsiaTheme="minorHAnsi" w:hAnsi="Arial Narrow" w:cstheme="minorBidi"/>
          <w:b/>
          <w:color w:val="000000" w:themeColor="text1"/>
          <w:sz w:val="24"/>
          <w:szCs w:val="24"/>
          <w:lang w:val="fr-FR"/>
        </w:rPr>
        <w:t>Communication Progressive du Français</w:t>
      </w:r>
      <w:r w:rsidRPr="00D44046">
        <w:rPr>
          <w:rFonts w:ascii="Arial Narrow" w:eastAsiaTheme="minorHAnsi" w:hAnsi="Arial Narrow" w:cstheme="minorBidi"/>
          <w:color w:val="000000" w:themeColor="text1"/>
          <w:sz w:val="24"/>
          <w:szCs w:val="24"/>
          <w:lang w:val="fr-FR"/>
        </w:rPr>
        <w:t xml:space="preserve"> - Niveau Avancé</w:t>
      </w:r>
      <w:r w:rsidRPr="00D44046">
        <w:rPr>
          <w:rFonts w:ascii="Arial Narrow" w:eastAsiaTheme="minorHAnsi" w:hAnsi="Arial Narrow" w:cstheme="minorBidi"/>
          <w:i/>
          <w:color w:val="000000" w:themeColor="text1"/>
          <w:sz w:val="24"/>
          <w:szCs w:val="24"/>
          <w:lang w:val="fr-FR"/>
        </w:rPr>
        <w:t xml:space="preserve">. </w:t>
      </w:r>
      <w:r w:rsidRPr="00760CD6">
        <w:rPr>
          <w:rFonts w:ascii="Arial Narrow" w:eastAsiaTheme="minorHAnsi" w:hAnsi="Arial Narrow" w:cstheme="minorBidi"/>
          <w:color w:val="000000" w:themeColor="text1"/>
          <w:sz w:val="24"/>
          <w:szCs w:val="24"/>
        </w:rPr>
        <w:t>Paris: Clé International, 2016.</w:t>
      </w:r>
    </w:p>
    <w:p w14:paraId="4005699E"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2AB1B0BC" w14:textId="77777777" w:rsidR="00BC4CA7" w:rsidRPr="00D44046" w:rsidRDefault="00BC4CA7" w:rsidP="00BC4CA7">
      <w:pPr>
        <w:spacing w:after="0" w:line="240" w:lineRule="auto"/>
        <w:rPr>
          <w:rFonts w:ascii="Arial Narrow" w:eastAsiaTheme="minorHAnsi" w:hAnsi="Arial Narrow" w:cstheme="minorBidi"/>
          <w:color w:val="000000" w:themeColor="text1"/>
          <w:sz w:val="24"/>
          <w:szCs w:val="24"/>
        </w:rPr>
      </w:pPr>
    </w:p>
    <w:p w14:paraId="7DD5EA12"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LLE8397 - Compreensão e Produção Escrita em Língua Francesa VII</w:t>
      </w:r>
    </w:p>
    <w:p w14:paraId="1281A336" w14:textId="77777777" w:rsidR="00BC4CA7" w:rsidRPr="007A30F4" w:rsidRDefault="00BC4CA7" w:rsidP="00BC4CA7">
      <w:pPr>
        <w:spacing w:after="0"/>
        <w:ind w:left="709"/>
        <w:outlineLvl w:val="0"/>
        <w:rPr>
          <w:rFonts w:ascii="Arial Narrow" w:hAnsi="Arial Narrow"/>
          <w:b/>
          <w:color w:val="000000" w:themeColor="text1"/>
          <w:sz w:val="24"/>
          <w:szCs w:val="24"/>
          <w:lang w:val="fr-FR" w:eastAsia="pt-BR"/>
        </w:rPr>
      </w:pPr>
      <w:r w:rsidRPr="007A30F4">
        <w:rPr>
          <w:rFonts w:ascii="Arial Narrow" w:hAnsi="Arial Narrow"/>
          <w:b/>
          <w:color w:val="000000" w:themeColor="text1"/>
          <w:sz w:val="24"/>
          <w:szCs w:val="24"/>
          <w:lang w:val="fr-FR" w:eastAsia="pt-BR"/>
        </w:rPr>
        <w:t>Básica</w:t>
      </w:r>
    </w:p>
    <w:p w14:paraId="125F0D09" w14:textId="77777777" w:rsidR="00BC4CA7" w:rsidRPr="00760CD6"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CAUSA, M. </w:t>
      </w:r>
      <w:r w:rsidRPr="00760CD6">
        <w:rPr>
          <w:rFonts w:ascii="Arial Narrow" w:eastAsiaTheme="minorHAnsi" w:hAnsi="Arial Narrow" w:cs="Calibri"/>
          <w:b/>
          <w:color w:val="000000" w:themeColor="text1"/>
          <w:sz w:val="24"/>
          <w:szCs w:val="24"/>
          <w:lang w:val="fr-FR"/>
        </w:rPr>
        <w:t>Production Écrite FLE</w:t>
      </w:r>
      <w:r w:rsidRPr="00760CD6">
        <w:rPr>
          <w:rFonts w:ascii="Arial Narrow" w:eastAsiaTheme="minorHAnsi" w:hAnsi="Arial Narrow" w:cs="Calibri"/>
          <w:color w:val="000000" w:themeColor="text1"/>
          <w:sz w:val="24"/>
          <w:szCs w:val="24"/>
          <w:lang w:val="fr-FR"/>
        </w:rPr>
        <w:t>. Paris: Didier, 2009.</w:t>
      </w:r>
    </w:p>
    <w:p w14:paraId="6383D182" w14:textId="77777777" w:rsidR="00BC4CA7" w:rsidRPr="007A30F4" w:rsidRDefault="00BC4CA7" w:rsidP="00BC4CA7">
      <w:pPr>
        <w:widowControl w:val="0"/>
        <w:overflowPunct w:val="0"/>
        <w:autoSpaceDE w:val="0"/>
        <w:spacing w:after="0" w:line="240" w:lineRule="auto"/>
        <w:ind w:left="567" w:right="15" w:firstLine="142"/>
        <w:jc w:val="both"/>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DICTIONNAIRE.</w:t>
      </w:r>
      <w:r w:rsidRPr="00760CD6">
        <w:rPr>
          <w:rFonts w:ascii="Arial Narrow" w:eastAsiaTheme="minorHAnsi" w:hAnsi="Arial Narrow" w:cs="Calibri"/>
          <w:b/>
          <w:color w:val="000000" w:themeColor="text1"/>
          <w:sz w:val="24"/>
          <w:szCs w:val="24"/>
          <w:lang w:val="fr-FR"/>
        </w:rPr>
        <w:t xml:space="preserve"> Le Robert Micro</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Le Robert, 2006.</w:t>
      </w:r>
    </w:p>
    <w:p w14:paraId="53094DC1"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760CD6">
        <w:rPr>
          <w:rFonts w:ascii="Arial Narrow" w:eastAsiaTheme="minorHAnsi" w:hAnsi="Arial Narrow" w:cs="Calibri"/>
          <w:color w:val="000000" w:themeColor="text1"/>
          <w:sz w:val="24"/>
          <w:szCs w:val="24"/>
          <w:lang w:val="fr-FR"/>
        </w:rPr>
        <w:t xml:space="preserve">LESOT, A. </w:t>
      </w:r>
      <w:r w:rsidRPr="00760CD6">
        <w:rPr>
          <w:rFonts w:ascii="Arial Narrow" w:eastAsiaTheme="minorHAnsi" w:hAnsi="Arial Narrow" w:cs="Calibri"/>
          <w:b/>
          <w:color w:val="000000" w:themeColor="text1"/>
          <w:sz w:val="24"/>
          <w:szCs w:val="24"/>
          <w:lang w:val="fr-FR"/>
        </w:rPr>
        <w:t>Mieux Rédiger - L’Essentiel por Améliorer son Expression</w:t>
      </w:r>
      <w:r w:rsidRPr="00760CD6">
        <w:rPr>
          <w:rFonts w:ascii="Arial Narrow" w:eastAsiaTheme="minorHAnsi" w:hAnsi="Arial Narrow" w:cs="Calibr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Paris: Hatier, 2013.</w:t>
      </w:r>
    </w:p>
    <w:p w14:paraId="26F8C3AD"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p>
    <w:p w14:paraId="3077802B"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737CAD90"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lastRenderedPageBreak/>
        <w:t xml:space="preserve">CAMUS, L. </w:t>
      </w:r>
      <w:r w:rsidRPr="00D44046">
        <w:rPr>
          <w:rFonts w:ascii="Arial Narrow" w:eastAsiaTheme="minorHAnsi" w:hAnsi="Arial Narrow" w:cs="Calibri"/>
          <w:b/>
          <w:color w:val="000000" w:themeColor="text1"/>
          <w:sz w:val="24"/>
          <w:szCs w:val="24"/>
        </w:rPr>
        <w:t>Français Facile.com</w:t>
      </w:r>
      <w:r w:rsidRPr="00D44046">
        <w:rPr>
          <w:rFonts w:ascii="Arial Narrow" w:eastAsiaTheme="minorHAnsi" w:hAnsi="Arial Narrow" w:cs="Calibri"/>
          <w:color w:val="000000" w:themeColor="text1"/>
          <w:sz w:val="24"/>
          <w:szCs w:val="24"/>
        </w:rPr>
        <w:t>. Disponível em:</w:t>
      </w:r>
    </w:p>
    <w:p w14:paraId="111B5325" w14:textId="77777777" w:rsidR="00BC4CA7" w:rsidRPr="00D44046" w:rsidRDefault="00E94EFA"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hyperlink r:id="rId42" w:history="1">
        <w:r w:rsidR="00BC4CA7" w:rsidRPr="00D44046">
          <w:rPr>
            <w:rFonts w:ascii="Arial Narrow" w:eastAsiaTheme="minorHAnsi" w:hAnsi="Arial Narrow" w:cs="Calibri"/>
            <w:color w:val="000000" w:themeColor="text1"/>
            <w:sz w:val="24"/>
            <w:szCs w:val="24"/>
            <w:u w:val="single"/>
          </w:rPr>
          <w:t>https://www.francaisfacile.com/index.php</w:t>
        </w:r>
      </w:hyperlink>
      <w:r w:rsidR="00BC4CA7" w:rsidRPr="00D44046">
        <w:rPr>
          <w:rFonts w:ascii="Arial Narrow" w:eastAsiaTheme="minorHAnsi" w:hAnsi="Arial Narrow" w:cs="Calibri"/>
          <w:color w:val="000000" w:themeColor="text1"/>
          <w:sz w:val="24"/>
          <w:szCs w:val="24"/>
        </w:rPr>
        <w:t xml:space="preserve"> Último acesso em: 31 outubro 2017.</w:t>
      </w:r>
    </w:p>
    <w:p w14:paraId="60516039"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de-DE"/>
        </w:rPr>
      </w:pPr>
      <w:r w:rsidRPr="00D44046">
        <w:rPr>
          <w:rFonts w:ascii="Arial Narrow" w:eastAsiaTheme="minorHAnsi" w:hAnsi="Arial Narrow" w:cs="Calibri"/>
          <w:color w:val="000000" w:themeColor="text1"/>
          <w:sz w:val="24"/>
          <w:szCs w:val="24"/>
          <w:lang w:val="de-DE"/>
        </w:rPr>
        <w:t xml:space="preserve">BONENFANT, J. </w:t>
      </w:r>
      <w:r w:rsidRPr="00D44046">
        <w:rPr>
          <w:rFonts w:ascii="Arial Narrow" w:eastAsiaTheme="minorHAnsi" w:hAnsi="Arial Narrow" w:cs="Calibri"/>
          <w:b/>
          <w:color w:val="000000" w:themeColor="text1"/>
          <w:sz w:val="24"/>
          <w:szCs w:val="24"/>
          <w:lang w:val="de-DE"/>
        </w:rPr>
        <w:t>Alter Ego + 4</w:t>
      </w:r>
      <w:r w:rsidRPr="00D44046">
        <w:rPr>
          <w:rFonts w:ascii="Arial Narrow" w:eastAsiaTheme="minorHAnsi" w:hAnsi="Arial Narrow" w:cs="Calibri"/>
          <w:color w:val="000000" w:themeColor="text1"/>
          <w:sz w:val="24"/>
          <w:szCs w:val="24"/>
          <w:lang w:val="de-DE"/>
        </w:rPr>
        <w:t>. Paris: Hachette, 2015.</w:t>
      </w:r>
    </w:p>
    <w:p w14:paraId="2CE543E0" w14:textId="77777777" w:rsidR="00BC4CA7" w:rsidRPr="00D4404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rPr>
      </w:pPr>
      <w:r w:rsidRPr="00D44046">
        <w:rPr>
          <w:rFonts w:ascii="Arial Narrow" w:eastAsiaTheme="minorHAnsi" w:hAnsi="Arial Narrow" w:cstheme="minorBidi"/>
          <w:b/>
          <w:color w:val="000000" w:themeColor="text1"/>
          <w:sz w:val="24"/>
          <w:szCs w:val="24"/>
          <w:lang w:val="fr-FR"/>
        </w:rPr>
        <w:t>CENTRE COLLÉGIAL DE DÉVELOPPEMENT DE MATÉRIEL DIDACTIQUE</w:t>
      </w:r>
      <w:r w:rsidRPr="00D44046">
        <w:rPr>
          <w:rFonts w:ascii="Arial Narrow" w:eastAsiaTheme="minorHAnsi" w:hAnsi="Arial Narrow" w:cstheme="minorBid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 xml:space="preserve">Disponível em: </w:t>
      </w:r>
      <w:hyperlink r:id="rId43" w:history="1">
        <w:r w:rsidRPr="00D44046">
          <w:rPr>
            <w:rFonts w:ascii="Arial Narrow" w:eastAsiaTheme="minorHAnsi" w:hAnsi="Arial Narrow" w:cs="Calibri"/>
            <w:color w:val="000000" w:themeColor="text1"/>
            <w:sz w:val="24"/>
            <w:szCs w:val="24"/>
            <w:u w:val="single"/>
          </w:rPr>
          <w:t>www.ccdmd.qc.ca</w:t>
        </w:r>
      </w:hyperlink>
      <w:r w:rsidRPr="00D44046">
        <w:rPr>
          <w:rFonts w:ascii="Arial Narrow" w:eastAsiaTheme="minorHAnsi" w:hAnsi="Arial Narrow" w:cs="Calibri"/>
          <w:color w:val="000000" w:themeColor="text1"/>
          <w:sz w:val="24"/>
          <w:szCs w:val="24"/>
        </w:rPr>
        <w:t xml:space="preserve"> Último acesso em: 31 outubro 2017.</w:t>
      </w:r>
    </w:p>
    <w:p w14:paraId="7269A1B1" w14:textId="77777777" w:rsidR="00BC4CA7" w:rsidRPr="00760CD6" w:rsidRDefault="00BC4CA7" w:rsidP="00BC4CA7">
      <w:pPr>
        <w:widowControl w:val="0"/>
        <w:overflowPunct w:val="0"/>
        <w:autoSpaceDE w:val="0"/>
        <w:spacing w:after="0" w:line="240" w:lineRule="auto"/>
        <w:ind w:left="709" w:right="15"/>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DICIONÁRIO.</w:t>
      </w:r>
      <w:r w:rsidRPr="00D44046">
        <w:rPr>
          <w:rFonts w:ascii="Arial Narrow" w:eastAsiaTheme="minorHAnsi" w:hAnsi="Arial Narrow" w:cs="Calibri"/>
          <w:b/>
          <w:color w:val="000000" w:themeColor="text1"/>
          <w:sz w:val="24"/>
          <w:szCs w:val="24"/>
        </w:rPr>
        <w:t xml:space="preserve"> Larousse Francês/Português – Português/Francês Míni</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São Paulo: Larousse do Brasil, 2005.</w:t>
      </w:r>
    </w:p>
    <w:p w14:paraId="596D01C7" w14:textId="77777777" w:rsidR="00BC4CA7" w:rsidRPr="00760CD6"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D44046">
        <w:rPr>
          <w:rFonts w:ascii="Arial Narrow" w:eastAsiaTheme="minorHAnsi" w:hAnsi="Arial Narrow" w:cstheme="minorBidi"/>
          <w:color w:val="000000" w:themeColor="text1"/>
          <w:sz w:val="24"/>
          <w:szCs w:val="24"/>
          <w:lang w:val="fr-FR"/>
        </w:rPr>
        <w:t xml:space="preserve">GRÉGOIRE, M. </w:t>
      </w:r>
      <w:r w:rsidRPr="00D44046">
        <w:rPr>
          <w:rFonts w:ascii="Arial Narrow" w:eastAsiaTheme="minorHAnsi" w:hAnsi="Arial Narrow" w:cstheme="minorBidi"/>
          <w:b/>
          <w:color w:val="000000" w:themeColor="text1"/>
          <w:sz w:val="24"/>
          <w:szCs w:val="24"/>
          <w:lang w:val="fr-FR"/>
        </w:rPr>
        <w:t>Grammaire Progressive du Français</w:t>
      </w:r>
      <w:r w:rsidRPr="00D44046">
        <w:rPr>
          <w:rFonts w:ascii="Arial Narrow" w:eastAsiaTheme="minorHAnsi" w:hAnsi="Arial Narrow" w:cstheme="minorBidi"/>
          <w:color w:val="000000" w:themeColor="text1"/>
          <w:sz w:val="24"/>
          <w:szCs w:val="24"/>
          <w:lang w:val="fr-FR"/>
        </w:rPr>
        <w:t xml:space="preserve"> – Niveau Intermédiaire. </w:t>
      </w:r>
      <w:r w:rsidRPr="00760CD6">
        <w:rPr>
          <w:rFonts w:ascii="Arial Narrow" w:eastAsiaTheme="minorHAnsi" w:hAnsi="Arial Narrow" w:cstheme="minorBidi"/>
          <w:color w:val="000000" w:themeColor="text1"/>
          <w:sz w:val="24"/>
          <w:szCs w:val="24"/>
        </w:rPr>
        <w:t>Paris: Clé International, 2013.</w:t>
      </w:r>
    </w:p>
    <w:p w14:paraId="45EA2082" w14:textId="77777777" w:rsidR="00BC4CA7" w:rsidRPr="00760CD6"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p>
    <w:p w14:paraId="41EE06AD"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LLE8323 – Literatura de Expressão Francesa III</w:t>
      </w:r>
    </w:p>
    <w:p w14:paraId="6382E074"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2EE9B887" w14:textId="77777777" w:rsidR="00BC4CA7" w:rsidRPr="00D44046" w:rsidRDefault="00BC4CA7" w:rsidP="00BC4CA7">
      <w:pPr>
        <w:spacing w:after="0" w:line="240" w:lineRule="auto"/>
        <w:ind w:left="709"/>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BARTHES, Roland. </w:t>
      </w:r>
      <w:r w:rsidRPr="00D44046">
        <w:rPr>
          <w:rFonts w:ascii="Arial Narrow" w:eastAsiaTheme="minorHAnsi" w:hAnsi="Arial Narrow" w:cs="Calibri"/>
          <w:b/>
          <w:i/>
          <w:color w:val="000000" w:themeColor="text1"/>
          <w:sz w:val="24"/>
          <w:szCs w:val="24"/>
        </w:rPr>
        <w:t>Inéditos.</w:t>
      </w:r>
      <w:r w:rsidRPr="00D44046">
        <w:rPr>
          <w:rFonts w:ascii="Arial Narrow" w:eastAsiaTheme="minorHAnsi" w:hAnsi="Arial Narrow" w:cs="Calibri"/>
          <w:color w:val="000000" w:themeColor="text1"/>
          <w:sz w:val="24"/>
          <w:szCs w:val="24"/>
        </w:rPr>
        <w:t xml:space="preserve"> Tradução de Ivone Castilho Benedetti. São Paulo: Martins Fontes, 2004 [BU: 10 exemplares].</w:t>
      </w:r>
    </w:p>
    <w:p w14:paraId="5758EC95" w14:textId="77777777" w:rsidR="00BC4CA7" w:rsidRPr="00D44046" w:rsidRDefault="00BC4CA7" w:rsidP="00BC4CA7">
      <w:pPr>
        <w:spacing w:after="0" w:line="240" w:lineRule="auto"/>
        <w:ind w:left="709"/>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FOUCAULT, Michel. </w:t>
      </w:r>
      <w:r w:rsidRPr="00D44046">
        <w:rPr>
          <w:rFonts w:ascii="Arial Narrow" w:eastAsiaTheme="minorHAnsi" w:hAnsi="Arial Narrow" w:cs="Calibri"/>
          <w:b/>
          <w:i/>
          <w:color w:val="000000" w:themeColor="text1"/>
          <w:sz w:val="24"/>
          <w:szCs w:val="24"/>
        </w:rPr>
        <w:t>A arqueologia do saber</w:t>
      </w:r>
      <w:r w:rsidRPr="00D44046">
        <w:rPr>
          <w:rFonts w:ascii="Arial Narrow" w:eastAsiaTheme="minorHAnsi" w:hAnsi="Arial Narrow" w:cs="Calibri"/>
          <w:color w:val="000000" w:themeColor="text1"/>
          <w:sz w:val="24"/>
          <w:szCs w:val="24"/>
        </w:rPr>
        <w:t>. Tradução de Luiz Felipe Baeta Neves. Rio de Janeiro: Forense Universitária, 2005 [BU: 16 exemplares].</w:t>
      </w:r>
    </w:p>
    <w:p w14:paraId="0978EC4B"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u w:val="single"/>
        </w:rPr>
      </w:pPr>
      <w:r w:rsidRPr="00A63F49">
        <w:rPr>
          <w:rFonts w:ascii="Arial Narrow" w:eastAsiaTheme="minorHAnsi" w:hAnsi="Arial Narrow" w:cs="Calibri"/>
          <w:color w:val="000000" w:themeColor="text1"/>
          <w:sz w:val="24"/>
          <w:szCs w:val="24"/>
        </w:rPr>
        <w:t xml:space="preserve">WAGNER, Frank. </w:t>
      </w:r>
      <w:r w:rsidRPr="00A63F49">
        <w:rPr>
          <w:rFonts w:ascii="Arial Narrow" w:eastAsiaTheme="minorHAnsi" w:hAnsi="Arial Narrow" w:cs="Calibri"/>
          <w:iCs/>
          <w:color w:val="000000" w:themeColor="text1"/>
          <w:sz w:val="24"/>
          <w:szCs w:val="24"/>
        </w:rPr>
        <w:t>"</w:t>
      </w:r>
      <w:r w:rsidRPr="00A63F49">
        <w:rPr>
          <w:rFonts w:ascii="Arial Narrow" w:eastAsiaTheme="minorHAnsi" w:hAnsi="Arial Narrow" w:cs="Calibri"/>
          <w:b/>
          <w:i/>
          <w:color w:val="000000" w:themeColor="text1"/>
          <w:sz w:val="24"/>
          <w:szCs w:val="24"/>
        </w:rPr>
        <w:t xml:space="preserve">Aimez-vous Genette? </w:t>
      </w:r>
      <w:r w:rsidRPr="00760CD6">
        <w:rPr>
          <w:rFonts w:ascii="Arial Narrow" w:eastAsiaTheme="minorHAnsi" w:hAnsi="Arial Narrow" w:cs="Calibri"/>
          <w:b/>
          <w:i/>
          <w:color w:val="000000" w:themeColor="text1"/>
          <w:sz w:val="24"/>
          <w:szCs w:val="24"/>
          <w:lang w:val="fr-FR"/>
        </w:rPr>
        <w:t>Éloge de la poétique cum grano salis</w:t>
      </w:r>
      <w:r w:rsidRPr="00760CD6">
        <w:rPr>
          <w:rFonts w:ascii="Arial Narrow" w:eastAsiaTheme="minorHAnsi" w:hAnsi="Arial Narrow" w:cs="Calibri"/>
          <w:color w:val="000000" w:themeColor="text1"/>
          <w:sz w:val="24"/>
          <w:szCs w:val="24"/>
          <w:lang w:val="fr-FR"/>
        </w:rPr>
        <w:t xml:space="preserve">", Fabula-Lht, n° 10, ‘L'aventure poétique’, décembre 2012. </w:t>
      </w:r>
      <w:r w:rsidRPr="00D44046">
        <w:rPr>
          <w:rFonts w:ascii="Arial Narrow" w:eastAsiaTheme="minorHAnsi" w:hAnsi="Arial Narrow" w:cs="Calibri"/>
          <w:color w:val="000000" w:themeColor="text1"/>
          <w:sz w:val="24"/>
          <w:szCs w:val="24"/>
        </w:rPr>
        <w:t>Disponível em:</w:t>
      </w:r>
      <w:r w:rsidRPr="00D44046">
        <w:rPr>
          <w:rFonts w:ascii="Arial Narrow" w:eastAsiaTheme="minorHAnsi" w:hAnsi="Arial Narrow" w:cstheme="minorBidi"/>
          <w:color w:val="000000" w:themeColor="text1"/>
          <w:sz w:val="24"/>
          <w:szCs w:val="24"/>
        </w:rPr>
        <w:t xml:space="preserve"> </w:t>
      </w:r>
      <w:hyperlink r:id="rId44" w:history="1">
        <w:r w:rsidRPr="00D44046">
          <w:rPr>
            <w:rFonts w:ascii="Arial Narrow" w:eastAsiaTheme="minorHAnsi" w:hAnsi="Arial Narrow" w:cstheme="minorBidi"/>
            <w:color w:val="000000" w:themeColor="text1"/>
            <w:sz w:val="24"/>
            <w:szCs w:val="24"/>
            <w:u w:val="single"/>
          </w:rPr>
          <w:t>http://www.fabula.org/lht/10/wagner.html</w:t>
        </w:r>
      </w:hyperlink>
    </w:p>
    <w:p w14:paraId="7F0DBCC1" w14:textId="77777777" w:rsidR="00BC4CA7" w:rsidRPr="00D44046" w:rsidRDefault="00BC4CA7" w:rsidP="00BC4CA7">
      <w:pPr>
        <w:widowControl w:val="0"/>
        <w:autoSpaceDE w:val="0"/>
        <w:autoSpaceDN w:val="0"/>
        <w:adjustRightInd w:val="0"/>
        <w:spacing w:after="0" w:line="240" w:lineRule="auto"/>
        <w:ind w:left="709"/>
        <w:jc w:val="both"/>
        <w:rPr>
          <w:rFonts w:ascii="Arial Narrow" w:eastAsiaTheme="minorHAnsi" w:hAnsi="Arial Narrow" w:cs="Calibri"/>
          <w:color w:val="000000" w:themeColor="text1"/>
          <w:sz w:val="24"/>
          <w:szCs w:val="24"/>
        </w:rPr>
      </w:pPr>
    </w:p>
    <w:p w14:paraId="4D0F2B34"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59F943BA" w14:textId="77777777" w:rsidR="00BC4CA7" w:rsidRPr="007A30F4" w:rsidRDefault="00BC4CA7" w:rsidP="00BC4CA7">
      <w:pPr>
        <w:spacing w:after="0" w:line="240" w:lineRule="auto"/>
        <w:ind w:left="709"/>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 xml:space="preserve">BAKHTIN, Mikhail. </w:t>
      </w:r>
      <w:r w:rsidRPr="00D44046">
        <w:rPr>
          <w:rFonts w:ascii="Arial Narrow" w:eastAsiaTheme="minorHAnsi" w:hAnsi="Arial Narrow" w:cs="Calibri"/>
          <w:b/>
          <w:i/>
          <w:color w:val="000000" w:themeColor="text1"/>
          <w:sz w:val="24"/>
          <w:szCs w:val="24"/>
        </w:rPr>
        <w:t>Questões de literatura e estética</w:t>
      </w:r>
      <w:r w:rsidRPr="00D44046">
        <w:rPr>
          <w:rFonts w:ascii="Arial Narrow" w:eastAsiaTheme="minorHAnsi" w:hAnsi="Arial Narrow" w:cs="Calibri"/>
          <w:color w:val="000000" w:themeColor="text1"/>
          <w:sz w:val="24"/>
          <w:szCs w:val="24"/>
        </w:rPr>
        <w:t xml:space="preserve">. Tradução de Aurora F. Bernadini. </w:t>
      </w:r>
      <w:r w:rsidRPr="007A30F4">
        <w:rPr>
          <w:rFonts w:ascii="Arial Narrow" w:eastAsiaTheme="minorHAnsi" w:hAnsi="Arial Narrow" w:cs="Calibri"/>
          <w:color w:val="000000" w:themeColor="text1"/>
          <w:sz w:val="24"/>
          <w:szCs w:val="24"/>
          <w:lang w:val="fr-FR"/>
        </w:rPr>
        <w:t>São Paulo: Hucitec, 1988 [BU: 05 exemplares].</w:t>
      </w:r>
    </w:p>
    <w:p w14:paraId="4AA82E9B"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760CD6">
        <w:rPr>
          <w:rFonts w:ascii="Arial Narrow" w:eastAsiaTheme="minorHAnsi" w:hAnsi="Arial Narrow" w:cs="Calibri"/>
          <w:color w:val="000000" w:themeColor="text1"/>
          <w:sz w:val="24"/>
          <w:szCs w:val="24"/>
          <w:lang w:val="fr-FR"/>
        </w:rPr>
        <w:t xml:space="preserve">CLEMENT, Bruno. </w:t>
      </w:r>
      <w:r w:rsidRPr="00760CD6">
        <w:rPr>
          <w:rFonts w:ascii="Arial Narrow" w:eastAsiaTheme="minorHAnsi" w:hAnsi="Arial Narrow" w:cs="Calibri"/>
          <w:iCs/>
          <w:color w:val="000000" w:themeColor="text1"/>
          <w:sz w:val="24"/>
          <w:szCs w:val="24"/>
          <w:lang w:val="fr-FR"/>
        </w:rPr>
        <w:t>"</w:t>
      </w:r>
      <w:r w:rsidRPr="00760CD6">
        <w:rPr>
          <w:rFonts w:ascii="Arial Narrow" w:eastAsiaTheme="minorHAnsi" w:hAnsi="Arial Narrow" w:cs="Calibri"/>
          <w:b/>
          <w:i/>
          <w:color w:val="000000" w:themeColor="text1"/>
          <w:sz w:val="24"/>
          <w:szCs w:val="24"/>
          <w:lang w:val="fr-FR"/>
        </w:rPr>
        <w:t>Lecture et Vérité</w:t>
      </w:r>
      <w:r w:rsidRPr="00760CD6">
        <w:rPr>
          <w:rFonts w:ascii="Arial Narrow" w:eastAsiaTheme="minorHAnsi" w:hAnsi="Arial Narrow" w:cs="Calibri"/>
          <w:iCs/>
          <w:color w:val="000000" w:themeColor="text1"/>
          <w:sz w:val="24"/>
          <w:szCs w:val="24"/>
          <w:lang w:val="fr-FR"/>
        </w:rPr>
        <w:t>"</w:t>
      </w:r>
      <w:r w:rsidRPr="00760CD6">
        <w:rPr>
          <w:rFonts w:ascii="Arial Narrow" w:eastAsiaTheme="minorHAnsi" w:hAnsi="Arial Narrow" w:cs="Calibri"/>
          <w:color w:val="000000" w:themeColor="text1"/>
          <w:sz w:val="24"/>
          <w:szCs w:val="24"/>
          <w:lang w:val="fr-FR"/>
        </w:rPr>
        <w:t xml:space="preserve">, </w:t>
      </w:r>
      <w:r w:rsidRPr="00760CD6">
        <w:rPr>
          <w:rFonts w:ascii="Arial Narrow" w:eastAsiaTheme="minorHAnsi" w:hAnsi="Arial Narrow" w:cs="Calibri"/>
          <w:i/>
          <w:iCs/>
          <w:color w:val="000000" w:themeColor="text1"/>
          <w:sz w:val="24"/>
          <w:szCs w:val="24"/>
          <w:lang w:val="fr-FR"/>
        </w:rPr>
        <w:t>Fabula-LhT</w:t>
      </w:r>
      <w:r w:rsidRPr="00760CD6">
        <w:rPr>
          <w:rFonts w:ascii="Arial Narrow" w:eastAsiaTheme="minorHAnsi" w:hAnsi="Arial Narrow" w:cs="Calibri"/>
          <w:color w:val="000000" w:themeColor="text1"/>
          <w:sz w:val="24"/>
          <w:szCs w:val="24"/>
          <w:lang w:val="fr-FR"/>
        </w:rPr>
        <w:t xml:space="preserve">, n° 4, ‘L'écrivain préféré’, mars 2008. </w:t>
      </w:r>
      <w:r w:rsidRPr="00D44046">
        <w:rPr>
          <w:rFonts w:ascii="Arial Narrow" w:eastAsiaTheme="minorHAnsi" w:hAnsi="Arial Narrow" w:cs="Calibri"/>
          <w:color w:val="000000" w:themeColor="text1"/>
          <w:sz w:val="24"/>
          <w:szCs w:val="24"/>
        </w:rPr>
        <w:t>Disponível em:</w:t>
      </w:r>
      <w:r w:rsidRPr="007A30F4">
        <w:rPr>
          <w:rFonts w:ascii="Arial Narrow" w:eastAsiaTheme="minorHAnsi" w:hAnsi="Arial Narrow" w:cstheme="minorBidi"/>
          <w:color w:val="000000" w:themeColor="text1"/>
          <w:sz w:val="24"/>
          <w:szCs w:val="24"/>
        </w:rPr>
        <w:t xml:space="preserve"> </w:t>
      </w:r>
      <w:hyperlink r:id="rId45" w:history="1">
        <w:r w:rsidRPr="00D44046">
          <w:rPr>
            <w:rFonts w:ascii="Arial Narrow" w:eastAsiaTheme="minorHAnsi" w:hAnsi="Arial Narrow" w:cstheme="minorBidi"/>
            <w:color w:val="000000" w:themeColor="text1"/>
            <w:sz w:val="24"/>
            <w:szCs w:val="24"/>
            <w:u w:val="single"/>
          </w:rPr>
          <w:t>http://www.fabula.org/lht/4/clement.html</w:t>
        </w:r>
      </w:hyperlink>
    </w:p>
    <w:p w14:paraId="3110C9B3" w14:textId="77777777" w:rsidR="00BC4CA7" w:rsidRPr="007A30F4" w:rsidRDefault="00BC4CA7" w:rsidP="00BC4CA7">
      <w:pPr>
        <w:spacing w:after="0" w:line="240" w:lineRule="auto"/>
        <w:ind w:left="709"/>
        <w:jc w:val="both"/>
        <w:rPr>
          <w:rFonts w:ascii="Arial Narrow" w:eastAsiaTheme="minorHAnsi" w:hAnsi="Arial Narrow" w:cs="Calibri"/>
          <w:color w:val="000000" w:themeColor="text1"/>
          <w:sz w:val="24"/>
          <w:szCs w:val="24"/>
          <w:lang w:val="fr-FR"/>
        </w:rPr>
      </w:pPr>
      <w:r w:rsidRPr="007A30F4">
        <w:rPr>
          <w:rFonts w:ascii="Arial Narrow" w:eastAsiaTheme="minorHAnsi" w:hAnsi="Arial Narrow" w:cs="Calibri"/>
          <w:color w:val="000000" w:themeColor="text1"/>
          <w:sz w:val="24"/>
          <w:szCs w:val="24"/>
        </w:rPr>
        <w:t xml:space="preserve">COMPAGNON. </w:t>
      </w:r>
      <w:r w:rsidRPr="00760CD6">
        <w:rPr>
          <w:rFonts w:ascii="Arial Narrow" w:eastAsiaTheme="minorHAnsi" w:hAnsi="Arial Narrow" w:cs="Calibri"/>
          <w:color w:val="000000" w:themeColor="text1"/>
          <w:sz w:val="24"/>
          <w:szCs w:val="24"/>
          <w:lang w:val="fr-FR"/>
        </w:rPr>
        <w:t xml:space="preserve">Antoine. </w:t>
      </w:r>
      <w:r w:rsidRPr="00760CD6">
        <w:rPr>
          <w:rFonts w:ascii="Arial Narrow" w:eastAsiaTheme="minorHAnsi" w:hAnsi="Arial Narrow" w:cs="Calibri"/>
          <w:b/>
          <w:i/>
          <w:color w:val="000000" w:themeColor="text1"/>
          <w:sz w:val="24"/>
          <w:szCs w:val="24"/>
          <w:lang w:val="fr-FR"/>
        </w:rPr>
        <w:t>Écrire la vie</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 xml:space="preserve">Disponível em: </w:t>
      </w:r>
    </w:p>
    <w:p w14:paraId="6C16A640" w14:textId="77777777" w:rsidR="00BC4CA7" w:rsidRPr="007A30F4" w:rsidRDefault="00E94EFA" w:rsidP="00BC4CA7">
      <w:pPr>
        <w:spacing w:after="0" w:line="240" w:lineRule="auto"/>
        <w:ind w:left="709"/>
        <w:jc w:val="both"/>
        <w:rPr>
          <w:rFonts w:ascii="Arial Narrow" w:eastAsiaTheme="minorHAnsi" w:hAnsi="Arial Narrow" w:cstheme="minorBidi"/>
          <w:color w:val="000000" w:themeColor="text1"/>
          <w:sz w:val="24"/>
          <w:szCs w:val="24"/>
          <w:lang w:val="fr-FR"/>
        </w:rPr>
      </w:pPr>
      <w:hyperlink r:id="rId46" w:history="1">
        <w:r w:rsidR="00BC4CA7" w:rsidRPr="007A30F4">
          <w:rPr>
            <w:rFonts w:ascii="Arial Narrow" w:eastAsiaTheme="minorHAnsi" w:hAnsi="Arial Narrow" w:cstheme="minorBidi"/>
            <w:color w:val="000000" w:themeColor="text1"/>
            <w:sz w:val="24"/>
            <w:szCs w:val="24"/>
            <w:u w:val="single"/>
            <w:lang w:val="fr-FR"/>
          </w:rPr>
          <w:t>http://www.college-de-france.fr/site/antoine-compagnon/course-2009-01-06-16h30.htm</w:t>
        </w:r>
      </w:hyperlink>
      <w:r w:rsidR="00BC4CA7" w:rsidRPr="007A30F4">
        <w:rPr>
          <w:rFonts w:ascii="Arial Narrow" w:eastAsiaTheme="minorHAnsi" w:hAnsi="Arial Narrow" w:cstheme="minorBidi"/>
          <w:color w:val="000000" w:themeColor="text1"/>
          <w:sz w:val="24"/>
          <w:szCs w:val="24"/>
          <w:lang w:val="fr-FR"/>
        </w:rPr>
        <w:t>.</w:t>
      </w:r>
    </w:p>
    <w:p w14:paraId="3BF4D75E" w14:textId="77777777" w:rsidR="00BC4CA7" w:rsidRPr="00554835" w:rsidRDefault="00BC4CA7" w:rsidP="00BC4CA7">
      <w:pPr>
        <w:spacing w:after="0" w:line="240" w:lineRule="auto"/>
        <w:ind w:left="709"/>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lang w:val="de-DE"/>
        </w:rPr>
        <w:t xml:space="preserve">LAGARDE, André; MICHARD, Laurent. </w:t>
      </w:r>
      <w:r w:rsidRPr="00D44046">
        <w:rPr>
          <w:rFonts w:ascii="Arial Narrow" w:eastAsiaTheme="minorHAnsi" w:hAnsi="Arial Narrow" w:cs="Calibri"/>
          <w:b/>
          <w:i/>
          <w:color w:val="000000" w:themeColor="text1"/>
          <w:sz w:val="24"/>
          <w:szCs w:val="24"/>
          <w:lang w:val="de-DE"/>
        </w:rPr>
        <w:t>XIXe siècle: les grands auteurs français du programme - Anthologie et histoire litteraire.</w:t>
      </w:r>
      <w:r w:rsidRPr="00D44046">
        <w:rPr>
          <w:rFonts w:ascii="Arial Narrow" w:eastAsiaTheme="minorHAnsi" w:hAnsi="Arial Narrow" w:cs="Calibri"/>
          <w:color w:val="000000" w:themeColor="text1"/>
          <w:sz w:val="24"/>
          <w:szCs w:val="24"/>
          <w:lang w:val="de-DE"/>
        </w:rPr>
        <w:t xml:space="preserve"> </w:t>
      </w:r>
      <w:r w:rsidRPr="00554835">
        <w:rPr>
          <w:rFonts w:ascii="Arial Narrow" w:eastAsiaTheme="minorHAnsi" w:hAnsi="Arial Narrow" w:cs="Calibri"/>
          <w:color w:val="000000" w:themeColor="text1"/>
          <w:sz w:val="24"/>
          <w:szCs w:val="24"/>
          <w:lang w:val="fr-FR"/>
        </w:rPr>
        <w:t>Paris: Bordas, 1985 [BU: 4 exemplares].</w:t>
      </w:r>
    </w:p>
    <w:p w14:paraId="3AF6FD34" w14:textId="77777777" w:rsidR="00BC4CA7"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760CD6">
        <w:rPr>
          <w:rFonts w:ascii="Arial Narrow" w:eastAsiaTheme="minorHAnsi" w:hAnsi="Arial Narrow" w:cs="Calibri"/>
          <w:color w:val="000000" w:themeColor="text1"/>
          <w:sz w:val="24"/>
          <w:szCs w:val="24"/>
          <w:lang w:val="fr-FR"/>
        </w:rPr>
        <w:t xml:space="preserve">RINCE, Dominique; LECHERBONNIER, Bernard. </w:t>
      </w:r>
      <w:r w:rsidRPr="00760CD6">
        <w:rPr>
          <w:rFonts w:ascii="Arial Narrow" w:eastAsiaTheme="minorHAnsi" w:hAnsi="Arial Narrow" w:cs="Calibri"/>
          <w:b/>
          <w:i/>
          <w:color w:val="000000" w:themeColor="text1"/>
          <w:sz w:val="24"/>
          <w:szCs w:val="24"/>
          <w:lang w:val="fr-FR"/>
        </w:rPr>
        <w:t>Litterature  - Textes et documents: XIXe siècle.</w:t>
      </w:r>
      <w:r w:rsidRPr="00760CD6">
        <w:rPr>
          <w:rFonts w:ascii="Arial Narrow" w:eastAsiaTheme="minorHAnsi" w:hAnsi="Arial Narrow" w:cs="Calibr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Paris: Nathan, 1986 [</w:t>
      </w:r>
      <w:proofErr w:type="gramStart"/>
      <w:r w:rsidRPr="00D44046">
        <w:rPr>
          <w:rFonts w:ascii="Arial Narrow" w:eastAsiaTheme="minorHAnsi" w:hAnsi="Arial Narrow" w:cs="Calibri"/>
          <w:color w:val="000000" w:themeColor="text1"/>
          <w:sz w:val="24"/>
          <w:szCs w:val="24"/>
        </w:rPr>
        <w:t>BU:</w:t>
      </w:r>
      <w:proofErr w:type="gramEnd"/>
      <w:r w:rsidRPr="00D44046">
        <w:rPr>
          <w:rFonts w:ascii="Arial Narrow" w:eastAsiaTheme="minorHAnsi" w:hAnsi="Arial Narrow" w:cs="Calibri"/>
          <w:color w:val="000000" w:themeColor="text1"/>
          <w:sz w:val="24"/>
          <w:szCs w:val="24"/>
        </w:rPr>
        <w:t>1 exemplar ].</w:t>
      </w:r>
    </w:p>
    <w:p w14:paraId="7E26FE33" w14:textId="77777777" w:rsidR="00BC4CA7" w:rsidRDefault="00BC4CA7" w:rsidP="00BC4CA7">
      <w:pPr>
        <w:widowControl w:val="0"/>
        <w:overflowPunct w:val="0"/>
        <w:autoSpaceDE w:val="0"/>
        <w:spacing w:after="0" w:line="240" w:lineRule="auto"/>
        <w:ind w:right="15"/>
        <w:rPr>
          <w:rFonts w:ascii="Arial Narrow" w:eastAsiaTheme="minorHAnsi" w:hAnsi="Arial Narrow" w:cs="Calibri"/>
          <w:color w:val="000000" w:themeColor="text1"/>
          <w:sz w:val="24"/>
          <w:szCs w:val="24"/>
        </w:rPr>
      </w:pPr>
    </w:p>
    <w:p w14:paraId="38F2DBD2" w14:textId="6E499129" w:rsidR="00BC4CA7" w:rsidRPr="00BC4CA7" w:rsidRDefault="00BC4CA7" w:rsidP="00BC4CA7">
      <w:pPr>
        <w:widowControl w:val="0"/>
        <w:overflowPunct w:val="0"/>
        <w:autoSpaceDE w:val="0"/>
        <w:spacing w:after="0" w:line="240" w:lineRule="auto"/>
        <w:ind w:right="15"/>
        <w:rPr>
          <w:rFonts w:ascii="Arial Narrow" w:eastAsiaTheme="minorHAnsi" w:hAnsi="Arial Narrow" w:cs="Calibri"/>
          <w:b/>
          <w:color w:val="000000" w:themeColor="text1"/>
          <w:sz w:val="24"/>
          <w:szCs w:val="24"/>
        </w:rPr>
      </w:pPr>
      <w:r w:rsidRPr="00BC4CA7">
        <w:rPr>
          <w:rFonts w:ascii="Arial Narrow" w:eastAsiaTheme="minorHAnsi" w:hAnsi="Arial Narrow" w:cs="Calibri"/>
          <w:b/>
          <w:color w:val="000000" w:themeColor="text1"/>
          <w:sz w:val="24"/>
          <w:szCs w:val="24"/>
        </w:rPr>
        <w:t xml:space="preserve">LLE8340 – Elaboração de Projeto de Trabalho de Conclusão de Curso </w:t>
      </w:r>
    </w:p>
    <w:p w14:paraId="6B0F95AB" w14:textId="4AF15BBF" w:rsidR="00BC4CA7" w:rsidRPr="00BC4CA7"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rPr>
      </w:pPr>
      <w:r w:rsidRPr="00BC4CA7">
        <w:rPr>
          <w:rFonts w:ascii="Arial Narrow" w:eastAsiaTheme="minorHAnsi" w:hAnsi="Arial Narrow" w:cs="Calibri"/>
          <w:b/>
          <w:color w:val="000000" w:themeColor="text1"/>
          <w:sz w:val="24"/>
          <w:szCs w:val="24"/>
        </w:rPr>
        <w:t>Básica</w:t>
      </w:r>
      <w:r w:rsidRPr="00BC4CA7">
        <w:rPr>
          <w:rFonts w:ascii="Arial Narrow" w:eastAsiaTheme="minorHAnsi" w:hAnsi="Arial Narrow" w:cs="Calibri"/>
          <w:b/>
          <w:color w:val="000000" w:themeColor="text1"/>
          <w:sz w:val="24"/>
          <w:szCs w:val="24"/>
        </w:rPr>
        <w:br/>
      </w:r>
      <w:r w:rsidRPr="00BC4CA7">
        <w:rPr>
          <w:rFonts w:ascii="Arial Narrow" w:eastAsiaTheme="minorHAnsi" w:hAnsi="Arial Narrow" w:cs="Calibri"/>
          <w:color w:val="000000" w:themeColor="text1"/>
          <w:sz w:val="24"/>
          <w:szCs w:val="24"/>
        </w:rPr>
        <w:t xml:space="preserve">BARROS, A.J.P., LEHNFELD, N.A.S. (2005) </w:t>
      </w:r>
      <w:r w:rsidRPr="00BC4CA7">
        <w:rPr>
          <w:rFonts w:ascii="Arial Narrow" w:eastAsiaTheme="minorHAnsi" w:hAnsi="Arial Narrow" w:cs="Calibri"/>
          <w:b/>
          <w:color w:val="000000" w:themeColor="text1"/>
          <w:sz w:val="24"/>
          <w:szCs w:val="24"/>
        </w:rPr>
        <w:t>Projeto de Pesquisa: propostas Metodológicas</w:t>
      </w:r>
      <w:r w:rsidRPr="00BC4CA7">
        <w:rPr>
          <w:rFonts w:ascii="Arial Narrow" w:eastAsiaTheme="minorHAnsi" w:hAnsi="Arial Narrow" w:cs="Calibri"/>
          <w:color w:val="000000" w:themeColor="text1"/>
          <w:sz w:val="24"/>
          <w:szCs w:val="24"/>
        </w:rPr>
        <w:t xml:space="preserve">. 16. ed. Petrópolis: Vozes. </w:t>
      </w:r>
    </w:p>
    <w:p w14:paraId="4FEDBA94" w14:textId="77777777" w:rsidR="00BC4CA7" w:rsidRPr="00937B7F"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BC4CA7">
        <w:rPr>
          <w:rFonts w:ascii="Arial Narrow" w:eastAsiaTheme="minorHAnsi" w:hAnsi="Arial Narrow" w:cs="Calibri"/>
          <w:color w:val="000000" w:themeColor="text1"/>
          <w:sz w:val="24"/>
          <w:szCs w:val="24"/>
        </w:rPr>
        <w:t xml:space="preserve">FRANCO, A.; FRANCO, J. </w:t>
      </w:r>
      <w:r w:rsidRPr="00BC4CA7">
        <w:rPr>
          <w:rFonts w:ascii="Arial Narrow" w:eastAsiaTheme="minorHAnsi" w:hAnsi="Arial Narrow" w:cs="Calibri"/>
          <w:b/>
          <w:color w:val="000000" w:themeColor="text1"/>
          <w:sz w:val="24"/>
          <w:szCs w:val="24"/>
        </w:rPr>
        <w:t>Como elaborar trabalhos acade</w:t>
      </w:r>
      <w:r w:rsidRPr="00BC4CA7">
        <w:rPr>
          <w:rFonts w:cs="Calibri"/>
          <w:b/>
          <w:color w:val="000000" w:themeColor="text1"/>
          <w:sz w:val="24"/>
          <w:szCs w:val="24"/>
        </w:rPr>
        <w:t>̂</w:t>
      </w:r>
      <w:r w:rsidRPr="00BC4CA7">
        <w:rPr>
          <w:rFonts w:ascii="Arial Narrow" w:eastAsiaTheme="minorHAnsi" w:hAnsi="Arial Narrow" w:cs="Calibri"/>
          <w:b/>
          <w:color w:val="000000" w:themeColor="text1"/>
          <w:sz w:val="24"/>
          <w:szCs w:val="24"/>
        </w:rPr>
        <w:t>micos nos padr</w:t>
      </w:r>
      <w:r w:rsidRPr="00BC4CA7">
        <w:rPr>
          <w:rFonts w:ascii="Arial Narrow" w:hAnsi="Arial Narrow" w:cs="Calibri"/>
          <w:b/>
          <w:color w:val="000000" w:themeColor="text1"/>
          <w:sz w:val="24"/>
          <w:szCs w:val="24"/>
        </w:rPr>
        <w:t>õ</w:t>
      </w:r>
      <w:r w:rsidRPr="00BC4CA7">
        <w:rPr>
          <w:rFonts w:ascii="Arial Narrow" w:eastAsiaTheme="minorHAnsi" w:hAnsi="Arial Narrow" w:cs="Calibri"/>
          <w:b/>
          <w:color w:val="000000" w:themeColor="text1"/>
          <w:sz w:val="24"/>
          <w:szCs w:val="24"/>
        </w:rPr>
        <w:t>es da ABNT aplicando recursos de inform</w:t>
      </w:r>
      <w:r w:rsidRPr="00BC4CA7">
        <w:rPr>
          <w:rFonts w:ascii="Arial Narrow" w:hAnsi="Arial Narrow" w:cs="Calibri"/>
          <w:b/>
          <w:color w:val="000000" w:themeColor="text1"/>
          <w:sz w:val="24"/>
          <w:szCs w:val="24"/>
        </w:rPr>
        <w:t>á</w:t>
      </w:r>
      <w:r w:rsidRPr="00BC4CA7">
        <w:rPr>
          <w:rFonts w:ascii="Arial Narrow" w:eastAsiaTheme="minorHAnsi" w:hAnsi="Arial Narrow" w:cs="Calibri"/>
          <w:b/>
          <w:color w:val="000000" w:themeColor="text1"/>
          <w:sz w:val="24"/>
          <w:szCs w:val="24"/>
        </w:rPr>
        <w:t>tica</w:t>
      </w:r>
      <w:r w:rsidRPr="00BC4CA7">
        <w:rPr>
          <w:rFonts w:ascii="Arial Narrow" w:eastAsiaTheme="minorHAnsi" w:hAnsi="Arial Narrow" w:cs="Calibri"/>
          <w:color w:val="000000" w:themeColor="text1"/>
          <w:sz w:val="24"/>
          <w:szCs w:val="24"/>
        </w:rPr>
        <w:t>. Editora Cie</w:t>
      </w:r>
      <w:r w:rsidRPr="00BC4CA7">
        <w:rPr>
          <w:rFonts w:cs="Calibri"/>
          <w:color w:val="000000" w:themeColor="text1"/>
          <w:sz w:val="24"/>
          <w:szCs w:val="24"/>
        </w:rPr>
        <w:t>̂</w:t>
      </w:r>
      <w:r w:rsidRPr="00BC4CA7">
        <w:rPr>
          <w:rFonts w:ascii="Arial Narrow" w:eastAsiaTheme="minorHAnsi" w:hAnsi="Arial Narrow" w:cs="Calibri"/>
          <w:color w:val="000000" w:themeColor="text1"/>
          <w:sz w:val="24"/>
          <w:szCs w:val="24"/>
        </w:rPr>
        <w:t>ncia Moderna, 2006.</w:t>
      </w:r>
      <w:r w:rsidRPr="00BC4CA7">
        <w:rPr>
          <w:rFonts w:ascii="Arial Narrow" w:eastAsia="PMingLiU" w:hAnsi="Arial Narrow" w:cs="PMingLiU"/>
          <w:color w:val="000000" w:themeColor="text1"/>
          <w:sz w:val="24"/>
          <w:szCs w:val="24"/>
        </w:rPr>
        <w:br/>
      </w:r>
      <w:r w:rsidRPr="00BC4CA7">
        <w:rPr>
          <w:rFonts w:ascii="Arial Narrow" w:eastAsiaTheme="minorHAnsi" w:hAnsi="Arial Narrow" w:cs="Calibri"/>
          <w:b/>
          <w:color w:val="000000" w:themeColor="text1"/>
          <w:sz w:val="24"/>
          <w:szCs w:val="24"/>
        </w:rPr>
        <w:t>Resoluc</w:t>
      </w:r>
      <w:r w:rsidRPr="00BC4CA7">
        <w:rPr>
          <w:rFonts w:cs="Calibri"/>
          <w:b/>
          <w:color w:val="000000" w:themeColor="text1"/>
          <w:sz w:val="24"/>
          <w:szCs w:val="24"/>
        </w:rPr>
        <w:t>̧</w:t>
      </w:r>
      <w:r w:rsidRPr="00BC4CA7">
        <w:rPr>
          <w:rFonts w:ascii="Arial Narrow" w:hAnsi="Arial Narrow" w:cs="Calibri"/>
          <w:b/>
          <w:color w:val="000000" w:themeColor="text1"/>
          <w:sz w:val="24"/>
          <w:szCs w:val="24"/>
        </w:rPr>
        <w:t>ã</w:t>
      </w:r>
      <w:r w:rsidRPr="00BC4CA7">
        <w:rPr>
          <w:rFonts w:ascii="Arial Narrow" w:eastAsiaTheme="minorHAnsi" w:hAnsi="Arial Narrow" w:cs="Calibri"/>
          <w:b/>
          <w:color w:val="000000" w:themeColor="text1"/>
          <w:sz w:val="24"/>
          <w:szCs w:val="24"/>
        </w:rPr>
        <w:t>o 466/12- Pesquisa com seres humanos</w:t>
      </w:r>
      <w:r w:rsidRPr="00BC4CA7">
        <w:rPr>
          <w:rFonts w:ascii="Arial Narrow" w:eastAsiaTheme="minorHAnsi" w:hAnsi="Arial Narrow" w:cs="Calibri"/>
          <w:color w:val="000000" w:themeColor="text1"/>
          <w:sz w:val="24"/>
          <w:szCs w:val="24"/>
        </w:rPr>
        <w:t>. Conselho Nacional de Saúde. Resoluc</w:t>
      </w:r>
      <w:r w:rsidRPr="00BC4CA7">
        <w:rPr>
          <w:rFonts w:cs="Calibri"/>
          <w:color w:val="000000" w:themeColor="text1"/>
          <w:sz w:val="24"/>
          <w:szCs w:val="24"/>
        </w:rPr>
        <w:t>̧</w:t>
      </w:r>
      <w:r w:rsidRPr="00BC4CA7">
        <w:rPr>
          <w:rFonts w:ascii="Arial Narrow" w:hAnsi="Arial Narrow" w:cs="Calibri"/>
          <w:color w:val="000000" w:themeColor="text1"/>
          <w:sz w:val="24"/>
          <w:szCs w:val="24"/>
        </w:rPr>
        <w:t>ã</w:t>
      </w:r>
      <w:r w:rsidRPr="00BC4CA7">
        <w:rPr>
          <w:rFonts w:ascii="Arial Narrow" w:eastAsiaTheme="minorHAnsi" w:hAnsi="Arial Narrow" w:cs="Calibri"/>
          <w:color w:val="000000" w:themeColor="text1"/>
          <w:sz w:val="24"/>
          <w:szCs w:val="24"/>
        </w:rPr>
        <w:t xml:space="preserve">o de 12 de dezembro de 2012. </w:t>
      </w:r>
      <w:r w:rsidRPr="00937B7F">
        <w:rPr>
          <w:rFonts w:ascii="Arial Narrow" w:eastAsiaTheme="minorHAnsi" w:hAnsi="Arial Narrow" w:cs="Calibri"/>
          <w:color w:val="000000" w:themeColor="text1"/>
          <w:sz w:val="24"/>
          <w:szCs w:val="24"/>
        </w:rPr>
        <w:t>SILVEIRA, E.S. DA. Apresentac</w:t>
      </w:r>
      <w:r w:rsidRPr="00937B7F">
        <w:rPr>
          <w:rFonts w:cs="Calibri"/>
          <w:color w:val="000000" w:themeColor="text1"/>
          <w:sz w:val="24"/>
          <w:szCs w:val="24"/>
        </w:rPr>
        <w:t>̧</w:t>
      </w:r>
      <w:r w:rsidRPr="00937B7F">
        <w:rPr>
          <w:rFonts w:ascii="Arial Narrow" w:hAnsi="Arial Narrow" w:cs="Calibri"/>
          <w:color w:val="000000" w:themeColor="text1"/>
          <w:sz w:val="24"/>
          <w:szCs w:val="24"/>
        </w:rPr>
        <w:t>ã</w:t>
      </w:r>
      <w:r w:rsidRPr="00937B7F">
        <w:rPr>
          <w:rFonts w:ascii="Arial Narrow" w:eastAsiaTheme="minorHAnsi" w:hAnsi="Arial Narrow" w:cs="Calibri"/>
          <w:color w:val="000000" w:themeColor="text1"/>
          <w:sz w:val="24"/>
          <w:szCs w:val="24"/>
        </w:rPr>
        <w:t>o de Trabalhos Acad</w:t>
      </w:r>
      <w:r w:rsidRPr="00937B7F">
        <w:rPr>
          <w:rFonts w:ascii="Arial Narrow" w:hAnsi="Arial Narrow" w:cs="Calibri"/>
          <w:color w:val="000000" w:themeColor="text1"/>
          <w:sz w:val="24"/>
          <w:szCs w:val="24"/>
        </w:rPr>
        <w:t>e</w:t>
      </w:r>
      <w:r w:rsidRPr="00937B7F">
        <w:rPr>
          <w:rFonts w:cs="Calibri"/>
          <w:color w:val="000000" w:themeColor="text1"/>
          <w:sz w:val="24"/>
          <w:szCs w:val="24"/>
        </w:rPr>
        <w:t>̂</w:t>
      </w:r>
      <w:r w:rsidRPr="00937B7F">
        <w:rPr>
          <w:rFonts w:ascii="Arial Narrow" w:eastAsiaTheme="minorHAnsi" w:hAnsi="Arial Narrow" w:cs="Calibri"/>
          <w:color w:val="000000" w:themeColor="text1"/>
          <w:sz w:val="24"/>
          <w:szCs w:val="24"/>
        </w:rPr>
        <w:t>micos - Normas e T</w:t>
      </w:r>
      <w:r w:rsidRPr="00937B7F">
        <w:rPr>
          <w:rFonts w:ascii="Arial Narrow" w:hAnsi="Arial Narrow" w:cs="Calibri"/>
          <w:color w:val="000000" w:themeColor="text1"/>
          <w:sz w:val="24"/>
          <w:szCs w:val="24"/>
        </w:rPr>
        <w:t>é</w:t>
      </w:r>
      <w:r w:rsidRPr="00937B7F">
        <w:rPr>
          <w:rFonts w:ascii="Arial Narrow" w:eastAsiaTheme="minorHAnsi" w:hAnsi="Arial Narrow" w:cs="Calibri"/>
          <w:color w:val="000000" w:themeColor="text1"/>
          <w:sz w:val="24"/>
          <w:szCs w:val="24"/>
        </w:rPr>
        <w:t xml:space="preserve">cnicas. Editora Vozes, 2007. </w:t>
      </w:r>
    </w:p>
    <w:p w14:paraId="55642E01" w14:textId="77777777" w:rsidR="00A96246" w:rsidRPr="00937B7F" w:rsidRDefault="00A96246"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p>
    <w:p w14:paraId="21C06806" w14:textId="77777777" w:rsidR="00A96246" w:rsidRPr="00A96246" w:rsidRDefault="00A96246" w:rsidP="00A96246">
      <w:pPr>
        <w:widowControl w:val="0"/>
        <w:autoSpaceDE w:val="0"/>
        <w:autoSpaceDN w:val="0"/>
        <w:adjustRightInd w:val="0"/>
        <w:spacing w:after="0" w:line="240" w:lineRule="auto"/>
        <w:ind w:left="709"/>
        <w:rPr>
          <w:rFonts w:ascii="Arial Narrow" w:hAnsi="Arial Narrow" w:cs="Tahoma"/>
          <w:b/>
          <w:sz w:val="24"/>
          <w:szCs w:val="24"/>
          <w:lang w:eastAsia="ja-JP"/>
        </w:rPr>
      </w:pPr>
      <w:r w:rsidRPr="00A96246">
        <w:rPr>
          <w:rFonts w:ascii="Arial Narrow" w:hAnsi="Arial Narrow" w:cs="Tahoma"/>
          <w:b/>
          <w:sz w:val="24"/>
          <w:szCs w:val="24"/>
          <w:lang w:eastAsia="ja-JP"/>
        </w:rPr>
        <w:t>C</w:t>
      </w:r>
      <w:r>
        <w:rPr>
          <w:rFonts w:ascii="Arial Narrow" w:hAnsi="Arial Narrow" w:cs="Tahoma"/>
          <w:b/>
          <w:sz w:val="24"/>
          <w:szCs w:val="24"/>
          <w:lang w:eastAsia="ja-JP"/>
        </w:rPr>
        <w:t>omplementar</w:t>
      </w:r>
    </w:p>
    <w:p w14:paraId="6D63761C" w14:textId="77777777" w:rsidR="00A96246" w:rsidRPr="00A96246" w:rsidRDefault="00A96246" w:rsidP="00A96246">
      <w:pPr>
        <w:widowControl w:val="0"/>
        <w:autoSpaceDE w:val="0"/>
        <w:autoSpaceDN w:val="0"/>
        <w:adjustRightInd w:val="0"/>
        <w:spacing w:after="0" w:line="240" w:lineRule="auto"/>
        <w:ind w:left="709"/>
        <w:rPr>
          <w:rFonts w:ascii="Arial Narrow" w:hAnsi="Arial Narrow" w:cs="Tahoma"/>
          <w:sz w:val="24"/>
          <w:szCs w:val="24"/>
          <w:lang w:eastAsia="ja-JP"/>
        </w:rPr>
      </w:pPr>
      <w:r w:rsidRPr="00A96246">
        <w:rPr>
          <w:rFonts w:ascii="Arial Narrow" w:hAnsi="Arial Narrow" w:cs="Tahoma"/>
          <w:sz w:val="24"/>
          <w:szCs w:val="24"/>
          <w:lang w:eastAsia="ja-JP"/>
        </w:rPr>
        <w:t>FIORIN, José Luiz; SAVIOLI, Francisco Platão. </w:t>
      </w:r>
      <w:r w:rsidRPr="00A96246">
        <w:rPr>
          <w:rFonts w:ascii="Arial Narrow" w:hAnsi="Arial Narrow" w:cs="Tahoma"/>
          <w:b/>
          <w:sz w:val="24"/>
          <w:szCs w:val="24"/>
          <w:lang w:eastAsia="ja-JP"/>
        </w:rPr>
        <w:t>Lições de texto: leitura e redação</w:t>
      </w:r>
      <w:r w:rsidRPr="00A96246">
        <w:rPr>
          <w:rFonts w:ascii="Arial Narrow" w:hAnsi="Arial Narrow" w:cs="Tahoma"/>
          <w:sz w:val="24"/>
          <w:szCs w:val="24"/>
          <w:lang w:eastAsia="ja-JP"/>
        </w:rPr>
        <w:t>. 5. ed. São Paulo: Ática, 2006. 432p. [BU: 30 exemplares]</w:t>
      </w:r>
    </w:p>
    <w:p w14:paraId="44984CA0" w14:textId="1BB6F866" w:rsidR="00A96246" w:rsidRPr="00A96246" w:rsidRDefault="00A96246" w:rsidP="00A96246">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A96246">
        <w:rPr>
          <w:rFonts w:ascii="Arial Narrow" w:hAnsi="Arial Narrow" w:cs="Tahoma"/>
          <w:sz w:val="24"/>
          <w:szCs w:val="24"/>
          <w:lang w:eastAsia="ja-JP"/>
        </w:rPr>
        <w:t>Serão indicadas de acordo com o assunto e tema a serem escolhidos.</w:t>
      </w:r>
    </w:p>
    <w:p w14:paraId="6D81376F"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color w:val="000000" w:themeColor="text1"/>
          <w:sz w:val="24"/>
          <w:szCs w:val="24"/>
        </w:rPr>
      </w:pPr>
    </w:p>
    <w:p w14:paraId="11387DE9"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p>
    <w:p w14:paraId="3F430C5E" w14:textId="77777777" w:rsidR="00BC4CA7" w:rsidRPr="00D44046" w:rsidRDefault="00BC4CA7" w:rsidP="00BC4CA7">
      <w:pPr>
        <w:widowControl w:val="0"/>
        <w:numPr>
          <w:ilvl w:val="0"/>
          <w:numId w:val="31"/>
        </w:numPr>
        <w:overflowPunct w:val="0"/>
        <w:autoSpaceDE w:val="0"/>
        <w:spacing w:after="0" w:line="240" w:lineRule="auto"/>
        <w:ind w:right="15"/>
        <w:contextualSpacing/>
        <w:rPr>
          <w:rFonts w:ascii="Arial Narrow" w:eastAsiaTheme="minorHAnsi" w:hAnsi="Arial Narrow" w:cs="Calibri"/>
          <w:b/>
          <w:color w:val="000000" w:themeColor="text1"/>
          <w:sz w:val="24"/>
          <w:szCs w:val="24"/>
          <w:u w:val="single"/>
        </w:rPr>
      </w:pPr>
      <w:r>
        <w:rPr>
          <w:rFonts w:ascii="Arial Narrow" w:eastAsiaTheme="minorHAnsi" w:hAnsi="Arial Narrow" w:cs="Calibri"/>
          <w:b/>
          <w:color w:val="000000" w:themeColor="text1"/>
          <w:sz w:val="24"/>
          <w:szCs w:val="24"/>
          <w:u w:val="single"/>
        </w:rPr>
        <w:t xml:space="preserve">OITAVA </w:t>
      </w:r>
      <w:r w:rsidRPr="00D44046">
        <w:rPr>
          <w:rFonts w:ascii="Arial Narrow" w:eastAsiaTheme="minorHAnsi" w:hAnsi="Arial Narrow" w:cs="Calibri"/>
          <w:b/>
          <w:color w:val="000000" w:themeColor="text1"/>
          <w:sz w:val="24"/>
          <w:szCs w:val="24"/>
          <w:u w:val="single"/>
        </w:rPr>
        <w:t>FASE</w:t>
      </w:r>
    </w:p>
    <w:p w14:paraId="0A3E38E2"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b/>
          <w:color w:val="000000" w:themeColor="text1"/>
          <w:sz w:val="24"/>
          <w:szCs w:val="24"/>
        </w:rPr>
      </w:pPr>
    </w:p>
    <w:p w14:paraId="1018FB90"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lastRenderedPageBreak/>
        <w:t>LLE8324 – Literatura de Expressão Francesa IV</w:t>
      </w:r>
    </w:p>
    <w:p w14:paraId="29778567"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69457BD5" w14:textId="77777777" w:rsidR="00BC4CA7" w:rsidRPr="00D44046" w:rsidRDefault="00BC4CA7" w:rsidP="00BC4CA7">
      <w:pPr>
        <w:spacing w:after="0" w:line="240" w:lineRule="auto"/>
        <w:ind w:left="709"/>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BARROS, Diana Luz Pessoa de; FIORIN, José Luiz (Org.). </w:t>
      </w:r>
      <w:r w:rsidRPr="00D44046">
        <w:rPr>
          <w:rFonts w:ascii="Arial Narrow" w:eastAsiaTheme="minorHAnsi" w:hAnsi="Arial Narrow" w:cs="Calibri"/>
          <w:b/>
          <w:i/>
          <w:color w:val="000000" w:themeColor="text1"/>
          <w:sz w:val="24"/>
          <w:szCs w:val="24"/>
        </w:rPr>
        <w:t>Dialogismo, polifonia, intertextualidade: em torno de Bakhtin</w:t>
      </w:r>
      <w:r w:rsidRPr="00D44046">
        <w:rPr>
          <w:rFonts w:ascii="Arial Narrow" w:eastAsiaTheme="minorHAnsi" w:hAnsi="Arial Narrow" w:cs="Calibri"/>
          <w:color w:val="000000" w:themeColor="text1"/>
          <w:sz w:val="24"/>
          <w:szCs w:val="24"/>
        </w:rPr>
        <w:t>. São Paulo: EDUSP, 1999 [BU: 05 exemplares].</w:t>
      </w:r>
    </w:p>
    <w:p w14:paraId="29AC9C28" w14:textId="77777777" w:rsidR="00BC4CA7" w:rsidRPr="007A30F4" w:rsidRDefault="00BC4CA7" w:rsidP="00BC4CA7">
      <w:pPr>
        <w:spacing w:after="0" w:line="240" w:lineRule="auto"/>
        <w:ind w:left="709"/>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 xml:space="preserve">ECO, Umberto. </w:t>
      </w:r>
      <w:r w:rsidRPr="00D44046">
        <w:rPr>
          <w:rFonts w:ascii="Arial Narrow" w:eastAsiaTheme="minorHAnsi" w:hAnsi="Arial Narrow" w:cs="Calibri"/>
          <w:b/>
          <w:i/>
          <w:color w:val="000000" w:themeColor="text1"/>
          <w:sz w:val="24"/>
          <w:szCs w:val="24"/>
        </w:rPr>
        <w:t>Os limites da interpretação</w:t>
      </w:r>
      <w:r w:rsidRPr="00D44046">
        <w:rPr>
          <w:rFonts w:ascii="Arial Narrow" w:eastAsiaTheme="minorHAnsi" w:hAnsi="Arial Narrow" w:cs="Calibri"/>
          <w:color w:val="000000" w:themeColor="text1"/>
          <w:sz w:val="24"/>
          <w:szCs w:val="24"/>
        </w:rPr>
        <w:t xml:space="preserve">. Trad. Pérola de Carvalho Paulo. </w:t>
      </w:r>
      <w:r w:rsidRPr="007A30F4">
        <w:rPr>
          <w:rFonts w:ascii="Arial Narrow" w:eastAsiaTheme="minorHAnsi" w:hAnsi="Arial Narrow" w:cs="Calibri"/>
          <w:color w:val="000000" w:themeColor="text1"/>
          <w:sz w:val="24"/>
          <w:szCs w:val="24"/>
          <w:lang w:val="fr-FR"/>
        </w:rPr>
        <w:t>São Paulo: Perspectiva, 1995 [BU: 19 exemplares].</w:t>
      </w:r>
    </w:p>
    <w:p w14:paraId="5DEF7515" w14:textId="77777777" w:rsidR="00BC4CA7" w:rsidRPr="00D44046" w:rsidRDefault="00BC4CA7" w:rsidP="00BC4CA7">
      <w:pPr>
        <w:spacing w:after="0" w:line="240" w:lineRule="auto"/>
        <w:ind w:left="709"/>
        <w:jc w:val="both"/>
        <w:rPr>
          <w:rFonts w:ascii="Arial Narrow" w:eastAsiaTheme="minorHAnsi" w:hAnsi="Arial Narrow" w:cstheme="minorBidi"/>
          <w:color w:val="000000" w:themeColor="text1"/>
          <w:sz w:val="24"/>
          <w:szCs w:val="24"/>
        </w:rPr>
      </w:pPr>
      <w:r w:rsidRPr="00760CD6">
        <w:rPr>
          <w:rFonts w:ascii="Arial Narrow" w:eastAsiaTheme="minorHAnsi" w:hAnsi="Arial Narrow" w:cs="Calibri"/>
          <w:color w:val="000000" w:themeColor="text1"/>
          <w:sz w:val="24"/>
          <w:szCs w:val="24"/>
          <w:lang w:val="fr-FR"/>
        </w:rPr>
        <w:t>ROBIN, Régine. “</w:t>
      </w:r>
      <w:r w:rsidRPr="00760CD6">
        <w:rPr>
          <w:rFonts w:ascii="Arial Narrow" w:eastAsiaTheme="minorHAnsi" w:hAnsi="Arial Narrow" w:cs="Calibri"/>
          <w:b/>
          <w:i/>
          <w:color w:val="000000" w:themeColor="text1"/>
          <w:sz w:val="24"/>
          <w:szCs w:val="24"/>
          <w:lang w:val="fr-FR"/>
        </w:rPr>
        <w:t>Écrire en français avec un accent</w:t>
      </w:r>
      <w:r w:rsidRPr="00760CD6">
        <w:rPr>
          <w:rFonts w:ascii="Arial Narrow" w:eastAsiaTheme="minorHAnsi" w:hAnsi="Arial Narrow" w:cs="Calibri"/>
          <w:color w:val="000000" w:themeColor="text1"/>
          <w:sz w:val="24"/>
          <w:szCs w:val="24"/>
          <w:lang w:val="fr-FR"/>
        </w:rPr>
        <w:t xml:space="preserve">”, Fabula-Lht, n°12, ‘La langue française n'est pas la langue française’, mai 2014. </w:t>
      </w:r>
      <w:r w:rsidRPr="00D44046">
        <w:rPr>
          <w:rFonts w:ascii="Arial Narrow" w:eastAsiaTheme="minorHAnsi" w:hAnsi="Arial Narrow" w:cs="Calibri"/>
          <w:color w:val="000000" w:themeColor="text1"/>
          <w:sz w:val="24"/>
          <w:szCs w:val="24"/>
        </w:rPr>
        <w:t>Disponível em:</w:t>
      </w:r>
      <w:r w:rsidRPr="00D44046">
        <w:rPr>
          <w:rFonts w:ascii="Arial Narrow" w:eastAsiaTheme="minorHAnsi" w:hAnsi="Arial Narrow" w:cstheme="minorBidi"/>
          <w:color w:val="000000" w:themeColor="text1"/>
          <w:sz w:val="24"/>
          <w:szCs w:val="24"/>
        </w:rPr>
        <w:t xml:space="preserve"> </w:t>
      </w:r>
      <w:hyperlink r:id="rId47" w:history="1">
        <w:r w:rsidRPr="00D44046">
          <w:rPr>
            <w:rFonts w:ascii="Arial Narrow" w:eastAsiaTheme="minorHAnsi" w:hAnsi="Arial Narrow" w:cstheme="minorBidi"/>
            <w:color w:val="000000" w:themeColor="text1"/>
            <w:sz w:val="24"/>
            <w:szCs w:val="24"/>
            <w:u w:val="single"/>
            <w:shd w:val="clear" w:color="auto" w:fill="FFFFFF"/>
          </w:rPr>
          <w:t>http://www.fabula.org/lht/12/robin.html</w:t>
        </w:r>
      </w:hyperlink>
      <w:r w:rsidRPr="00D44046">
        <w:rPr>
          <w:rFonts w:ascii="Arial Narrow" w:eastAsiaTheme="minorHAnsi" w:hAnsi="Arial Narrow" w:cstheme="minorBidi"/>
          <w:color w:val="000000" w:themeColor="text1"/>
          <w:sz w:val="24"/>
          <w:szCs w:val="24"/>
          <w:shd w:val="clear" w:color="auto" w:fill="FFFFFF"/>
        </w:rPr>
        <w:t>.</w:t>
      </w:r>
    </w:p>
    <w:p w14:paraId="466B9C91" w14:textId="77777777" w:rsidR="00BC4CA7" w:rsidRPr="00D44046" w:rsidRDefault="00BC4CA7" w:rsidP="00BC4CA7">
      <w:pPr>
        <w:widowControl w:val="0"/>
        <w:autoSpaceDE w:val="0"/>
        <w:autoSpaceDN w:val="0"/>
        <w:adjustRightInd w:val="0"/>
        <w:spacing w:after="0" w:line="240" w:lineRule="auto"/>
        <w:ind w:left="709"/>
        <w:jc w:val="both"/>
        <w:rPr>
          <w:rFonts w:ascii="Arial Narrow" w:eastAsiaTheme="minorHAnsi" w:hAnsi="Arial Narrow" w:cs="Calibri"/>
          <w:color w:val="000000" w:themeColor="text1"/>
          <w:sz w:val="24"/>
          <w:szCs w:val="24"/>
        </w:rPr>
      </w:pPr>
    </w:p>
    <w:p w14:paraId="29623CC5"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Complementar</w:t>
      </w:r>
    </w:p>
    <w:p w14:paraId="38C22018" w14:textId="77777777" w:rsidR="00BC4CA7" w:rsidRPr="007A30F4" w:rsidRDefault="00BC4CA7" w:rsidP="00BC4CA7">
      <w:pPr>
        <w:spacing w:after="0" w:line="240" w:lineRule="auto"/>
        <w:ind w:left="709"/>
        <w:jc w:val="both"/>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rPr>
        <w:t xml:space="preserve">BAKHTIN, Mikhail. </w:t>
      </w:r>
      <w:r w:rsidRPr="00D44046">
        <w:rPr>
          <w:rFonts w:ascii="Arial Narrow" w:eastAsiaTheme="minorHAnsi" w:hAnsi="Arial Narrow" w:cs="Calibri"/>
          <w:b/>
          <w:i/>
          <w:color w:val="000000" w:themeColor="text1"/>
          <w:sz w:val="24"/>
          <w:szCs w:val="24"/>
        </w:rPr>
        <w:t>Questões de literatura e estética</w:t>
      </w:r>
      <w:r w:rsidRPr="00D44046">
        <w:rPr>
          <w:rFonts w:ascii="Arial Narrow" w:eastAsiaTheme="minorHAnsi" w:hAnsi="Arial Narrow" w:cs="Calibri"/>
          <w:color w:val="000000" w:themeColor="text1"/>
          <w:sz w:val="24"/>
          <w:szCs w:val="24"/>
        </w:rPr>
        <w:t xml:space="preserve">. Tradução de Aurora F. Bernadini. </w:t>
      </w:r>
      <w:r w:rsidRPr="007A30F4">
        <w:rPr>
          <w:rFonts w:ascii="Arial Narrow" w:eastAsiaTheme="minorHAnsi" w:hAnsi="Arial Narrow" w:cs="Calibri"/>
          <w:color w:val="000000" w:themeColor="text1"/>
          <w:sz w:val="24"/>
          <w:szCs w:val="24"/>
          <w:lang w:val="fr-FR"/>
        </w:rPr>
        <w:t>São Paulo: Hucitec, 1988 [BU: 05 exemplares].</w:t>
      </w:r>
    </w:p>
    <w:p w14:paraId="0A55F9FC" w14:textId="77777777" w:rsidR="00BC4CA7" w:rsidRPr="00D44046" w:rsidRDefault="00BC4CA7" w:rsidP="00BC4CA7">
      <w:pPr>
        <w:spacing w:after="0" w:line="240" w:lineRule="auto"/>
        <w:ind w:left="709"/>
        <w:jc w:val="both"/>
        <w:rPr>
          <w:rFonts w:ascii="Arial Narrow" w:eastAsiaTheme="minorHAnsi" w:hAnsi="Arial Narrow" w:cs="Calibri"/>
          <w:color w:val="000000" w:themeColor="text1"/>
          <w:sz w:val="24"/>
          <w:szCs w:val="24"/>
        </w:rPr>
      </w:pPr>
      <w:r w:rsidRPr="00760CD6">
        <w:rPr>
          <w:rFonts w:ascii="Arial Narrow" w:eastAsiaTheme="minorHAnsi" w:hAnsi="Arial Narrow" w:cs="Calibri"/>
          <w:color w:val="000000" w:themeColor="text1"/>
          <w:sz w:val="24"/>
          <w:szCs w:val="24"/>
          <w:lang w:val="fr-FR"/>
        </w:rPr>
        <w:t xml:space="preserve">COMPAGNON. Antoine. </w:t>
      </w:r>
      <w:r w:rsidRPr="00760CD6">
        <w:rPr>
          <w:rFonts w:ascii="Arial Narrow" w:eastAsiaTheme="minorHAnsi" w:hAnsi="Arial Narrow" w:cs="Calibri"/>
          <w:b/>
          <w:i/>
          <w:color w:val="000000" w:themeColor="text1"/>
          <w:sz w:val="24"/>
          <w:szCs w:val="24"/>
          <w:lang w:val="fr-FR"/>
        </w:rPr>
        <w:t>Écrire la vie</w:t>
      </w:r>
      <w:r w:rsidRPr="00760CD6">
        <w:rPr>
          <w:rFonts w:ascii="Arial Narrow" w:eastAsiaTheme="minorHAnsi" w:hAnsi="Arial Narrow" w:cs="Calibr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 xml:space="preserve">Disponível em: </w:t>
      </w:r>
    </w:p>
    <w:p w14:paraId="1F63F40B" w14:textId="77777777" w:rsidR="00BC4CA7" w:rsidRPr="00D44046" w:rsidRDefault="00E94EFA" w:rsidP="00BC4CA7">
      <w:pPr>
        <w:spacing w:after="0" w:line="240" w:lineRule="auto"/>
        <w:ind w:left="709"/>
        <w:jc w:val="both"/>
        <w:rPr>
          <w:rFonts w:ascii="Arial Narrow" w:eastAsiaTheme="minorHAnsi" w:hAnsi="Arial Narrow" w:cs="Calibri"/>
          <w:color w:val="000000" w:themeColor="text1"/>
          <w:sz w:val="24"/>
          <w:szCs w:val="24"/>
        </w:rPr>
      </w:pPr>
      <w:hyperlink r:id="rId48" w:history="1">
        <w:r w:rsidR="00BC4CA7" w:rsidRPr="00D44046">
          <w:rPr>
            <w:rFonts w:ascii="Arial Narrow" w:eastAsiaTheme="minorHAnsi" w:hAnsi="Arial Narrow" w:cs="Calibri"/>
            <w:color w:val="000000" w:themeColor="text1"/>
            <w:sz w:val="24"/>
            <w:szCs w:val="24"/>
            <w:u w:val="single"/>
          </w:rPr>
          <w:t>http://www.college-de-france.fr/site/antoine-compagnon/course-2009-01-06-16h30.htm</w:t>
        </w:r>
      </w:hyperlink>
      <w:r w:rsidR="00BC4CA7" w:rsidRPr="00D44046">
        <w:rPr>
          <w:rFonts w:ascii="Arial Narrow" w:eastAsiaTheme="minorHAnsi" w:hAnsi="Arial Narrow" w:cs="Calibri"/>
          <w:color w:val="000000" w:themeColor="text1"/>
          <w:sz w:val="24"/>
          <w:szCs w:val="24"/>
        </w:rPr>
        <w:t xml:space="preserve"> </w:t>
      </w:r>
    </w:p>
    <w:p w14:paraId="58960603" w14:textId="77777777" w:rsidR="00BC4CA7" w:rsidRPr="00D44046" w:rsidRDefault="00BC4CA7" w:rsidP="00BC4CA7">
      <w:pPr>
        <w:spacing w:after="0" w:line="240" w:lineRule="auto"/>
        <w:ind w:left="709"/>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FOUCAULT, Michel. </w:t>
      </w:r>
      <w:r w:rsidRPr="00D44046">
        <w:rPr>
          <w:rFonts w:ascii="Arial Narrow" w:eastAsiaTheme="minorHAnsi" w:hAnsi="Arial Narrow" w:cs="Calibri"/>
          <w:b/>
          <w:i/>
          <w:color w:val="000000" w:themeColor="text1"/>
          <w:sz w:val="24"/>
          <w:szCs w:val="24"/>
        </w:rPr>
        <w:t>As palavras e as coisas: uma arqueologia das ciências humanas</w:t>
      </w:r>
      <w:r w:rsidRPr="00D44046">
        <w:rPr>
          <w:rFonts w:ascii="Arial Narrow" w:eastAsiaTheme="minorHAnsi" w:hAnsi="Arial Narrow" w:cs="Calibri"/>
          <w:color w:val="000000" w:themeColor="text1"/>
          <w:sz w:val="24"/>
          <w:szCs w:val="24"/>
        </w:rPr>
        <w:t>. Tradução de Salma Annus Muchail. São Paulo: Martins Fontes, 1992 [BU: 14 exemplares].</w:t>
      </w:r>
    </w:p>
    <w:p w14:paraId="0E718DE4" w14:textId="77777777" w:rsidR="00BC4CA7" w:rsidRPr="00D44046" w:rsidRDefault="00BC4CA7" w:rsidP="00BC4CA7">
      <w:pPr>
        <w:spacing w:after="0" w:line="240" w:lineRule="auto"/>
        <w:ind w:left="709"/>
        <w:jc w:val="both"/>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BARTHES, Roland. </w:t>
      </w:r>
      <w:r w:rsidRPr="00D44046">
        <w:rPr>
          <w:rFonts w:ascii="Arial Narrow" w:eastAsiaTheme="minorHAnsi" w:hAnsi="Arial Narrow" w:cs="Calibri"/>
          <w:b/>
          <w:i/>
          <w:color w:val="000000" w:themeColor="text1"/>
          <w:sz w:val="24"/>
          <w:szCs w:val="24"/>
        </w:rPr>
        <w:t>Aula: aula inaugural da cadeira de semiologia literária do Colégio de França</w:t>
      </w:r>
      <w:r w:rsidRPr="00D44046">
        <w:rPr>
          <w:rFonts w:ascii="Arial Narrow" w:eastAsiaTheme="minorHAnsi" w:hAnsi="Arial Narrow" w:cs="Calibri"/>
          <w:color w:val="000000" w:themeColor="text1"/>
          <w:sz w:val="24"/>
          <w:szCs w:val="24"/>
        </w:rPr>
        <w:t>. Tradução de Leyla Perrone Moisés. São Paulo: Cultrix, 1993 [BU: 5 exemplares].</w:t>
      </w:r>
    </w:p>
    <w:p w14:paraId="355D0D6A"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SARTRE, Jean-Paul. </w:t>
      </w:r>
      <w:r w:rsidRPr="00D44046">
        <w:rPr>
          <w:rFonts w:ascii="Arial Narrow" w:eastAsiaTheme="minorHAnsi" w:hAnsi="Arial Narrow" w:cs="Calibri"/>
          <w:b/>
          <w:i/>
          <w:color w:val="000000" w:themeColor="text1"/>
          <w:sz w:val="24"/>
          <w:szCs w:val="24"/>
        </w:rPr>
        <w:t>O Existencialismo é um humanismo. A imaginação. Questão de método</w:t>
      </w:r>
      <w:r w:rsidRPr="00D44046">
        <w:rPr>
          <w:rFonts w:ascii="Arial Narrow" w:eastAsiaTheme="minorHAnsi" w:hAnsi="Arial Narrow" w:cs="Calibri"/>
          <w:color w:val="000000" w:themeColor="text1"/>
          <w:sz w:val="24"/>
          <w:szCs w:val="24"/>
        </w:rPr>
        <w:t>. Tradução de Vergílio Ferreira. São Paulo: Abril Cultural, 1973 [BU: 9 exemplares].</w:t>
      </w:r>
    </w:p>
    <w:p w14:paraId="4DD86E14" w14:textId="77777777" w:rsidR="00BC4CA7" w:rsidRDefault="00BC4CA7" w:rsidP="00BC4CA7">
      <w:pPr>
        <w:widowControl w:val="0"/>
        <w:overflowPunct w:val="0"/>
        <w:autoSpaceDE w:val="0"/>
        <w:spacing w:after="0" w:line="240" w:lineRule="auto"/>
        <w:ind w:right="15"/>
        <w:rPr>
          <w:rFonts w:ascii="Arial Narrow" w:eastAsiaTheme="minorHAnsi" w:hAnsi="Arial Narrow" w:cs="Calibri"/>
          <w:color w:val="000000" w:themeColor="text1"/>
          <w:sz w:val="24"/>
          <w:szCs w:val="24"/>
        </w:rPr>
      </w:pPr>
    </w:p>
    <w:p w14:paraId="0303D58D" w14:textId="77777777" w:rsidR="00BC4CA7" w:rsidRPr="00E037DB" w:rsidRDefault="00BC4CA7" w:rsidP="00BC4CA7">
      <w:pPr>
        <w:spacing w:after="0" w:line="240" w:lineRule="auto"/>
        <w:jc w:val="both"/>
        <w:rPr>
          <w:rFonts w:ascii="Arial Narrow" w:hAnsi="Arial Narrow" w:cs="Arial"/>
          <w:b/>
          <w:sz w:val="24"/>
          <w:szCs w:val="24"/>
        </w:rPr>
      </w:pPr>
      <w:r w:rsidRPr="00E037DB">
        <w:rPr>
          <w:rFonts w:ascii="Arial Narrow" w:hAnsi="Arial Narrow" w:cs="Arial"/>
          <w:b/>
          <w:sz w:val="24"/>
          <w:szCs w:val="24"/>
        </w:rPr>
        <w:t>LSB 7904 - Língua Brasileira de Sinais I</w:t>
      </w:r>
    </w:p>
    <w:p w14:paraId="4524455C" w14:textId="77777777" w:rsidR="00BC4CA7" w:rsidRPr="00E037DB" w:rsidRDefault="00BC4CA7" w:rsidP="00BC4CA7">
      <w:pPr>
        <w:spacing w:after="0" w:line="240" w:lineRule="auto"/>
        <w:ind w:left="709"/>
        <w:jc w:val="both"/>
        <w:rPr>
          <w:rFonts w:ascii="Arial Narrow" w:hAnsi="Arial Narrow" w:cs="Arial"/>
          <w:b/>
          <w:sz w:val="24"/>
          <w:szCs w:val="24"/>
        </w:rPr>
      </w:pPr>
      <w:r w:rsidRPr="00E037DB">
        <w:rPr>
          <w:rFonts w:ascii="Arial Narrow" w:hAnsi="Arial Narrow" w:cs="Arial"/>
          <w:b/>
          <w:sz w:val="24"/>
          <w:szCs w:val="24"/>
        </w:rPr>
        <w:t>Básica</w:t>
      </w:r>
    </w:p>
    <w:p w14:paraId="1B85AAAD" w14:textId="77777777" w:rsidR="00BC4CA7" w:rsidRPr="00292E58" w:rsidRDefault="00BC4CA7" w:rsidP="00BC4CA7">
      <w:pPr>
        <w:widowControl w:val="0"/>
        <w:autoSpaceDE w:val="0"/>
        <w:autoSpaceDN w:val="0"/>
        <w:adjustRightInd w:val="0"/>
        <w:spacing w:after="0" w:line="240" w:lineRule="auto"/>
        <w:ind w:left="709"/>
        <w:rPr>
          <w:rFonts w:ascii="Arial Narrow" w:hAnsi="Arial Narrow" w:cs="Times"/>
          <w:sz w:val="24"/>
          <w:szCs w:val="24"/>
          <w:lang w:eastAsia="ja-JP"/>
        </w:rPr>
      </w:pPr>
      <w:r w:rsidRPr="00292E58">
        <w:rPr>
          <w:rFonts w:ascii="Arial Narrow" w:hAnsi="Arial Narrow" w:cs="Tahoma"/>
          <w:sz w:val="24"/>
          <w:szCs w:val="24"/>
          <w:lang w:eastAsia="ja-JP"/>
        </w:rPr>
        <w:t xml:space="preserve">PIMENTA, N. e QUADROS, Ronice M. de </w:t>
      </w:r>
      <w:r w:rsidRPr="00E30958">
        <w:rPr>
          <w:rFonts w:ascii="Arial Narrow" w:hAnsi="Arial Narrow" w:cs="Tahoma"/>
          <w:b/>
          <w:sz w:val="24"/>
          <w:szCs w:val="24"/>
          <w:lang w:eastAsia="ja-JP"/>
        </w:rPr>
        <w:t>Curso de LIBRAS. Nível Básico I</w:t>
      </w:r>
      <w:r w:rsidRPr="00292E58">
        <w:rPr>
          <w:rFonts w:ascii="Arial Narrow" w:hAnsi="Arial Narrow" w:cs="Tahoma"/>
          <w:sz w:val="24"/>
          <w:szCs w:val="24"/>
          <w:lang w:eastAsia="ja-JP"/>
        </w:rPr>
        <w:t xml:space="preserve">. 2006. LSBVídeo. Disponível para venda no site: </w:t>
      </w:r>
      <w:r w:rsidRPr="00292E58">
        <w:rPr>
          <w:rFonts w:ascii="Arial Narrow" w:hAnsi="Arial Narrow" w:cs="Tahoma"/>
          <w:color w:val="0000FF"/>
          <w:sz w:val="24"/>
          <w:szCs w:val="24"/>
          <w:lang w:eastAsia="ja-JP"/>
        </w:rPr>
        <w:t>www.lsbvideo.com.br</w:t>
      </w:r>
    </w:p>
    <w:p w14:paraId="71F16791" w14:textId="77777777" w:rsidR="00BC4CA7" w:rsidRPr="00292E58" w:rsidRDefault="00BC4CA7" w:rsidP="00BC4CA7">
      <w:pPr>
        <w:widowControl w:val="0"/>
        <w:autoSpaceDE w:val="0"/>
        <w:autoSpaceDN w:val="0"/>
        <w:adjustRightInd w:val="0"/>
        <w:spacing w:after="0" w:line="240" w:lineRule="auto"/>
        <w:ind w:left="709"/>
        <w:rPr>
          <w:rFonts w:ascii="Arial Narrow" w:hAnsi="Arial Narrow" w:cs="Times"/>
          <w:sz w:val="24"/>
          <w:szCs w:val="24"/>
          <w:lang w:eastAsia="ja-JP"/>
        </w:rPr>
      </w:pPr>
      <w:r w:rsidRPr="00292E58">
        <w:rPr>
          <w:rFonts w:ascii="Arial Narrow" w:hAnsi="Arial Narrow" w:cs="Tahoma"/>
          <w:sz w:val="24"/>
          <w:szCs w:val="24"/>
          <w:lang w:eastAsia="ja-JP"/>
        </w:rPr>
        <w:t xml:space="preserve">QUADROS, R. M. (organizadora) </w:t>
      </w:r>
      <w:r w:rsidRPr="00E30958">
        <w:rPr>
          <w:rFonts w:ascii="Arial Narrow" w:hAnsi="Arial Narrow" w:cs="Tahoma"/>
          <w:b/>
          <w:sz w:val="24"/>
          <w:szCs w:val="24"/>
          <w:lang w:eastAsia="ja-JP"/>
        </w:rPr>
        <w:t>Série Estudos Surdos</w:t>
      </w:r>
      <w:r w:rsidRPr="00292E58">
        <w:rPr>
          <w:rFonts w:ascii="Arial Narrow" w:hAnsi="Arial Narrow" w:cs="Tahoma"/>
          <w:sz w:val="24"/>
          <w:szCs w:val="24"/>
          <w:lang w:eastAsia="ja-JP"/>
        </w:rPr>
        <w:t xml:space="preserve">. Volume 1. Editora Arara Azul. 2006. Disponível para download na página da Ediotra Arara Azul: </w:t>
      </w:r>
      <w:r w:rsidRPr="00292E58">
        <w:rPr>
          <w:rFonts w:ascii="Arial Narrow" w:hAnsi="Arial Narrow" w:cs="Tahoma"/>
          <w:color w:val="0000FF"/>
          <w:sz w:val="24"/>
          <w:szCs w:val="24"/>
          <w:lang w:eastAsia="ja-JP"/>
        </w:rPr>
        <w:t>www.ediotra-arara-azul.com.br</w:t>
      </w:r>
    </w:p>
    <w:p w14:paraId="551F12C5" w14:textId="77777777" w:rsidR="00BC4CA7" w:rsidRDefault="00BC4CA7" w:rsidP="00BC4CA7">
      <w:pPr>
        <w:widowControl w:val="0"/>
        <w:autoSpaceDE w:val="0"/>
        <w:autoSpaceDN w:val="0"/>
        <w:adjustRightInd w:val="0"/>
        <w:spacing w:after="0" w:line="240" w:lineRule="auto"/>
        <w:ind w:left="709"/>
        <w:rPr>
          <w:rFonts w:ascii="Arial Narrow" w:hAnsi="Arial Narrow" w:cs="Tahoma"/>
          <w:sz w:val="24"/>
          <w:szCs w:val="24"/>
          <w:lang w:eastAsia="ja-JP"/>
        </w:rPr>
      </w:pPr>
      <w:r w:rsidRPr="00292E58">
        <w:rPr>
          <w:rFonts w:ascii="Arial Narrow" w:hAnsi="Arial Narrow" w:cs="Tahoma"/>
          <w:sz w:val="24"/>
          <w:szCs w:val="24"/>
          <w:lang w:eastAsia="ja-JP"/>
        </w:rPr>
        <w:t xml:space="preserve">QUADROS, R. M. de &amp; KARNOPP, L. </w:t>
      </w:r>
      <w:r w:rsidRPr="00E30958">
        <w:rPr>
          <w:rFonts w:ascii="Arial Narrow" w:hAnsi="Arial Narrow" w:cs="Tahoma"/>
          <w:b/>
          <w:sz w:val="24"/>
          <w:szCs w:val="24"/>
          <w:lang w:eastAsia="ja-JP"/>
        </w:rPr>
        <w:t>Língua de sinais brasileira: estudos lingüísticos.</w:t>
      </w:r>
      <w:r w:rsidRPr="00292E58">
        <w:rPr>
          <w:rFonts w:ascii="Arial Narrow" w:hAnsi="Arial Narrow" w:cs="Tahoma"/>
          <w:sz w:val="24"/>
          <w:szCs w:val="24"/>
          <w:lang w:eastAsia="ja-JP"/>
        </w:rPr>
        <w:t xml:space="preserve"> Editora ArtMed. Porto Alegre. 2004. Capítulo 1.</w:t>
      </w:r>
    </w:p>
    <w:p w14:paraId="241FFB64" w14:textId="77777777" w:rsidR="00BC4CA7" w:rsidRDefault="00BC4CA7" w:rsidP="00BC4CA7">
      <w:pPr>
        <w:widowControl w:val="0"/>
        <w:autoSpaceDE w:val="0"/>
        <w:autoSpaceDN w:val="0"/>
        <w:adjustRightInd w:val="0"/>
        <w:spacing w:after="0" w:line="240" w:lineRule="auto"/>
        <w:ind w:left="709"/>
        <w:rPr>
          <w:rFonts w:ascii="Arial Narrow" w:hAnsi="Arial Narrow" w:cs="Tahoma"/>
          <w:sz w:val="24"/>
          <w:szCs w:val="24"/>
          <w:lang w:eastAsia="ja-JP"/>
        </w:rPr>
      </w:pPr>
    </w:p>
    <w:p w14:paraId="79FBED69" w14:textId="77777777" w:rsidR="00BC4CA7" w:rsidRPr="00E037DB" w:rsidRDefault="00BC4CA7" w:rsidP="00BC4CA7">
      <w:pPr>
        <w:widowControl w:val="0"/>
        <w:autoSpaceDE w:val="0"/>
        <w:autoSpaceDN w:val="0"/>
        <w:adjustRightInd w:val="0"/>
        <w:spacing w:after="0" w:line="240" w:lineRule="auto"/>
        <w:ind w:left="709"/>
        <w:rPr>
          <w:rFonts w:ascii="Arial Narrow" w:hAnsi="Arial Narrow" w:cs="Tahoma"/>
          <w:b/>
          <w:sz w:val="24"/>
          <w:szCs w:val="24"/>
          <w:lang w:eastAsia="ja-JP"/>
        </w:rPr>
      </w:pPr>
      <w:r w:rsidRPr="00E037DB">
        <w:rPr>
          <w:rFonts w:ascii="Arial Narrow" w:hAnsi="Arial Narrow" w:cs="Tahoma"/>
          <w:b/>
          <w:sz w:val="24"/>
          <w:szCs w:val="24"/>
          <w:lang w:eastAsia="ja-JP"/>
        </w:rPr>
        <w:t>Complementar</w:t>
      </w:r>
    </w:p>
    <w:p w14:paraId="50CFDD4A" w14:textId="77777777" w:rsidR="00BC4CA7" w:rsidRPr="00292E58" w:rsidRDefault="00BC4CA7" w:rsidP="00BC4CA7">
      <w:pPr>
        <w:widowControl w:val="0"/>
        <w:autoSpaceDE w:val="0"/>
        <w:autoSpaceDN w:val="0"/>
        <w:adjustRightInd w:val="0"/>
        <w:spacing w:after="0" w:line="240" w:lineRule="auto"/>
        <w:ind w:left="709"/>
        <w:rPr>
          <w:rFonts w:ascii="Arial Narrow" w:hAnsi="Arial Narrow" w:cs="Times"/>
          <w:sz w:val="24"/>
          <w:szCs w:val="24"/>
          <w:lang w:eastAsia="ja-JP"/>
        </w:rPr>
      </w:pPr>
      <w:r w:rsidRPr="00292E58">
        <w:rPr>
          <w:rFonts w:ascii="Arial Narrow" w:hAnsi="Arial Narrow" w:cs="Tahoma"/>
          <w:sz w:val="24"/>
          <w:szCs w:val="24"/>
          <w:lang w:eastAsia="ja-JP"/>
        </w:rPr>
        <w:t xml:space="preserve">ALBRES, N. de A. </w:t>
      </w:r>
      <w:r w:rsidRPr="00E30958">
        <w:rPr>
          <w:rFonts w:ascii="Arial Narrow" w:hAnsi="Arial Narrow" w:cs="Tahoma"/>
          <w:b/>
          <w:sz w:val="24"/>
          <w:szCs w:val="24"/>
          <w:lang w:eastAsia="ja-JP"/>
        </w:rPr>
        <w:t>História da Língua Brasileira de Sinais em Campo Grande – MS</w:t>
      </w:r>
      <w:r w:rsidRPr="00292E58">
        <w:rPr>
          <w:rFonts w:ascii="Arial Narrow" w:hAnsi="Arial Narrow" w:cs="Tahoma"/>
          <w:sz w:val="24"/>
          <w:szCs w:val="24"/>
          <w:lang w:eastAsia="ja-JP"/>
        </w:rPr>
        <w:t xml:space="preserve">. Disponível para download na página da Ediotra Arara Azul: </w:t>
      </w:r>
      <w:r w:rsidRPr="00292E58">
        <w:rPr>
          <w:rFonts w:ascii="Arial Narrow" w:hAnsi="Arial Narrow" w:cs="Tahoma"/>
          <w:color w:val="0000FF"/>
          <w:sz w:val="24"/>
          <w:szCs w:val="24"/>
          <w:lang w:eastAsia="ja-JP"/>
        </w:rPr>
        <w:t>http://www.editora-arara-azul.com.br/pdf/artigo15.pdf</w:t>
      </w:r>
    </w:p>
    <w:p w14:paraId="51693B5F" w14:textId="77777777" w:rsidR="00BC4CA7" w:rsidRPr="00292E58" w:rsidRDefault="00BC4CA7" w:rsidP="00BC4CA7">
      <w:pPr>
        <w:widowControl w:val="0"/>
        <w:autoSpaceDE w:val="0"/>
        <w:autoSpaceDN w:val="0"/>
        <w:adjustRightInd w:val="0"/>
        <w:spacing w:after="0" w:line="240" w:lineRule="auto"/>
        <w:ind w:left="709"/>
        <w:rPr>
          <w:rFonts w:ascii="Arial Narrow" w:hAnsi="Arial Narrow" w:cs="Times"/>
          <w:sz w:val="24"/>
          <w:szCs w:val="24"/>
          <w:lang w:eastAsia="ja-JP"/>
        </w:rPr>
      </w:pPr>
      <w:r w:rsidRPr="00292E58">
        <w:rPr>
          <w:rFonts w:ascii="Arial Narrow" w:hAnsi="Arial Narrow" w:cs="Tahoma"/>
          <w:sz w:val="24"/>
          <w:szCs w:val="24"/>
          <w:lang w:eastAsia="ja-JP"/>
        </w:rPr>
        <w:t xml:space="preserve">RAMOS, C. LIBRAS: </w:t>
      </w:r>
      <w:r w:rsidRPr="00E30958">
        <w:rPr>
          <w:rFonts w:ascii="Arial Narrow" w:hAnsi="Arial Narrow" w:cs="Tahoma"/>
          <w:b/>
          <w:sz w:val="24"/>
          <w:szCs w:val="24"/>
          <w:lang w:eastAsia="ja-JP"/>
        </w:rPr>
        <w:t>A língua de sinais dos surdos brasileiros</w:t>
      </w:r>
      <w:r w:rsidRPr="00292E58">
        <w:rPr>
          <w:rFonts w:ascii="Arial Narrow" w:hAnsi="Arial Narrow" w:cs="Tahoma"/>
          <w:sz w:val="24"/>
          <w:szCs w:val="24"/>
          <w:lang w:eastAsia="ja-JP"/>
        </w:rPr>
        <w:t xml:space="preserve">. Disponível para download na página da Ediotra Arara Azul: </w:t>
      </w:r>
      <w:r w:rsidRPr="00292E58">
        <w:rPr>
          <w:rFonts w:ascii="Arial Narrow" w:hAnsi="Arial Narrow" w:cs="Tahoma"/>
          <w:color w:val="0000FF"/>
          <w:sz w:val="24"/>
          <w:szCs w:val="24"/>
          <w:lang w:eastAsia="ja-JP"/>
        </w:rPr>
        <w:t>http://www.editora-arara-azul.com.br/pdf/artigo2.pdf</w:t>
      </w:r>
    </w:p>
    <w:p w14:paraId="4D177D09" w14:textId="77777777" w:rsidR="00BC4CA7" w:rsidRPr="00292E58" w:rsidRDefault="00BC4CA7" w:rsidP="00BC4CA7">
      <w:pPr>
        <w:widowControl w:val="0"/>
        <w:autoSpaceDE w:val="0"/>
        <w:autoSpaceDN w:val="0"/>
        <w:adjustRightInd w:val="0"/>
        <w:spacing w:after="0" w:line="240" w:lineRule="auto"/>
        <w:ind w:left="709"/>
        <w:rPr>
          <w:rFonts w:ascii="Arial Narrow" w:hAnsi="Arial Narrow" w:cs="Times"/>
          <w:sz w:val="24"/>
          <w:szCs w:val="24"/>
          <w:lang w:eastAsia="ja-JP"/>
        </w:rPr>
      </w:pPr>
      <w:r w:rsidRPr="00292E58">
        <w:rPr>
          <w:rFonts w:ascii="Arial Narrow" w:hAnsi="Arial Narrow" w:cs="Tahoma"/>
          <w:sz w:val="24"/>
          <w:szCs w:val="24"/>
          <w:lang w:eastAsia="ja-JP"/>
        </w:rPr>
        <w:t xml:space="preserve">SOUZA, R. </w:t>
      </w:r>
      <w:r w:rsidRPr="00E30958">
        <w:rPr>
          <w:rFonts w:ascii="Arial Narrow" w:hAnsi="Arial Narrow" w:cs="Tahoma"/>
          <w:b/>
          <w:sz w:val="24"/>
          <w:szCs w:val="24"/>
          <w:lang w:eastAsia="ja-JP"/>
        </w:rPr>
        <w:t>Educação de Surdos e Língua de Sinais</w:t>
      </w:r>
      <w:r w:rsidRPr="00292E58">
        <w:rPr>
          <w:rFonts w:ascii="Arial Narrow" w:hAnsi="Arial Narrow" w:cs="Tahoma"/>
          <w:sz w:val="24"/>
          <w:szCs w:val="24"/>
          <w:lang w:eastAsia="ja-JP"/>
        </w:rPr>
        <w:t xml:space="preserve">. Vol. 7, n° 2, 2006. Disponível no site </w:t>
      </w:r>
      <w:r w:rsidRPr="00292E58">
        <w:rPr>
          <w:rFonts w:ascii="Arial Narrow" w:hAnsi="Arial Narrow" w:cs="Tahoma"/>
          <w:color w:val="0000FF"/>
          <w:sz w:val="24"/>
          <w:szCs w:val="24"/>
          <w:lang w:eastAsia="ja-JP"/>
        </w:rPr>
        <w:t>http://143.106.58.55/revista/viewissue.php</w:t>
      </w:r>
    </w:p>
    <w:p w14:paraId="19248DBA" w14:textId="77777777" w:rsidR="00BC4CA7" w:rsidRDefault="00BC4CA7" w:rsidP="00BC4CA7">
      <w:pPr>
        <w:widowControl w:val="0"/>
        <w:autoSpaceDE w:val="0"/>
        <w:autoSpaceDN w:val="0"/>
        <w:adjustRightInd w:val="0"/>
        <w:spacing w:after="0" w:line="240" w:lineRule="auto"/>
        <w:rPr>
          <w:rFonts w:ascii="Arial Narrow" w:hAnsi="Arial Narrow" w:cs="Tahoma"/>
          <w:sz w:val="24"/>
          <w:szCs w:val="24"/>
          <w:lang w:eastAsia="ja-JP"/>
        </w:rPr>
      </w:pPr>
    </w:p>
    <w:p w14:paraId="0C30DD3D" w14:textId="43938808" w:rsidR="00BC4CA7" w:rsidRDefault="00BC4CA7" w:rsidP="00BC4CA7">
      <w:pPr>
        <w:widowControl w:val="0"/>
        <w:autoSpaceDE w:val="0"/>
        <w:autoSpaceDN w:val="0"/>
        <w:adjustRightInd w:val="0"/>
        <w:spacing w:after="0" w:line="240" w:lineRule="auto"/>
        <w:rPr>
          <w:rFonts w:ascii="Arial Narrow" w:eastAsiaTheme="minorHAnsi" w:hAnsi="Arial Narrow" w:cs="Calibri"/>
          <w:b/>
          <w:color w:val="000000" w:themeColor="text1"/>
          <w:sz w:val="24"/>
          <w:szCs w:val="24"/>
        </w:rPr>
      </w:pPr>
      <w:r>
        <w:rPr>
          <w:rFonts w:ascii="Arial Narrow" w:eastAsiaTheme="minorHAnsi" w:hAnsi="Arial Narrow" w:cs="Calibri"/>
          <w:b/>
          <w:color w:val="000000" w:themeColor="text1"/>
          <w:sz w:val="24"/>
          <w:szCs w:val="24"/>
        </w:rPr>
        <w:t>LLE8341</w:t>
      </w:r>
      <w:r w:rsidRPr="00BC4CA7">
        <w:rPr>
          <w:rFonts w:ascii="Arial Narrow" w:eastAsiaTheme="minorHAnsi" w:hAnsi="Arial Narrow" w:cs="Calibri"/>
          <w:b/>
          <w:color w:val="000000" w:themeColor="text1"/>
          <w:sz w:val="24"/>
          <w:szCs w:val="24"/>
        </w:rPr>
        <w:t xml:space="preserve"> –Trabalho de Conclusão de Curso</w:t>
      </w:r>
      <w:r>
        <w:rPr>
          <w:rFonts w:ascii="Arial Narrow" w:eastAsiaTheme="minorHAnsi" w:hAnsi="Arial Narrow" w:cs="Calibri"/>
          <w:b/>
          <w:color w:val="000000" w:themeColor="text1"/>
          <w:sz w:val="24"/>
          <w:szCs w:val="24"/>
        </w:rPr>
        <w:t xml:space="preserve"> (TCC)</w:t>
      </w:r>
    </w:p>
    <w:p w14:paraId="726793BA" w14:textId="26037F78" w:rsidR="00A96246" w:rsidRPr="00A96246" w:rsidRDefault="00A96246" w:rsidP="00A96246">
      <w:pPr>
        <w:widowControl w:val="0"/>
        <w:autoSpaceDE w:val="0"/>
        <w:autoSpaceDN w:val="0"/>
        <w:adjustRightInd w:val="0"/>
        <w:spacing w:after="0" w:line="240" w:lineRule="auto"/>
        <w:ind w:left="709"/>
        <w:rPr>
          <w:rFonts w:ascii="Arial Narrow" w:hAnsi="Arial Narrow" w:cs="Tahoma"/>
          <w:b/>
          <w:sz w:val="24"/>
          <w:szCs w:val="24"/>
          <w:lang w:eastAsia="ja-JP"/>
        </w:rPr>
      </w:pPr>
      <w:r>
        <w:rPr>
          <w:rFonts w:ascii="Arial Narrow" w:hAnsi="Arial Narrow" w:cs="Tahoma"/>
          <w:b/>
          <w:sz w:val="24"/>
          <w:szCs w:val="24"/>
          <w:lang w:eastAsia="ja-JP"/>
        </w:rPr>
        <w:t>Básica</w:t>
      </w:r>
    </w:p>
    <w:p w14:paraId="0A9B4DF8" w14:textId="77777777" w:rsidR="00A96246" w:rsidRPr="00A96246" w:rsidRDefault="00A96246" w:rsidP="00A96246">
      <w:pPr>
        <w:widowControl w:val="0"/>
        <w:autoSpaceDE w:val="0"/>
        <w:autoSpaceDN w:val="0"/>
        <w:adjustRightInd w:val="0"/>
        <w:spacing w:after="0" w:line="240" w:lineRule="auto"/>
        <w:ind w:left="709"/>
        <w:rPr>
          <w:rFonts w:ascii="Arial Narrow" w:hAnsi="Arial Narrow" w:cs="Tahoma"/>
          <w:sz w:val="24"/>
          <w:szCs w:val="24"/>
          <w:lang w:eastAsia="ja-JP"/>
        </w:rPr>
      </w:pPr>
      <w:r w:rsidRPr="00A96246">
        <w:rPr>
          <w:rFonts w:ascii="Arial Narrow" w:hAnsi="Arial Narrow" w:cs="Tahoma"/>
          <w:sz w:val="24"/>
          <w:szCs w:val="24"/>
          <w:lang w:eastAsia="ja-JP"/>
        </w:rPr>
        <w:t>ECO, Umberto. </w:t>
      </w:r>
      <w:r w:rsidRPr="00A96246">
        <w:rPr>
          <w:rFonts w:ascii="Arial Narrow" w:hAnsi="Arial Narrow" w:cs="Tahoma"/>
          <w:b/>
          <w:sz w:val="24"/>
          <w:szCs w:val="24"/>
          <w:lang w:eastAsia="ja-JP"/>
        </w:rPr>
        <w:t>Como se faz uma tese</w:t>
      </w:r>
      <w:r w:rsidRPr="00A96246">
        <w:rPr>
          <w:rFonts w:ascii="Arial Narrow" w:hAnsi="Arial Narrow" w:cs="Tahoma"/>
          <w:sz w:val="24"/>
          <w:szCs w:val="24"/>
          <w:lang w:eastAsia="ja-JP"/>
        </w:rPr>
        <w:t>. 12 ed. São Paulo: Perspectiva, 1995. 170p</w:t>
      </w:r>
    </w:p>
    <w:p w14:paraId="030ADF44" w14:textId="77777777" w:rsidR="00A96246" w:rsidRPr="00A96246" w:rsidRDefault="00A96246" w:rsidP="00A96246">
      <w:pPr>
        <w:widowControl w:val="0"/>
        <w:autoSpaceDE w:val="0"/>
        <w:autoSpaceDN w:val="0"/>
        <w:adjustRightInd w:val="0"/>
        <w:spacing w:after="0" w:line="240" w:lineRule="auto"/>
        <w:ind w:left="709"/>
        <w:rPr>
          <w:rFonts w:ascii="Arial Narrow" w:hAnsi="Arial Narrow" w:cs="Tahoma"/>
          <w:sz w:val="24"/>
          <w:szCs w:val="24"/>
          <w:lang w:eastAsia="ja-JP"/>
        </w:rPr>
      </w:pPr>
      <w:r w:rsidRPr="00A96246">
        <w:rPr>
          <w:rFonts w:ascii="Arial Narrow" w:hAnsi="Arial Narrow" w:cs="Tahoma"/>
          <w:b/>
          <w:sz w:val="24"/>
          <w:szCs w:val="24"/>
          <w:lang w:eastAsia="ja-JP"/>
        </w:rPr>
        <w:t>PERSPECTIVAS EM CIÊNCIA DA INFORMAÇÃO</w:t>
      </w:r>
      <w:r w:rsidRPr="00A96246">
        <w:rPr>
          <w:rFonts w:ascii="Arial Narrow" w:hAnsi="Arial Narrow" w:cs="Tahoma"/>
          <w:sz w:val="24"/>
          <w:szCs w:val="24"/>
          <w:lang w:eastAsia="ja-JP"/>
        </w:rPr>
        <w:t xml:space="preserve">. Belo Horizonte: UFMG,1996-. </w:t>
      </w:r>
      <w:r w:rsidRPr="00A96246">
        <w:rPr>
          <w:rFonts w:ascii="Arial Narrow" w:hAnsi="Arial Narrow" w:cs="Tahoma"/>
          <w:sz w:val="24"/>
          <w:szCs w:val="24"/>
          <w:lang w:eastAsia="ja-JP"/>
        </w:rPr>
        <w:lastRenderedPageBreak/>
        <w:t xml:space="preserve">Semestral. Continuação de Revista da escola de biblioteconomia da universidade federal de Minas Gerais. ISSN 1413-9936 Disponível </w:t>
      </w:r>
      <w:proofErr w:type="gramStart"/>
      <w:r w:rsidRPr="00A96246">
        <w:rPr>
          <w:rFonts w:ascii="Arial Narrow" w:hAnsi="Arial Narrow" w:cs="Tahoma"/>
          <w:sz w:val="24"/>
          <w:szCs w:val="24"/>
          <w:lang w:eastAsia="ja-JP"/>
        </w:rPr>
        <w:t>em :</w:t>
      </w:r>
      <w:proofErr w:type="gramEnd"/>
      <w:r w:rsidRPr="00A96246">
        <w:rPr>
          <w:rFonts w:ascii="Arial Narrow" w:hAnsi="Arial Narrow" w:cs="Tahoma"/>
          <w:sz w:val="24"/>
          <w:szCs w:val="24"/>
          <w:lang w:eastAsia="ja-JP"/>
        </w:rPr>
        <w:t xml:space="preserve"> &lt;http://www.periodicos.capes.gov.br/portugues/index.jsp&gt;. Acesso </w:t>
      </w:r>
      <w:proofErr w:type="gramStart"/>
      <w:r w:rsidRPr="00A96246">
        <w:rPr>
          <w:rFonts w:ascii="Arial Narrow" w:hAnsi="Arial Narrow" w:cs="Tahoma"/>
          <w:sz w:val="24"/>
          <w:szCs w:val="24"/>
          <w:lang w:eastAsia="ja-JP"/>
        </w:rPr>
        <w:t>em :</w:t>
      </w:r>
      <w:proofErr w:type="gramEnd"/>
      <w:r w:rsidRPr="00A96246">
        <w:rPr>
          <w:rFonts w:ascii="Arial Narrow" w:hAnsi="Arial Narrow" w:cs="Tahoma"/>
          <w:sz w:val="24"/>
          <w:szCs w:val="24"/>
          <w:lang w:eastAsia="ja-JP"/>
        </w:rPr>
        <w:t xml:space="preserve"> 4 out. 2006.</w:t>
      </w:r>
    </w:p>
    <w:p w14:paraId="5323E1B5" w14:textId="77777777" w:rsidR="00A96246" w:rsidRPr="00A96246" w:rsidRDefault="00A96246" w:rsidP="00A96246">
      <w:pPr>
        <w:widowControl w:val="0"/>
        <w:autoSpaceDE w:val="0"/>
        <w:autoSpaceDN w:val="0"/>
        <w:adjustRightInd w:val="0"/>
        <w:spacing w:after="0" w:line="240" w:lineRule="auto"/>
        <w:ind w:left="709"/>
        <w:rPr>
          <w:rFonts w:ascii="Arial Narrow" w:hAnsi="Arial Narrow" w:cs="Tahoma"/>
          <w:sz w:val="24"/>
          <w:szCs w:val="24"/>
          <w:lang w:eastAsia="ja-JP"/>
        </w:rPr>
      </w:pPr>
      <w:r w:rsidRPr="00A96246">
        <w:rPr>
          <w:rFonts w:ascii="Arial Narrow" w:hAnsi="Arial Narrow" w:cs="Tahoma"/>
          <w:sz w:val="24"/>
          <w:szCs w:val="24"/>
          <w:lang w:eastAsia="ja-JP"/>
        </w:rPr>
        <w:t>TOMITCH, Leda Maria Braga; TUMOLO, Celso Henrique Soufen. </w:t>
      </w:r>
      <w:r w:rsidRPr="00A96246">
        <w:rPr>
          <w:rFonts w:ascii="Arial Narrow" w:hAnsi="Arial Narrow" w:cs="Tahoma"/>
          <w:b/>
          <w:bCs/>
          <w:sz w:val="24"/>
          <w:szCs w:val="24"/>
          <w:lang w:eastAsia="ja-JP"/>
        </w:rPr>
        <w:t>4°período pesquisa em letras estrangeiras</w:t>
      </w:r>
      <w:r w:rsidRPr="00A96246">
        <w:rPr>
          <w:rFonts w:ascii="Arial Narrow" w:hAnsi="Arial Narrow" w:cs="Tahoma"/>
          <w:bCs/>
          <w:sz w:val="24"/>
          <w:szCs w:val="24"/>
          <w:lang w:eastAsia="ja-JP"/>
        </w:rPr>
        <w:t>. </w:t>
      </w:r>
      <w:r w:rsidRPr="00A96246">
        <w:rPr>
          <w:rFonts w:ascii="Arial Narrow" w:hAnsi="Arial Narrow" w:cs="Tahoma"/>
          <w:sz w:val="24"/>
          <w:szCs w:val="24"/>
          <w:lang w:eastAsia="ja-JP"/>
        </w:rPr>
        <w:t>Florianópolis: UFSC, 2011. 158 p. ISBN 9788561483463.</w:t>
      </w:r>
    </w:p>
    <w:p w14:paraId="2296CAD4" w14:textId="77777777" w:rsidR="00A96246" w:rsidRPr="00A96246" w:rsidRDefault="00A96246" w:rsidP="00A96246">
      <w:pPr>
        <w:widowControl w:val="0"/>
        <w:autoSpaceDE w:val="0"/>
        <w:autoSpaceDN w:val="0"/>
        <w:adjustRightInd w:val="0"/>
        <w:spacing w:after="0" w:line="240" w:lineRule="auto"/>
        <w:ind w:left="709"/>
        <w:rPr>
          <w:rFonts w:ascii="Arial Narrow" w:hAnsi="Arial Narrow" w:cs="Tahoma"/>
          <w:sz w:val="24"/>
          <w:szCs w:val="24"/>
          <w:lang w:eastAsia="ja-JP"/>
        </w:rPr>
      </w:pPr>
    </w:p>
    <w:p w14:paraId="0DEFEAFB" w14:textId="506E1750" w:rsidR="00A96246" w:rsidRPr="00A96246" w:rsidRDefault="00A96246" w:rsidP="00A96246">
      <w:pPr>
        <w:widowControl w:val="0"/>
        <w:autoSpaceDE w:val="0"/>
        <w:autoSpaceDN w:val="0"/>
        <w:adjustRightInd w:val="0"/>
        <w:spacing w:after="0" w:line="240" w:lineRule="auto"/>
        <w:ind w:left="709"/>
        <w:rPr>
          <w:rFonts w:ascii="Arial Narrow" w:hAnsi="Arial Narrow" w:cs="Tahoma"/>
          <w:b/>
          <w:sz w:val="24"/>
          <w:szCs w:val="24"/>
          <w:lang w:eastAsia="ja-JP"/>
        </w:rPr>
      </w:pPr>
      <w:r w:rsidRPr="00A96246">
        <w:rPr>
          <w:rFonts w:ascii="Arial Narrow" w:hAnsi="Arial Narrow" w:cs="Tahoma"/>
          <w:b/>
          <w:sz w:val="24"/>
          <w:szCs w:val="24"/>
          <w:lang w:eastAsia="ja-JP"/>
        </w:rPr>
        <w:t>C</w:t>
      </w:r>
      <w:r>
        <w:rPr>
          <w:rFonts w:ascii="Arial Narrow" w:hAnsi="Arial Narrow" w:cs="Tahoma"/>
          <w:b/>
          <w:sz w:val="24"/>
          <w:szCs w:val="24"/>
          <w:lang w:eastAsia="ja-JP"/>
        </w:rPr>
        <w:t>omplementar</w:t>
      </w:r>
    </w:p>
    <w:p w14:paraId="19FB1FC1" w14:textId="644AEFA7" w:rsidR="00A96246" w:rsidRPr="00A96246" w:rsidRDefault="00A96246" w:rsidP="00A96246">
      <w:pPr>
        <w:widowControl w:val="0"/>
        <w:autoSpaceDE w:val="0"/>
        <w:autoSpaceDN w:val="0"/>
        <w:adjustRightInd w:val="0"/>
        <w:spacing w:after="0" w:line="240" w:lineRule="auto"/>
        <w:ind w:left="709"/>
        <w:rPr>
          <w:rFonts w:ascii="Arial Narrow" w:hAnsi="Arial Narrow" w:cs="Tahoma"/>
          <w:sz w:val="24"/>
          <w:szCs w:val="24"/>
          <w:lang w:eastAsia="ja-JP"/>
        </w:rPr>
      </w:pPr>
      <w:r w:rsidRPr="00A96246">
        <w:rPr>
          <w:rFonts w:ascii="Arial Narrow" w:hAnsi="Arial Narrow" w:cs="Tahoma"/>
          <w:sz w:val="24"/>
          <w:szCs w:val="24"/>
          <w:lang w:eastAsia="ja-JP"/>
        </w:rPr>
        <w:t>FIORIN, José Luiz; SAVIOLI, Francisco Platão. </w:t>
      </w:r>
      <w:r w:rsidRPr="00A96246">
        <w:rPr>
          <w:rFonts w:ascii="Arial Narrow" w:hAnsi="Arial Narrow" w:cs="Tahoma"/>
          <w:b/>
          <w:sz w:val="24"/>
          <w:szCs w:val="24"/>
          <w:lang w:eastAsia="ja-JP"/>
        </w:rPr>
        <w:t>Lições de texto: leitura e redação</w:t>
      </w:r>
      <w:r w:rsidRPr="00A96246">
        <w:rPr>
          <w:rFonts w:ascii="Arial Narrow" w:hAnsi="Arial Narrow" w:cs="Tahoma"/>
          <w:sz w:val="24"/>
          <w:szCs w:val="24"/>
          <w:lang w:eastAsia="ja-JP"/>
        </w:rPr>
        <w:t>. 5. ed. São Paulo: Ática, 2006. 432p. [BU: 30 exemplares]</w:t>
      </w:r>
    </w:p>
    <w:p w14:paraId="51FDDCAB" w14:textId="77777777" w:rsidR="00A96246" w:rsidRPr="00A96246" w:rsidRDefault="00A96246" w:rsidP="00A96246">
      <w:pPr>
        <w:widowControl w:val="0"/>
        <w:autoSpaceDE w:val="0"/>
        <w:autoSpaceDN w:val="0"/>
        <w:adjustRightInd w:val="0"/>
        <w:spacing w:after="0" w:line="240" w:lineRule="auto"/>
        <w:ind w:left="709"/>
        <w:rPr>
          <w:rFonts w:ascii="Arial Narrow" w:hAnsi="Arial Narrow" w:cs="Tahoma"/>
          <w:sz w:val="24"/>
          <w:szCs w:val="24"/>
          <w:lang w:eastAsia="ja-JP"/>
        </w:rPr>
      </w:pPr>
      <w:r w:rsidRPr="00A96246">
        <w:rPr>
          <w:rFonts w:ascii="Arial Narrow" w:hAnsi="Arial Narrow" w:cs="Tahoma"/>
          <w:sz w:val="24"/>
          <w:szCs w:val="24"/>
          <w:lang w:eastAsia="ja-JP"/>
        </w:rPr>
        <w:t>Serão indicadas de acordo com o assunto e tema a serem escolhidos.</w:t>
      </w:r>
    </w:p>
    <w:p w14:paraId="18CB1FE6" w14:textId="77777777" w:rsidR="00BC4CA7" w:rsidRPr="00292E58" w:rsidRDefault="00BC4CA7" w:rsidP="00BC4CA7">
      <w:pPr>
        <w:widowControl w:val="0"/>
        <w:autoSpaceDE w:val="0"/>
        <w:autoSpaceDN w:val="0"/>
        <w:adjustRightInd w:val="0"/>
        <w:spacing w:after="0" w:line="240" w:lineRule="auto"/>
        <w:rPr>
          <w:rFonts w:ascii="Arial Narrow" w:hAnsi="Arial Narrow" w:cs="Tahoma"/>
          <w:sz w:val="24"/>
          <w:szCs w:val="24"/>
          <w:lang w:eastAsia="ja-JP"/>
        </w:rPr>
      </w:pPr>
    </w:p>
    <w:p w14:paraId="43D8B2BC" w14:textId="77777777" w:rsidR="00BC4CA7" w:rsidRPr="00760CD6" w:rsidRDefault="00BC4CA7" w:rsidP="00BC4CA7">
      <w:pPr>
        <w:spacing w:after="0"/>
        <w:outlineLvl w:val="0"/>
        <w:rPr>
          <w:rFonts w:ascii="Arial Narrow" w:eastAsia="Times New Roman" w:hAnsi="Arial Narrow" w:cs="Calibri"/>
          <w:b/>
          <w:color w:val="404040"/>
          <w:sz w:val="24"/>
          <w:szCs w:val="24"/>
          <w:lang w:eastAsia="pt-BR"/>
        </w:rPr>
      </w:pPr>
    </w:p>
    <w:p w14:paraId="6B4DB6BA" w14:textId="77777777" w:rsidR="00BC4CA7" w:rsidRPr="00760CD6" w:rsidRDefault="00BC4CA7" w:rsidP="00BC4CA7">
      <w:pPr>
        <w:spacing w:after="0" w:line="240" w:lineRule="auto"/>
        <w:rPr>
          <w:rFonts w:ascii="Arial Narrow" w:eastAsiaTheme="minorHAnsi" w:hAnsi="Arial Narrow" w:cstheme="minorBidi"/>
          <w:sz w:val="24"/>
          <w:szCs w:val="24"/>
          <w:lang w:eastAsia="pt-BR"/>
        </w:rPr>
      </w:pPr>
    </w:p>
    <w:p w14:paraId="1F67F502" w14:textId="77777777" w:rsidR="00BC4CA7" w:rsidRPr="00760CD6" w:rsidRDefault="00BC4CA7" w:rsidP="00BC4CA7">
      <w:pPr>
        <w:spacing w:after="0" w:line="240" w:lineRule="auto"/>
        <w:rPr>
          <w:rFonts w:ascii="Arial Narrow" w:eastAsiaTheme="minorHAnsi" w:hAnsi="Arial Narrow" w:cstheme="minorBidi"/>
          <w:b/>
          <w:sz w:val="24"/>
          <w:szCs w:val="24"/>
          <w:u w:val="single"/>
          <w:lang w:eastAsia="pt-BR"/>
        </w:rPr>
      </w:pPr>
      <w:r w:rsidRPr="00760CD6">
        <w:rPr>
          <w:rFonts w:ascii="Arial Narrow" w:eastAsiaTheme="minorHAnsi" w:hAnsi="Arial Narrow" w:cstheme="minorBidi"/>
          <w:b/>
          <w:sz w:val="24"/>
          <w:szCs w:val="24"/>
          <w:u w:val="single"/>
          <w:lang w:eastAsia="pt-BR"/>
        </w:rPr>
        <w:t>DISCIPLINAS OPTATIVAS – TRONCO COMUM</w:t>
      </w:r>
    </w:p>
    <w:p w14:paraId="722F15E1" w14:textId="77777777" w:rsidR="00BC4CA7" w:rsidRPr="00760CD6" w:rsidRDefault="00BC4CA7" w:rsidP="00BC4CA7">
      <w:pPr>
        <w:spacing w:after="0" w:line="240" w:lineRule="auto"/>
        <w:rPr>
          <w:rFonts w:ascii="Arial Narrow" w:eastAsiaTheme="minorHAnsi" w:hAnsi="Arial Narrow" w:cstheme="minorBidi"/>
          <w:sz w:val="24"/>
          <w:szCs w:val="24"/>
          <w:lang w:eastAsia="pt-BR"/>
        </w:rPr>
      </w:pPr>
    </w:p>
    <w:p w14:paraId="136755DF" w14:textId="77777777" w:rsidR="00BC4CA7" w:rsidRPr="00D44046" w:rsidRDefault="00BC4CA7" w:rsidP="00BC4CA7">
      <w:pPr>
        <w:spacing w:after="0" w:line="240" w:lineRule="auto"/>
        <w:rPr>
          <w:rFonts w:ascii="Arial Narrow" w:eastAsiaTheme="minorHAnsi" w:hAnsi="Arial Narrow" w:cstheme="minorBidi"/>
          <w:b/>
          <w:color w:val="3B3838"/>
          <w:sz w:val="24"/>
          <w:szCs w:val="24"/>
        </w:rPr>
      </w:pPr>
      <w:r w:rsidRPr="00760CD6">
        <w:rPr>
          <w:rFonts w:ascii="Arial Narrow" w:eastAsiaTheme="minorHAnsi" w:hAnsi="Arial Narrow" w:cstheme="minorBidi"/>
          <w:b/>
          <w:color w:val="000000" w:themeColor="text1"/>
          <w:sz w:val="24"/>
          <w:szCs w:val="24"/>
        </w:rPr>
        <w:t xml:space="preserve">LLE8000 - </w:t>
      </w:r>
      <w:r w:rsidRPr="00D44046">
        <w:rPr>
          <w:rFonts w:ascii="Arial Narrow" w:eastAsiaTheme="minorHAnsi" w:hAnsi="Arial Narrow" w:cstheme="minorBidi"/>
          <w:b/>
          <w:color w:val="000000" w:themeColor="text1"/>
          <w:sz w:val="24"/>
          <w:szCs w:val="24"/>
        </w:rPr>
        <w:t>Introdução à teoria e prática da legendagem</w:t>
      </w:r>
    </w:p>
    <w:p w14:paraId="7E560CAC"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46311952"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GOROVITZ, S. </w:t>
      </w:r>
      <w:r w:rsidRPr="00D44046">
        <w:rPr>
          <w:rFonts w:ascii="Arial Narrow" w:eastAsiaTheme="minorHAnsi" w:hAnsi="Arial Narrow" w:cs="Calibri"/>
          <w:b/>
          <w:color w:val="000000" w:themeColor="text1"/>
          <w:sz w:val="24"/>
          <w:szCs w:val="24"/>
        </w:rPr>
        <w:t>Os labirintos da tradução: a legendagem no cinema e a construção do imaginário.</w:t>
      </w:r>
      <w:r w:rsidRPr="00D44046">
        <w:rPr>
          <w:rFonts w:ascii="Arial Narrow" w:eastAsiaTheme="minorHAnsi" w:hAnsi="Arial Narrow" w:cs="Calibri"/>
          <w:color w:val="000000" w:themeColor="text1"/>
          <w:sz w:val="24"/>
          <w:szCs w:val="24"/>
        </w:rPr>
        <w:t xml:space="preserve"> Brasília: EdUnB, 2006.</w:t>
      </w:r>
    </w:p>
    <w:p w14:paraId="64A53BEC"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FRANCO, E. P. C. </w:t>
      </w:r>
      <w:r w:rsidRPr="00D44046">
        <w:rPr>
          <w:rFonts w:ascii="Arial Narrow" w:eastAsiaTheme="minorHAnsi" w:hAnsi="Arial Narrow" w:cs="Calibri"/>
          <w:b/>
          <w:color w:val="000000" w:themeColor="text1"/>
          <w:sz w:val="24"/>
          <w:szCs w:val="24"/>
        </w:rPr>
        <w:t>Everything you wanted to know about film translation</w:t>
      </w:r>
      <w:r w:rsidRPr="00D44046">
        <w:rPr>
          <w:rFonts w:ascii="Arial Narrow" w:eastAsiaTheme="minorHAnsi" w:hAnsi="Arial Narrow" w:cs="Calibri"/>
          <w:color w:val="000000" w:themeColor="text1"/>
          <w:sz w:val="24"/>
          <w:szCs w:val="24"/>
        </w:rPr>
        <w:t xml:space="preserve"> (but did not have the chance to ask). 1991 Dissertação (Mestrado) - Universidade Federal de Santa Catarina, Centro de Comunicação e Expressão, Programa de Pós-Graduação em Inglês e Literatura Correspondente, Florianópolis, 1991 Disponível em: &lt;http://www.bu.ufsc.br/teses/PLLE0029-D.pdf&gt; </w:t>
      </w:r>
    </w:p>
    <w:p w14:paraId="31F8C479"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MARTINEZ,</w:t>
      </w:r>
      <w:proofErr w:type="gramStart"/>
      <w:r w:rsidRPr="00D44046">
        <w:rPr>
          <w:rFonts w:ascii="Arial Narrow" w:eastAsiaTheme="minorHAnsi" w:hAnsi="Arial Narrow" w:cs="Calibri"/>
          <w:color w:val="000000" w:themeColor="text1"/>
          <w:sz w:val="24"/>
          <w:szCs w:val="24"/>
        </w:rPr>
        <w:t xml:space="preserve">  </w:t>
      </w:r>
      <w:proofErr w:type="gramEnd"/>
      <w:r w:rsidRPr="00D44046">
        <w:rPr>
          <w:rFonts w:ascii="Arial Narrow" w:eastAsiaTheme="minorHAnsi" w:hAnsi="Arial Narrow" w:cs="Calibri"/>
          <w:color w:val="000000" w:themeColor="text1"/>
          <w:sz w:val="24"/>
          <w:szCs w:val="24"/>
        </w:rPr>
        <w:t xml:space="preserve">S.  L. </w:t>
      </w:r>
      <w:r w:rsidRPr="00D44046">
        <w:rPr>
          <w:rFonts w:ascii="Arial Narrow" w:eastAsiaTheme="minorHAnsi" w:hAnsi="Arial Narrow" w:cs="Calibri"/>
          <w:b/>
          <w:color w:val="000000" w:themeColor="text1"/>
          <w:sz w:val="24"/>
          <w:szCs w:val="24"/>
        </w:rPr>
        <w:t>Tradução  para  legendas:  uma  proposta  para  a  formação  de profissionais</w:t>
      </w:r>
      <w:r w:rsidRPr="00D44046">
        <w:rPr>
          <w:rFonts w:ascii="Arial Narrow" w:eastAsiaTheme="minorHAnsi" w:hAnsi="Arial Narrow" w:cs="Calibri"/>
          <w:color w:val="000000" w:themeColor="text1"/>
          <w:sz w:val="24"/>
          <w:szCs w:val="24"/>
        </w:rPr>
        <w:t>. Rio</w:t>
      </w:r>
      <w:proofErr w:type="gramStart"/>
      <w:r w:rsidRPr="00D44046">
        <w:rPr>
          <w:rFonts w:ascii="Arial Narrow" w:eastAsiaTheme="minorHAnsi" w:hAnsi="Arial Narrow" w:cs="Calibri"/>
          <w:color w:val="000000" w:themeColor="text1"/>
          <w:sz w:val="24"/>
          <w:szCs w:val="24"/>
        </w:rPr>
        <w:t xml:space="preserve">  </w:t>
      </w:r>
      <w:proofErr w:type="gramEnd"/>
      <w:r w:rsidRPr="00D44046">
        <w:rPr>
          <w:rFonts w:ascii="Arial Narrow" w:eastAsiaTheme="minorHAnsi" w:hAnsi="Arial Narrow" w:cs="Calibri"/>
          <w:color w:val="000000" w:themeColor="text1"/>
          <w:sz w:val="24"/>
          <w:szCs w:val="24"/>
        </w:rPr>
        <w:t>de  Janeiro, 2007.  Dissertação</w:t>
      </w:r>
      <w:proofErr w:type="gramStart"/>
      <w:r w:rsidRPr="00D44046">
        <w:rPr>
          <w:rFonts w:ascii="Arial Narrow" w:eastAsiaTheme="minorHAnsi" w:hAnsi="Arial Narrow" w:cs="Calibri"/>
          <w:color w:val="000000" w:themeColor="text1"/>
          <w:sz w:val="24"/>
          <w:szCs w:val="24"/>
        </w:rPr>
        <w:t xml:space="preserve">  </w:t>
      </w:r>
      <w:proofErr w:type="gramEnd"/>
      <w:r w:rsidRPr="00D44046">
        <w:rPr>
          <w:rFonts w:ascii="Arial Narrow" w:eastAsiaTheme="minorHAnsi" w:hAnsi="Arial Narrow" w:cs="Calibri"/>
          <w:color w:val="000000" w:themeColor="text1"/>
          <w:sz w:val="24"/>
          <w:szCs w:val="24"/>
        </w:rPr>
        <w:t>(Mestrado  em  Letras–Estudos da Linguagem). Pontifícia Universidade Católica do Rio de Janeiro</w:t>
      </w:r>
    </w:p>
    <w:p w14:paraId="2F961379"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p>
    <w:p w14:paraId="2B75E7AB"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Complementar</w:t>
      </w:r>
    </w:p>
    <w:p w14:paraId="65455560"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BARROS, L.R.S </w:t>
      </w:r>
      <w:r w:rsidRPr="00D44046">
        <w:rPr>
          <w:rFonts w:ascii="Arial Narrow" w:eastAsiaTheme="minorHAnsi" w:hAnsi="Arial Narrow" w:cs="Calibri"/>
          <w:b/>
          <w:color w:val="000000" w:themeColor="text1"/>
          <w:sz w:val="24"/>
          <w:szCs w:val="24"/>
        </w:rPr>
        <w:t>Tradução audiovisual: A variação lexical diafásica na tradução para dublagem e legendagem de filmes de língua inglesa</w:t>
      </w:r>
      <w:r w:rsidRPr="00D44046">
        <w:rPr>
          <w:rFonts w:ascii="Arial Narrow" w:eastAsiaTheme="minorHAnsi" w:hAnsi="Arial Narrow" w:cs="Calibri"/>
          <w:color w:val="000000" w:themeColor="text1"/>
          <w:sz w:val="24"/>
          <w:szCs w:val="24"/>
        </w:rPr>
        <w:t>. Dissertação de mestrado, USP, 2006</w:t>
      </w:r>
    </w:p>
    <w:p w14:paraId="2FE91DF1"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COLLET, Thaís. </w:t>
      </w:r>
      <w:r w:rsidRPr="00D44046">
        <w:rPr>
          <w:rFonts w:ascii="Arial Narrow" w:eastAsiaTheme="minorHAnsi" w:hAnsi="Arial Narrow" w:cs="Calibri"/>
          <w:b/>
          <w:color w:val="000000" w:themeColor="text1"/>
          <w:sz w:val="24"/>
          <w:szCs w:val="24"/>
        </w:rPr>
        <w:t xml:space="preserve">Procedimentos tradutórios na legendagem de </w:t>
      </w:r>
      <w:proofErr w:type="gramStart"/>
      <w:r w:rsidRPr="00D44046">
        <w:rPr>
          <w:rFonts w:ascii="Arial Narrow" w:eastAsiaTheme="minorHAnsi" w:hAnsi="Arial Narrow" w:cs="Calibri"/>
          <w:b/>
          <w:color w:val="000000" w:themeColor="text1"/>
          <w:sz w:val="24"/>
          <w:szCs w:val="24"/>
        </w:rPr>
        <w:t>House :</w:t>
      </w:r>
      <w:proofErr w:type="gramEnd"/>
      <w:r w:rsidRPr="00D44046">
        <w:rPr>
          <w:rFonts w:ascii="Arial Narrow" w:eastAsiaTheme="minorHAnsi" w:hAnsi="Arial Narrow" w:cs="Calibri"/>
          <w:b/>
          <w:color w:val="000000" w:themeColor="text1"/>
          <w:sz w:val="24"/>
          <w:szCs w:val="24"/>
        </w:rPr>
        <w:t> análise da terminologia médica referente a exames e aparelhos</w:t>
      </w:r>
      <w:r w:rsidRPr="00D44046">
        <w:rPr>
          <w:rFonts w:ascii="Arial Narrow" w:eastAsiaTheme="minorHAnsi" w:hAnsi="Arial Narrow" w:cs="Calibri"/>
          <w:color w:val="000000" w:themeColor="text1"/>
          <w:sz w:val="24"/>
          <w:szCs w:val="24"/>
        </w:rPr>
        <w:t>. Florianópolis, 2012. 144 p. Dissertação (Mestrado) - Universidade Federal de Santa Catarina, Centro de Comunicação e Expressão. Programa de Pós-Graduação em Estudos da Tradução Disponível em: &lt;http://www.tede.ufsc.br/teses/PGET0122-D.pdf&gt;</w:t>
      </w:r>
    </w:p>
    <w:p w14:paraId="1D2E66C4"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FRANCO, E.P.C. &amp; ARAUJO, V.L.S. (Orgs.) </w:t>
      </w:r>
      <w:r w:rsidRPr="00D44046">
        <w:rPr>
          <w:rFonts w:ascii="Arial Narrow" w:eastAsiaTheme="minorHAnsi" w:hAnsi="Arial Narrow" w:cs="Calibri"/>
          <w:b/>
          <w:color w:val="000000" w:themeColor="text1"/>
          <w:sz w:val="24"/>
          <w:szCs w:val="24"/>
        </w:rPr>
        <w:t>Dossiê Tradução Audiovisual.</w:t>
      </w:r>
      <w:r w:rsidRPr="00D44046">
        <w:rPr>
          <w:rFonts w:ascii="Arial Narrow" w:eastAsiaTheme="minorHAnsi" w:hAnsi="Arial Narrow" w:cs="Calibri"/>
          <w:color w:val="000000" w:themeColor="text1"/>
          <w:sz w:val="24"/>
          <w:szCs w:val="24"/>
        </w:rPr>
        <w:t xml:space="preserve"> Cadernos de Tradução, v.2, n. XVI, Florianópolis: Edufsc, 2005.</w:t>
      </w:r>
    </w:p>
    <w:p w14:paraId="18293A3B"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FREESE, Nestor Alberto. </w:t>
      </w:r>
      <w:r w:rsidRPr="00D44046">
        <w:rPr>
          <w:rFonts w:ascii="Arial Narrow" w:eastAsiaTheme="minorHAnsi" w:hAnsi="Arial Narrow" w:cs="Calibri"/>
          <w:b/>
          <w:color w:val="000000" w:themeColor="text1"/>
          <w:sz w:val="24"/>
          <w:szCs w:val="24"/>
        </w:rPr>
        <w:t>A Tradução do dialeto no filme bávaro 'Wer früher stirbt ist länger tot/Quem morre mais cedo passa mais tempo morto'</w:t>
      </w:r>
      <w:r w:rsidRPr="00D44046">
        <w:rPr>
          <w:rFonts w:ascii="Arial Narrow" w:eastAsiaTheme="minorHAnsi" w:hAnsi="Arial Narrow" w:cs="Calibri"/>
          <w:color w:val="000000" w:themeColor="text1"/>
          <w:sz w:val="24"/>
          <w:szCs w:val="24"/>
        </w:rPr>
        <w:t>. 243 p. Dissertação (Mestrado) - Universidade Federal de Santa Catarina, Centro de Comunicação e Expressão. Programa de Pós-graduação em Estudos da Tradução</w:t>
      </w:r>
    </w:p>
    <w:p w14:paraId="00ABB8C9"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lang w:val="en-US"/>
        </w:rPr>
      </w:pPr>
      <w:r w:rsidRPr="000C567D">
        <w:rPr>
          <w:rFonts w:ascii="Arial Narrow" w:eastAsiaTheme="minorHAnsi" w:hAnsi="Arial Narrow" w:cs="Calibri"/>
          <w:color w:val="000000" w:themeColor="text1"/>
          <w:sz w:val="24"/>
          <w:szCs w:val="24"/>
          <w:lang w:val="en-US"/>
        </w:rPr>
        <w:t xml:space="preserve">GAMBIER, Y. </w:t>
      </w:r>
      <w:r w:rsidRPr="000C567D">
        <w:rPr>
          <w:rFonts w:ascii="Arial Narrow" w:eastAsiaTheme="minorHAnsi" w:hAnsi="Arial Narrow" w:cs="Calibri"/>
          <w:b/>
          <w:color w:val="000000" w:themeColor="text1"/>
          <w:sz w:val="24"/>
          <w:szCs w:val="24"/>
          <w:lang w:val="en-US"/>
        </w:rPr>
        <w:t xml:space="preserve">Introduction:   Screen   Transadaptation:   Perception   and   Reception. </w:t>
      </w:r>
      <w:r w:rsidRPr="00D44046">
        <w:rPr>
          <w:rFonts w:ascii="Arial Narrow" w:eastAsiaTheme="minorHAnsi" w:hAnsi="Arial Narrow" w:cs="Calibri"/>
          <w:b/>
          <w:color w:val="000000" w:themeColor="text1"/>
          <w:sz w:val="24"/>
          <w:szCs w:val="24"/>
          <w:lang w:val="en-US"/>
        </w:rPr>
        <w:t>The Translator.</w:t>
      </w:r>
      <w:r w:rsidRPr="00D44046">
        <w:rPr>
          <w:rFonts w:ascii="Arial Narrow" w:eastAsiaTheme="minorHAnsi" w:hAnsi="Arial Narrow" w:cs="Calibri"/>
          <w:color w:val="000000" w:themeColor="text1"/>
          <w:sz w:val="24"/>
          <w:szCs w:val="24"/>
          <w:lang w:val="en-US"/>
        </w:rPr>
        <w:t xml:space="preserve"> Special issue on Screen Translation, v. 9, n. 2</w:t>
      </w:r>
      <w:proofErr w:type="gramStart"/>
      <w:r w:rsidRPr="00D44046">
        <w:rPr>
          <w:rFonts w:ascii="Arial Narrow" w:eastAsiaTheme="minorHAnsi" w:hAnsi="Arial Narrow" w:cs="Calibri"/>
          <w:color w:val="000000" w:themeColor="text1"/>
          <w:sz w:val="24"/>
          <w:szCs w:val="24"/>
          <w:lang w:val="en-US"/>
        </w:rPr>
        <w:t>,  p</w:t>
      </w:r>
      <w:proofErr w:type="gramEnd"/>
      <w:r w:rsidRPr="00D44046">
        <w:rPr>
          <w:rFonts w:ascii="Arial Narrow" w:eastAsiaTheme="minorHAnsi" w:hAnsi="Arial Narrow" w:cs="Calibri"/>
          <w:color w:val="000000" w:themeColor="text1"/>
          <w:sz w:val="24"/>
          <w:szCs w:val="24"/>
          <w:lang w:val="en-US"/>
        </w:rPr>
        <w:t>. 191-205, 2003</w:t>
      </w:r>
    </w:p>
    <w:p w14:paraId="56DCB835"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NASCIMENTO, A.K.P. </w:t>
      </w:r>
      <w:r w:rsidRPr="00D44046">
        <w:rPr>
          <w:rFonts w:ascii="Arial Narrow" w:eastAsiaTheme="minorHAnsi" w:hAnsi="Arial Narrow" w:cs="Calibri"/>
          <w:b/>
          <w:color w:val="000000" w:themeColor="text1"/>
          <w:sz w:val="24"/>
          <w:szCs w:val="24"/>
        </w:rPr>
        <w:t>A abordagem processual da escrita na composição de legendas.</w:t>
      </w:r>
      <w:r w:rsidRPr="00D44046">
        <w:rPr>
          <w:rFonts w:ascii="Arial Narrow" w:eastAsiaTheme="minorHAnsi" w:hAnsi="Arial Narrow" w:cs="Calibri"/>
          <w:color w:val="000000" w:themeColor="text1"/>
          <w:sz w:val="24"/>
          <w:szCs w:val="24"/>
        </w:rPr>
        <w:t xml:space="preserve"> Entrepalavras, Fortaleza - ano 4, v.4, n.1, p. 192-203, jan/jun 2014</w:t>
      </w:r>
    </w:p>
    <w:p w14:paraId="6C93A424"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SOUZA NETO, Domingos Soares de. </w:t>
      </w:r>
      <w:r w:rsidRPr="00D44046">
        <w:rPr>
          <w:rFonts w:ascii="Arial Narrow" w:eastAsiaTheme="minorHAnsi" w:hAnsi="Arial Narrow" w:cs="Calibri"/>
          <w:b/>
          <w:color w:val="000000" w:themeColor="text1"/>
          <w:sz w:val="24"/>
          <w:szCs w:val="24"/>
          <w:lang w:val="en-US"/>
        </w:rPr>
        <w:t>Asymmetrical relations in audiovisual translation in Brazil: a corpus-based investigation of fixed expressions</w:t>
      </w:r>
      <w:r w:rsidRPr="00D44046">
        <w:rPr>
          <w:rFonts w:ascii="Arial Narrow" w:eastAsiaTheme="minorHAnsi" w:hAnsi="Arial Narrow" w:cs="Calibri"/>
          <w:color w:val="000000" w:themeColor="text1"/>
          <w:sz w:val="24"/>
          <w:szCs w:val="24"/>
          <w:lang w:val="en-US"/>
        </w:rPr>
        <w:t xml:space="preserve">. </w:t>
      </w:r>
      <w:r w:rsidRPr="00D44046">
        <w:rPr>
          <w:rFonts w:ascii="Arial Narrow" w:eastAsiaTheme="minorHAnsi" w:hAnsi="Arial Narrow" w:cs="Calibri"/>
          <w:color w:val="000000" w:themeColor="text1"/>
          <w:sz w:val="24"/>
          <w:szCs w:val="24"/>
        </w:rPr>
        <w:t xml:space="preserve">2015. 163 </w:t>
      </w:r>
      <w:r w:rsidRPr="00D44046">
        <w:rPr>
          <w:rFonts w:ascii="Arial Narrow" w:eastAsiaTheme="minorHAnsi" w:hAnsi="Arial Narrow" w:cs="Calibri"/>
          <w:color w:val="000000" w:themeColor="text1"/>
          <w:sz w:val="24"/>
          <w:szCs w:val="24"/>
        </w:rPr>
        <w:lastRenderedPageBreak/>
        <w:t xml:space="preserve">p. Dissertação (Mestrado) - Universidade Federal de Santa Catarina, Centro de Comunicação e Expressão, Programa de Pós-Graduação em Inglês: Estudos Linguísticos e Literários, Florianópolis, 2015. Disponível em: </w:t>
      </w:r>
      <w:hyperlink r:id="rId49" w:history="1">
        <w:r w:rsidRPr="00D44046">
          <w:rPr>
            <w:rFonts w:ascii="Arial Narrow" w:eastAsiaTheme="minorHAnsi" w:hAnsi="Arial Narrow" w:cs="Calibri"/>
            <w:color w:val="0563C1"/>
            <w:sz w:val="24"/>
            <w:szCs w:val="24"/>
            <w:u w:val="single"/>
          </w:rPr>
          <w:t>http://www.bu.ufsc.br/teses/PPGI0041-D.pdf</w:t>
        </w:r>
      </w:hyperlink>
    </w:p>
    <w:p w14:paraId="770CEB0B"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rPr>
      </w:pPr>
    </w:p>
    <w:p w14:paraId="45A1E97A"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rPr>
      </w:pPr>
    </w:p>
    <w:p w14:paraId="6F86B71F" w14:textId="77777777" w:rsidR="00BC4CA7" w:rsidRPr="00D44046" w:rsidRDefault="00BC4CA7" w:rsidP="00BC4CA7">
      <w:pPr>
        <w:widowControl w:val="0"/>
        <w:overflowPunct w:val="0"/>
        <w:autoSpaceDE w:val="0"/>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Calibri"/>
          <w:b/>
          <w:color w:val="000000" w:themeColor="text1"/>
          <w:sz w:val="24"/>
          <w:szCs w:val="24"/>
        </w:rPr>
        <w:t xml:space="preserve">LLE8005 - </w:t>
      </w:r>
      <w:r w:rsidRPr="00D44046">
        <w:rPr>
          <w:rFonts w:ascii="Arial Narrow" w:eastAsiaTheme="minorHAnsi" w:hAnsi="Arial Narrow" w:cstheme="minorBidi"/>
          <w:b/>
          <w:color w:val="000000" w:themeColor="text1"/>
          <w:sz w:val="24"/>
          <w:szCs w:val="24"/>
        </w:rPr>
        <w:t>Introdução ao Ensino/Aprendizagem de Português como Segunda Língua</w:t>
      </w:r>
    </w:p>
    <w:p w14:paraId="1E2C1D3F"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1D6AAC77"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color w:val="000000" w:themeColor="text1"/>
          <w:sz w:val="24"/>
          <w:szCs w:val="24"/>
        </w:rPr>
        <w:t xml:space="preserve">ALMEIDA FILHO, J.C.P (org.). </w:t>
      </w:r>
      <w:r w:rsidRPr="00D44046">
        <w:rPr>
          <w:rFonts w:ascii="Arial Narrow" w:eastAsiaTheme="minorHAnsi" w:hAnsi="Arial Narrow" w:cs="Calibri"/>
          <w:b/>
          <w:i/>
          <w:color w:val="000000" w:themeColor="text1"/>
          <w:sz w:val="24"/>
          <w:szCs w:val="24"/>
        </w:rPr>
        <w:t>Parâmetros Atuais para o Ensino de Português Língua Estrangeira</w:t>
      </w:r>
      <w:r w:rsidRPr="00D44046">
        <w:rPr>
          <w:rFonts w:ascii="Arial Narrow" w:eastAsiaTheme="minorHAnsi" w:hAnsi="Arial Narrow" w:cs="Calibri"/>
          <w:b/>
          <w:color w:val="000000" w:themeColor="text1"/>
          <w:sz w:val="24"/>
          <w:szCs w:val="24"/>
        </w:rPr>
        <w:t xml:space="preserve">. </w:t>
      </w:r>
      <w:r w:rsidRPr="00D44046">
        <w:rPr>
          <w:rFonts w:ascii="Arial Narrow" w:eastAsiaTheme="minorHAnsi" w:hAnsi="Arial Narrow" w:cs="Calibri"/>
          <w:color w:val="000000" w:themeColor="text1"/>
          <w:sz w:val="24"/>
          <w:szCs w:val="24"/>
        </w:rPr>
        <w:t xml:space="preserve">Campinas, SP: Pontes, 1997. </w:t>
      </w:r>
      <w:r w:rsidRPr="00D44046">
        <w:rPr>
          <w:rFonts w:ascii="Arial Narrow" w:eastAsiaTheme="minorHAnsi" w:hAnsi="Arial Narrow" w:cs="Calibri"/>
          <w:b/>
          <w:color w:val="000000" w:themeColor="text1"/>
          <w:sz w:val="24"/>
          <w:szCs w:val="24"/>
        </w:rPr>
        <w:t>(Nenhum)</w:t>
      </w:r>
    </w:p>
    <w:p w14:paraId="20671C03"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color w:val="000000" w:themeColor="text1"/>
          <w:sz w:val="24"/>
          <w:szCs w:val="24"/>
        </w:rPr>
        <w:t>ALMEIDA FILHO, J.C.P (org.).</w:t>
      </w:r>
      <w:r w:rsidRPr="00D44046">
        <w:rPr>
          <w:rFonts w:ascii="Arial Narrow" w:eastAsiaTheme="minorHAnsi" w:hAnsi="Arial Narrow" w:cs="Calibri"/>
          <w:i/>
          <w:color w:val="000000" w:themeColor="text1"/>
          <w:sz w:val="24"/>
          <w:szCs w:val="24"/>
        </w:rPr>
        <w:t xml:space="preserve"> </w:t>
      </w:r>
      <w:r w:rsidRPr="00D44046">
        <w:rPr>
          <w:rFonts w:ascii="Arial Narrow" w:eastAsiaTheme="minorHAnsi" w:hAnsi="Arial Narrow" w:cs="Calibri"/>
          <w:b/>
          <w:i/>
          <w:color w:val="000000" w:themeColor="text1"/>
          <w:sz w:val="24"/>
          <w:szCs w:val="24"/>
        </w:rPr>
        <w:t>Português para Estrangeiros Interface com o Espanhol</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Campinas, SP: Pontes, 1995. </w:t>
      </w:r>
      <w:r w:rsidRPr="00D44046">
        <w:rPr>
          <w:rFonts w:ascii="Arial Narrow" w:eastAsiaTheme="minorHAnsi" w:hAnsi="Arial Narrow" w:cs="Calibri"/>
          <w:b/>
          <w:color w:val="000000" w:themeColor="text1"/>
          <w:sz w:val="24"/>
          <w:szCs w:val="24"/>
        </w:rPr>
        <w:t>(5 exemplares no CED)</w:t>
      </w:r>
    </w:p>
    <w:p w14:paraId="2EAA5D35"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CUNHA, M.J.C; SANTOS, P. (orgs.). </w:t>
      </w:r>
      <w:r w:rsidRPr="00D44046">
        <w:rPr>
          <w:rFonts w:ascii="Arial Narrow" w:eastAsiaTheme="minorHAnsi" w:hAnsi="Arial Narrow" w:cs="Calibri"/>
          <w:b/>
          <w:i/>
          <w:color w:val="000000" w:themeColor="text1"/>
          <w:sz w:val="24"/>
          <w:szCs w:val="24"/>
        </w:rPr>
        <w:t>Ensino e Pesquisa em Português para Estrangeiros: Programa de Ensino e Pesquisa em Português para Falantes de Outras Línguas</w:t>
      </w:r>
      <w:r w:rsidRPr="00D44046">
        <w:rPr>
          <w:rFonts w:ascii="Arial Narrow" w:eastAsiaTheme="minorHAnsi" w:hAnsi="Arial Narrow" w:cs="Calibri"/>
          <w:color w:val="000000" w:themeColor="text1"/>
          <w:sz w:val="24"/>
          <w:szCs w:val="24"/>
        </w:rPr>
        <w:t xml:space="preserve">. Brasília: Editora da Universidade de Brasília, 1998. </w:t>
      </w:r>
      <w:r w:rsidRPr="00D44046">
        <w:rPr>
          <w:rFonts w:ascii="Arial Narrow" w:eastAsiaTheme="minorHAnsi" w:hAnsi="Arial Narrow" w:cs="Calibri"/>
          <w:b/>
          <w:color w:val="000000" w:themeColor="text1"/>
          <w:sz w:val="24"/>
          <w:szCs w:val="24"/>
        </w:rPr>
        <w:t>(Nenhum)</w:t>
      </w:r>
    </w:p>
    <w:p w14:paraId="58C683FB"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SILVEIRA, Rosane; Emmel, Ina. </w:t>
      </w:r>
      <w:r w:rsidRPr="00D44046">
        <w:rPr>
          <w:rFonts w:ascii="Arial Narrow" w:eastAsiaTheme="minorHAnsi" w:hAnsi="Arial Narrow" w:cs="Calibri"/>
          <w:b/>
          <w:i/>
          <w:color w:val="000000" w:themeColor="text1"/>
          <w:sz w:val="24"/>
          <w:szCs w:val="24"/>
        </w:rPr>
        <w:t>Um Retrato do Português como Segunda Língua: Ensino, Aprendizagem e Avaliação.</w:t>
      </w:r>
      <w:r w:rsidRPr="00D44046">
        <w:rPr>
          <w:rFonts w:ascii="Arial Narrow" w:eastAsiaTheme="minorHAnsi" w:hAnsi="Arial Narrow" w:cs="Calibri"/>
          <w:color w:val="000000" w:themeColor="text1"/>
          <w:sz w:val="24"/>
          <w:szCs w:val="24"/>
        </w:rPr>
        <w:t xml:space="preserve"> Campinas: Pontes, 2015.</w:t>
      </w:r>
    </w:p>
    <w:p w14:paraId="52C22A32"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rPr>
      </w:pPr>
    </w:p>
    <w:p w14:paraId="7DD99D39" w14:textId="77777777" w:rsidR="00BC4CA7" w:rsidRPr="00D44046" w:rsidRDefault="00BC4CA7" w:rsidP="00BC4CA7">
      <w:pPr>
        <w:spacing w:after="0"/>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Complementar</w:t>
      </w:r>
    </w:p>
    <w:p w14:paraId="2071847A"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ALMEIDA FILHO, J. C. P. </w:t>
      </w:r>
      <w:r w:rsidRPr="00D44046">
        <w:rPr>
          <w:rFonts w:ascii="Arial Narrow" w:eastAsiaTheme="minorHAnsi" w:hAnsi="Arial Narrow" w:cs="Calibri"/>
          <w:i/>
          <w:color w:val="000000" w:themeColor="text1"/>
          <w:sz w:val="24"/>
          <w:szCs w:val="24"/>
        </w:rPr>
        <w:t>A abordagem orientadora da ação do professor</w:t>
      </w:r>
      <w:r w:rsidRPr="00D44046">
        <w:rPr>
          <w:rFonts w:ascii="Arial Narrow" w:eastAsiaTheme="minorHAnsi" w:hAnsi="Arial Narrow" w:cs="Calibri"/>
          <w:color w:val="000000" w:themeColor="text1"/>
          <w:sz w:val="24"/>
          <w:szCs w:val="24"/>
        </w:rPr>
        <w:t xml:space="preserve">. In: ALMEIDA FILHO, J. C. P. (org.). </w:t>
      </w:r>
      <w:r w:rsidRPr="00D44046">
        <w:rPr>
          <w:rFonts w:ascii="Arial Narrow" w:eastAsiaTheme="minorHAnsi" w:hAnsi="Arial Narrow" w:cs="Calibri"/>
          <w:b/>
          <w:i/>
          <w:color w:val="000000" w:themeColor="text1"/>
          <w:sz w:val="24"/>
          <w:szCs w:val="24"/>
        </w:rPr>
        <w:t>Parâmetros atuais para o ensino de português língua estrangeira</w:t>
      </w:r>
      <w:r w:rsidRPr="00D44046">
        <w:rPr>
          <w:rFonts w:ascii="Arial Narrow" w:eastAsiaTheme="minorHAnsi" w:hAnsi="Arial Narrow" w:cs="Calibri"/>
          <w:color w:val="000000" w:themeColor="text1"/>
          <w:sz w:val="24"/>
          <w:szCs w:val="24"/>
        </w:rPr>
        <w:t>, 2009, p. 13-28.</w:t>
      </w:r>
      <w:r w:rsidRPr="00D44046">
        <w:rPr>
          <w:rFonts w:ascii="Arial Narrow" w:eastAsiaTheme="minorHAnsi" w:hAnsi="Arial Narrow" w:cs="Calibri"/>
          <w:b/>
          <w:color w:val="000000" w:themeColor="text1"/>
          <w:sz w:val="24"/>
          <w:szCs w:val="24"/>
        </w:rPr>
        <w:t xml:space="preserve"> (Nenhum)</w:t>
      </w:r>
    </w:p>
    <w:p w14:paraId="3DF3FE08"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BARCELOS, A. M. F. </w:t>
      </w:r>
      <w:r w:rsidRPr="00D44046">
        <w:rPr>
          <w:rFonts w:ascii="Arial Narrow" w:eastAsiaTheme="minorHAnsi" w:hAnsi="Arial Narrow" w:cs="Calibri"/>
          <w:i/>
          <w:color w:val="000000" w:themeColor="text1"/>
          <w:sz w:val="24"/>
          <w:szCs w:val="24"/>
        </w:rPr>
        <w:t>Explorando crenças sobre ensino e aprendizagem de línguas em materiais didáticos</w:t>
      </w:r>
      <w:r w:rsidRPr="00D44046">
        <w:rPr>
          <w:rFonts w:ascii="Arial Narrow" w:eastAsiaTheme="minorHAnsi" w:hAnsi="Arial Narrow" w:cs="Calibri"/>
          <w:color w:val="000000" w:themeColor="text1"/>
          <w:sz w:val="24"/>
          <w:szCs w:val="24"/>
        </w:rPr>
        <w:t xml:space="preserve">. In: </w:t>
      </w:r>
      <w:r w:rsidRPr="00D44046">
        <w:rPr>
          <w:rFonts w:ascii="Arial Narrow" w:eastAsiaTheme="minorHAnsi" w:hAnsi="Arial Narrow" w:cs="Calibri"/>
          <w:b/>
          <w:i/>
          <w:color w:val="000000" w:themeColor="text1"/>
          <w:sz w:val="24"/>
          <w:szCs w:val="24"/>
        </w:rPr>
        <w:t>Materiais</w:t>
      </w:r>
      <w:r w:rsidRPr="00D44046">
        <w:rPr>
          <w:rFonts w:ascii="Arial Narrow" w:eastAsiaTheme="minorHAnsi" w:hAnsi="Arial Narrow" w:cs="Calibri"/>
          <w:b/>
          <w:color w:val="000000" w:themeColor="text1"/>
          <w:sz w:val="24"/>
          <w:szCs w:val="24"/>
        </w:rPr>
        <w:t xml:space="preserve"> </w:t>
      </w:r>
      <w:r w:rsidRPr="00D44046">
        <w:rPr>
          <w:rFonts w:ascii="Arial Narrow" w:eastAsiaTheme="minorHAnsi" w:hAnsi="Arial Narrow" w:cs="Calibri"/>
          <w:b/>
          <w:i/>
          <w:color w:val="000000" w:themeColor="text1"/>
          <w:sz w:val="24"/>
          <w:szCs w:val="24"/>
        </w:rPr>
        <w:t>Didáticos para o Ensino de Línguas na Contemporaneidade: Contestações e Proposições</w:t>
      </w:r>
      <w:r w:rsidRPr="00D44046">
        <w:rPr>
          <w:rFonts w:ascii="Arial Narrow" w:eastAsiaTheme="minorHAnsi" w:hAnsi="Arial Narrow" w:cs="Calibri"/>
          <w:color w:val="000000" w:themeColor="text1"/>
          <w:sz w:val="24"/>
          <w:szCs w:val="24"/>
        </w:rPr>
        <w:t>. Scheyerk, D., Siqueira, S. (Org.). Salvador: EDUFBA, 2012, 109-138.</w:t>
      </w:r>
      <w:r w:rsidRPr="00D44046">
        <w:rPr>
          <w:rFonts w:ascii="Arial Narrow" w:eastAsiaTheme="minorHAnsi" w:hAnsi="Arial Narrow" w:cs="Calibri"/>
          <w:b/>
          <w:color w:val="000000" w:themeColor="text1"/>
          <w:sz w:val="24"/>
          <w:szCs w:val="24"/>
        </w:rPr>
        <w:t xml:space="preserve"> (Nenhum)</w:t>
      </w:r>
    </w:p>
    <w:p w14:paraId="54655E35"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color w:val="000000" w:themeColor="text1"/>
          <w:sz w:val="24"/>
          <w:szCs w:val="24"/>
        </w:rPr>
        <w:t xml:space="preserve">COSTA, M.J.D.; ZIPSER, M.E.; ZANATTA, M.E.; MENDES, A. (orgs). </w:t>
      </w:r>
      <w:r w:rsidRPr="00D44046">
        <w:rPr>
          <w:rFonts w:ascii="Arial Narrow" w:eastAsiaTheme="minorHAnsi" w:hAnsi="Arial Narrow" w:cs="Calibri"/>
          <w:i/>
          <w:color w:val="000000" w:themeColor="text1"/>
          <w:sz w:val="24"/>
          <w:szCs w:val="24"/>
        </w:rPr>
        <w:t xml:space="preserve"> </w:t>
      </w:r>
      <w:r w:rsidRPr="00D44046">
        <w:rPr>
          <w:rFonts w:ascii="Arial Narrow" w:eastAsiaTheme="minorHAnsi" w:hAnsi="Arial Narrow" w:cs="Calibri"/>
          <w:b/>
          <w:i/>
          <w:color w:val="000000" w:themeColor="text1"/>
          <w:sz w:val="24"/>
          <w:szCs w:val="24"/>
        </w:rPr>
        <w:t xml:space="preserve">Línguas: Ensino e Ações. </w:t>
      </w:r>
      <w:r w:rsidRPr="00D44046">
        <w:rPr>
          <w:rFonts w:ascii="Arial Narrow" w:eastAsiaTheme="minorHAnsi" w:hAnsi="Arial Narrow" w:cs="Calibri"/>
          <w:color w:val="000000" w:themeColor="text1"/>
          <w:sz w:val="24"/>
          <w:szCs w:val="24"/>
        </w:rPr>
        <w:t xml:space="preserve">Florianópolis: UFSC/NUSPPLE, 2002. </w:t>
      </w:r>
      <w:r w:rsidRPr="00D44046">
        <w:rPr>
          <w:rFonts w:ascii="Arial Narrow" w:eastAsiaTheme="minorHAnsi" w:hAnsi="Arial Narrow" w:cs="Calibri"/>
          <w:b/>
          <w:color w:val="000000" w:themeColor="text1"/>
          <w:sz w:val="24"/>
          <w:szCs w:val="24"/>
        </w:rPr>
        <w:t>(5 exemplares)</w:t>
      </w:r>
    </w:p>
    <w:p w14:paraId="4FDC0745"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color w:val="000000" w:themeColor="text1"/>
          <w:sz w:val="24"/>
          <w:szCs w:val="24"/>
        </w:rPr>
        <w:t xml:space="preserve">GOMES, M. S. </w:t>
      </w:r>
      <w:r w:rsidRPr="00D44046">
        <w:rPr>
          <w:rFonts w:ascii="Arial Narrow" w:eastAsiaTheme="minorHAnsi" w:hAnsi="Arial Narrow" w:cs="Calibri"/>
          <w:b/>
          <w:i/>
          <w:color w:val="000000" w:themeColor="text1"/>
          <w:sz w:val="24"/>
          <w:szCs w:val="24"/>
        </w:rPr>
        <w:t>A complexidade de tarefas de leitura e a produção escrita no Exame Celpe-Bras.</w:t>
      </w:r>
      <w:r w:rsidRPr="00D44046">
        <w:rPr>
          <w:rFonts w:ascii="Arial Narrow" w:eastAsiaTheme="minorHAnsi" w:hAnsi="Arial Narrow" w:cs="Calibri"/>
          <w:color w:val="000000" w:themeColor="text1"/>
          <w:sz w:val="24"/>
          <w:szCs w:val="24"/>
        </w:rPr>
        <w:t xml:space="preserve"> </w:t>
      </w:r>
      <w:r w:rsidRPr="00D44046">
        <w:rPr>
          <w:rFonts w:ascii="Arial Narrow" w:eastAsiaTheme="minorHAnsi" w:hAnsi="Arial Narrow" w:cs="Calibri"/>
          <w:i/>
          <w:color w:val="000000" w:themeColor="text1"/>
          <w:sz w:val="24"/>
          <w:szCs w:val="24"/>
        </w:rPr>
        <w:t>Dissertação de Mestrado</w:t>
      </w:r>
      <w:r w:rsidRPr="00D44046">
        <w:rPr>
          <w:rFonts w:ascii="Arial Narrow" w:eastAsiaTheme="minorHAnsi" w:hAnsi="Arial Narrow" w:cs="Calibri"/>
          <w:color w:val="000000" w:themeColor="text1"/>
          <w:sz w:val="24"/>
          <w:szCs w:val="24"/>
        </w:rPr>
        <w:t xml:space="preserve">. UFRGS. 2009, p. 56-68. </w:t>
      </w:r>
      <w:r w:rsidRPr="00D44046">
        <w:rPr>
          <w:rFonts w:ascii="Arial Narrow" w:eastAsiaTheme="minorHAnsi" w:hAnsi="Arial Narrow" w:cs="Calibri"/>
          <w:b/>
          <w:color w:val="000000" w:themeColor="text1"/>
          <w:sz w:val="24"/>
          <w:szCs w:val="24"/>
        </w:rPr>
        <w:t>(Dissertação)</w:t>
      </w:r>
    </w:p>
    <w:p w14:paraId="470FD11C"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i/>
          <w:color w:val="000000" w:themeColor="text1"/>
          <w:sz w:val="24"/>
          <w:szCs w:val="24"/>
        </w:rPr>
      </w:pPr>
      <w:r w:rsidRPr="00D44046">
        <w:rPr>
          <w:rFonts w:ascii="Arial Narrow" w:eastAsiaTheme="minorHAnsi" w:hAnsi="Arial Narrow" w:cs="Calibri"/>
          <w:color w:val="000000" w:themeColor="text1"/>
          <w:sz w:val="24"/>
          <w:szCs w:val="24"/>
        </w:rPr>
        <w:t xml:space="preserve">LOPES, J. H. </w:t>
      </w:r>
      <w:r w:rsidRPr="00D44046">
        <w:rPr>
          <w:rFonts w:ascii="Arial Narrow" w:eastAsiaTheme="minorHAnsi" w:hAnsi="Arial Narrow" w:cs="Calibri"/>
          <w:i/>
          <w:color w:val="000000" w:themeColor="text1"/>
          <w:sz w:val="24"/>
          <w:szCs w:val="24"/>
        </w:rPr>
        <w:t>Materiais didáticos de português para falantes de outras línguas: do levantamento de produções brasileiras a uma nova proposta</w:t>
      </w:r>
      <w:r w:rsidRPr="00D44046">
        <w:rPr>
          <w:rFonts w:ascii="Arial Narrow" w:eastAsiaTheme="minorHAnsi" w:hAnsi="Arial Narrow" w:cs="Calibri"/>
          <w:color w:val="000000" w:themeColor="text1"/>
          <w:sz w:val="24"/>
          <w:szCs w:val="24"/>
        </w:rPr>
        <w:t>.</w:t>
      </w:r>
      <w:r w:rsidRPr="00D44046">
        <w:rPr>
          <w:rFonts w:ascii="Arial Narrow" w:eastAsiaTheme="minorHAnsi" w:hAnsi="Arial Narrow" w:cs="Calibri"/>
          <w:i/>
          <w:color w:val="000000" w:themeColor="text1"/>
          <w:sz w:val="24"/>
          <w:szCs w:val="24"/>
        </w:rPr>
        <w:t xml:space="preserve"> </w:t>
      </w:r>
      <w:r w:rsidRPr="00D44046">
        <w:rPr>
          <w:rFonts w:ascii="Arial Narrow" w:eastAsiaTheme="minorHAnsi" w:hAnsi="Arial Narrow" w:cs="Calibri"/>
          <w:color w:val="000000" w:themeColor="text1"/>
          <w:sz w:val="24"/>
          <w:szCs w:val="24"/>
        </w:rPr>
        <w:t xml:space="preserve">In: Furtoso, V. B. (org.). </w:t>
      </w:r>
      <w:r w:rsidRPr="00D44046">
        <w:rPr>
          <w:rFonts w:ascii="Arial Narrow" w:eastAsiaTheme="minorHAnsi" w:hAnsi="Arial Narrow" w:cs="Calibri"/>
          <w:b/>
          <w:i/>
          <w:color w:val="000000" w:themeColor="text1"/>
          <w:sz w:val="24"/>
          <w:szCs w:val="24"/>
        </w:rPr>
        <w:t>Formação de professores de português para falantes de outras línguas</w:t>
      </w:r>
      <w:r w:rsidRPr="00D44046">
        <w:rPr>
          <w:rFonts w:ascii="Arial Narrow" w:eastAsiaTheme="minorHAnsi" w:hAnsi="Arial Narrow" w:cs="Calibri"/>
          <w:color w:val="000000" w:themeColor="text1"/>
          <w:sz w:val="24"/>
          <w:szCs w:val="24"/>
        </w:rPr>
        <w:t>. Londrina: EDUEL, 2009, p. 127-156.</w:t>
      </w:r>
      <w:r w:rsidRPr="00D44046">
        <w:rPr>
          <w:rFonts w:ascii="Arial Narrow" w:eastAsiaTheme="minorHAnsi" w:hAnsi="Arial Narrow" w:cs="Calibri"/>
          <w:i/>
          <w:color w:val="000000" w:themeColor="text1"/>
          <w:sz w:val="24"/>
          <w:szCs w:val="24"/>
        </w:rPr>
        <w:t xml:space="preserve"> </w:t>
      </w:r>
      <w:r w:rsidRPr="00D44046">
        <w:rPr>
          <w:rFonts w:ascii="Arial Narrow" w:eastAsiaTheme="minorHAnsi" w:hAnsi="Arial Narrow" w:cs="Calibri"/>
          <w:b/>
          <w:color w:val="000000" w:themeColor="text1"/>
          <w:sz w:val="24"/>
          <w:szCs w:val="24"/>
        </w:rPr>
        <w:t>(Nenhum)</w:t>
      </w:r>
    </w:p>
    <w:p w14:paraId="44D6005B"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MENDES, E. </w:t>
      </w:r>
      <w:r w:rsidRPr="00D44046">
        <w:rPr>
          <w:rFonts w:ascii="Arial Narrow" w:eastAsiaTheme="minorHAnsi" w:hAnsi="Arial Narrow" w:cs="Calibri"/>
          <w:i/>
          <w:color w:val="000000" w:themeColor="text1"/>
          <w:sz w:val="24"/>
          <w:szCs w:val="24"/>
        </w:rPr>
        <w:t>Aprender a viver com o outro: materiais didáticos interculturais para o ensino de português LE/L2</w:t>
      </w:r>
      <w:r w:rsidRPr="00D44046">
        <w:rPr>
          <w:rFonts w:ascii="Arial Narrow" w:eastAsiaTheme="minorHAnsi" w:hAnsi="Arial Narrow" w:cs="Calibri"/>
          <w:color w:val="000000" w:themeColor="text1"/>
          <w:sz w:val="24"/>
          <w:szCs w:val="24"/>
        </w:rPr>
        <w:t xml:space="preserve">. In: </w:t>
      </w:r>
      <w:r w:rsidRPr="00D44046">
        <w:rPr>
          <w:rFonts w:ascii="Arial Narrow" w:eastAsiaTheme="minorHAnsi" w:hAnsi="Arial Narrow" w:cs="Calibri"/>
          <w:b/>
          <w:i/>
          <w:color w:val="000000" w:themeColor="text1"/>
          <w:sz w:val="24"/>
          <w:szCs w:val="24"/>
        </w:rPr>
        <w:t>Materiais</w:t>
      </w:r>
      <w:r w:rsidRPr="00D44046">
        <w:rPr>
          <w:rFonts w:ascii="Arial Narrow" w:eastAsiaTheme="minorHAnsi" w:hAnsi="Arial Narrow" w:cs="Calibri"/>
          <w:b/>
          <w:color w:val="000000" w:themeColor="text1"/>
          <w:sz w:val="24"/>
          <w:szCs w:val="24"/>
        </w:rPr>
        <w:t xml:space="preserve"> </w:t>
      </w:r>
      <w:r w:rsidRPr="00D44046">
        <w:rPr>
          <w:rFonts w:ascii="Arial Narrow" w:eastAsiaTheme="minorHAnsi" w:hAnsi="Arial Narrow" w:cs="Calibri"/>
          <w:b/>
          <w:i/>
          <w:color w:val="000000" w:themeColor="text1"/>
          <w:sz w:val="24"/>
          <w:szCs w:val="24"/>
        </w:rPr>
        <w:t>Didáticos para o Ensino de Línguas na Contemporaneidade: Contestações e Proposições</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Scheyerk, D., Siqueira, S. (Org.). Salvador: EDUFBA, 2012, 355-378. </w:t>
      </w:r>
      <w:r w:rsidRPr="00D44046">
        <w:rPr>
          <w:rFonts w:ascii="Arial Narrow" w:eastAsiaTheme="minorHAnsi" w:hAnsi="Arial Narrow" w:cs="Calibri"/>
          <w:b/>
          <w:color w:val="000000" w:themeColor="text1"/>
          <w:sz w:val="24"/>
          <w:szCs w:val="24"/>
        </w:rPr>
        <w:t>(Nenhum)</w:t>
      </w:r>
    </w:p>
    <w:p w14:paraId="60D86D16"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ZHANG, W. </w:t>
      </w:r>
      <w:r w:rsidRPr="00D44046">
        <w:rPr>
          <w:rFonts w:ascii="Arial Narrow" w:eastAsiaTheme="minorHAnsi" w:hAnsi="Arial Narrow" w:cs="Calibri"/>
          <w:b/>
          <w:i/>
          <w:color w:val="000000" w:themeColor="text1"/>
          <w:sz w:val="24"/>
          <w:szCs w:val="24"/>
        </w:rPr>
        <w:t>Uso de Recursos Eletrónicos no Ensino de PLE</w:t>
      </w:r>
      <w:r w:rsidRPr="00D44046">
        <w:rPr>
          <w:rFonts w:ascii="Arial Narrow" w:eastAsiaTheme="minorHAnsi" w:hAnsi="Arial Narrow" w:cs="Calibri"/>
          <w:color w:val="000000" w:themeColor="text1"/>
          <w:sz w:val="24"/>
          <w:szCs w:val="24"/>
        </w:rPr>
        <w:t xml:space="preserve">. </w:t>
      </w:r>
      <w:r w:rsidRPr="00D44046">
        <w:rPr>
          <w:rFonts w:ascii="Arial Narrow" w:eastAsiaTheme="minorHAnsi" w:hAnsi="Arial Narrow" w:cs="Calibri"/>
          <w:i/>
          <w:color w:val="000000" w:themeColor="text1"/>
          <w:sz w:val="24"/>
          <w:szCs w:val="24"/>
        </w:rPr>
        <w:t>Revista SIPLE. V.3, n. 2</w:t>
      </w:r>
      <w:r w:rsidRPr="00D44046">
        <w:rPr>
          <w:rFonts w:ascii="Arial Narrow" w:eastAsiaTheme="minorHAnsi" w:hAnsi="Arial Narrow" w:cs="Calibri"/>
          <w:color w:val="000000" w:themeColor="text1"/>
          <w:sz w:val="24"/>
          <w:szCs w:val="24"/>
        </w:rPr>
        <w:t>, 2012, p. 1-9.</w:t>
      </w:r>
    </w:p>
    <w:p w14:paraId="69DDD083"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b/>
          <w:bCs/>
          <w:color w:val="000000" w:themeColor="text1"/>
          <w:sz w:val="24"/>
          <w:szCs w:val="24"/>
        </w:rPr>
      </w:pPr>
    </w:p>
    <w:p w14:paraId="7D952487"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b/>
          <w:bCs/>
          <w:color w:val="000000" w:themeColor="text1"/>
          <w:sz w:val="24"/>
          <w:szCs w:val="24"/>
        </w:rPr>
      </w:pPr>
      <w:r w:rsidRPr="00D44046">
        <w:rPr>
          <w:rFonts w:ascii="Arial Narrow" w:eastAsiaTheme="minorHAnsi" w:hAnsi="Arial Narrow" w:cs="Calibri"/>
          <w:b/>
          <w:bCs/>
          <w:color w:val="000000" w:themeColor="text1"/>
          <w:sz w:val="24"/>
          <w:szCs w:val="24"/>
        </w:rPr>
        <w:t>Sites:</w:t>
      </w:r>
    </w:p>
    <w:p w14:paraId="5DA7414F"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b/>
          <w:bCs/>
          <w:color w:val="000000" w:themeColor="text1"/>
          <w:sz w:val="24"/>
          <w:szCs w:val="24"/>
        </w:rPr>
      </w:pPr>
      <w:r w:rsidRPr="00D44046">
        <w:rPr>
          <w:rFonts w:ascii="Arial Narrow" w:eastAsiaTheme="minorHAnsi" w:hAnsi="Arial Narrow" w:cs="Calibri"/>
          <w:b/>
          <w:bCs/>
          <w:color w:val="000000" w:themeColor="text1"/>
          <w:sz w:val="24"/>
          <w:szCs w:val="24"/>
        </w:rPr>
        <w:t>Acevo Celpe-Bras: UFRGS</w:t>
      </w:r>
    </w:p>
    <w:p w14:paraId="74814DAF" w14:textId="77777777" w:rsidR="00BC4CA7" w:rsidRPr="00D44046" w:rsidRDefault="00E94EFA"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hyperlink r:id="rId50" w:history="1">
        <w:r w:rsidR="00BC4CA7" w:rsidRPr="00D44046">
          <w:rPr>
            <w:rFonts w:ascii="Arial Narrow" w:eastAsiaTheme="minorHAnsi" w:hAnsi="Arial Narrow" w:cs="Calibri"/>
            <w:color w:val="000000" w:themeColor="text1"/>
            <w:sz w:val="24"/>
            <w:szCs w:val="24"/>
            <w:u w:val="single"/>
          </w:rPr>
          <w:t>http://portal.mec.gov.br/index.php?option=com_content&amp;view=article&amp;id=12270&amp;Itemid=519</w:t>
        </w:r>
      </w:hyperlink>
      <w:r w:rsidR="00BC4CA7" w:rsidRPr="00D44046">
        <w:rPr>
          <w:rFonts w:ascii="Arial Narrow" w:eastAsiaTheme="minorHAnsi" w:hAnsi="Arial Narrow" w:cs="Calibri"/>
          <w:color w:val="000000" w:themeColor="text1"/>
          <w:sz w:val="24"/>
          <w:szCs w:val="24"/>
        </w:rPr>
        <w:t xml:space="preserve"> </w:t>
      </w:r>
    </w:p>
    <w:p w14:paraId="1F8E388C"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rPr>
      </w:pPr>
    </w:p>
    <w:p w14:paraId="2E1C2402"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rPr>
      </w:pPr>
    </w:p>
    <w:p w14:paraId="089E2FB4" w14:textId="77777777" w:rsidR="00BC4CA7" w:rsidRPr="00D44046" w:rsidRDefault="00BC4CA7" w:rsidP="00BC4CA7">
      <w:pPr>
        <w:widowControl w:val="0"/>
        <w:overflowPunct w:val="0"/>
        <w:autoSpaceDE w:val="0"/>
        <w:spacing w:after="0" w:line="240" w:lineRule="auto"/>
        <w:rPr>
          <w:rFonts w:ascii="Arial Narrow" w:eastAsiaTheme="minorHAnsi" w:hAnsi="Arial Narrow" w:cstheme="minorBidi"/>
          <w:b/>
          <w:bCs/>
          <w:color w:val="000000" w:themeColor="text1"/>
          <w:sz w:val="24"/>
          <w:szCs w:val="24"/>
        </w:rPr>
      </w:pPr>
      <w:r w:rsidRPr="00D44046">
        <w:rPr>
          <w:rFonts w:ascii="Arial Narrow" w:eastAsiaTheme="minorHAnsi" w:hAnsi="Arial Narrow" w:cs="Calibri"/>
          <w:b/>
          <w:color w:val="000000" w:themeColor="text1"/>
          <w:sz w:val="24"/>
          <w:szCs w:val="24"/>
        </w:rPr>
        <w:t xml:space="preserve">LLE8077 - </w:t>
      </w:r>
      <w:r w:rsidRPr="00D44046">
        <w:rPr>
          <w:rFonts w:ascii="Arial Narrow" w:eastAsiaTheme="minorHAnsi" w:hAnsi="Arial Narrow" w:cstheme="minorBidi"/>
          <w:b/>
          <w:color w:val="000000" w:themeColor="text1"/>
          <w:sz w:val="24"/>
          <w:szCs w:val="24"/>
        </w:rPr>
        <w:t>Leitura e produção textual acadêmica</w:t>
      </w:r>
      <w:r w:rsidRPr="00D44046">
        <w:rPr>
          <w:rFonts w:ascii="Arial Narrow" w:eastAsiaTheme="minorHAnsi" w:hAnsi="Arial Narrow" w:cstheme="minorBidi"/>
          <w:b/>
          <w:bCs/>
          <w:color w:val="000000" w:themeColor="text1"/>
          <w:sz w:val="24"/>
          <w:szCs w:val="24"/>
        </w:rPr>
        <w:t> </w:t>
      </w:r>
    </w:p>
    <w:p w14:paraId="3798D11A"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7C9A9B92"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ANTUNES, I. </w:t>
      </w:r>
      <w:r w:rsidRPr="00D44046">
        <w:rPr>
          <w:rFonts w:ascii="Arial Narrow" w:eastAsiaTheme="minorHAnsi" w:hAnsi="Arial Narrow" w:cs="Calibri"/>
          <w:b/>
          <w:color w:val="000000" w:themeColor="text1"/>
          <w:sz w:val="24"/>
          <w:szCs w:val="24"/>
        </w:rPr>
        <w:t>Aula de português: encontro &amp; interação</w:t>
      </w:r>
      <w:r w:rsidRPr="00D44046">
        <w:rPr>
          <w:rFonts w:ascii="Arial Narrow" w:eastAsiaTheme="minorHAnsi" w:hAnsi="Arial Narrow" w:cs="Calibri"/>
          <w:color w:val="000000" w:themeColor="text1"/>
          <w:sz w:val="24"/>
          <w:szCs w:val="24"/>
        </w:rPr>
        <w:t xml:space="preserve">. 2.ed. São Paulo: Parábola </w:t>
      </w:r>
      <w:r w:rsidRPr="00D44046">
        <w:rPr>
          <w:rFonts w:ascii="Arial Narrow" w:eastAsiaTheme="minorHAnsi" w:hAnsi="Arial Narrow" w:cs="Calibri"/>
          <w:color w:val="000000" w:themeColor="text1"/>
          <w:sz w:val="24"/>
          <w:szCs w:val="24"/>
        </w:rPr>
        <w:lastRenderedPageBreak/>
        <w:t xml:space="preserve">Editorial, 2004. </w:t>
      </w:r>
    </w:p>
    <w:p w14:paraId="524F3B08"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BAKHTIN, M. </w:t>
      </w:r>
      <w:r w:rsidRPr="00D44046">
        <w:rPr>
          <w:rFonts w:ascii="Arial Narrow" w:eastAsiaTheme="minorHAnsi" w:hAnsi="Arial Narrow" w:cs="Calibri"/>
          <w:b/>
          <w:color w:val="000000" w:themeColor="text1"/>
          <w:sz w:val="24"/>
          <w:szCs w:val="24"/>
        </w:rPr>
        <w:t>Estética da criação verbal</w:t>
      </w:r>
      <w:r w:rsidRPr="00D44046">
        <w:rPr>
          <w:rFonts w:ascii="Arial Narrow" w:eastAsiaTheme="minorHAnsi" w:hAnsi="Arial Narrow" w:cs="Calibri"/>
          <w:color w:val="000000" w:themeColor="text1"/>
          <w:sz w:val="24"/>
          <w:szCs w:val="24"/>
        </w:rPr>
        <w:t>. 2. ed. São Paulo: Martins Fontes, 1997.</w:t>
      </w:r>
    </w:p>
    <w:p w14:paraId="449879A6"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Baquero, R (1996) </w:t>
      </w:r>
      <w:r w:rsidRPr="00D44046">
        <w:rPr>
          <w:rFonts w:ascii="Arial Narrow" w:eastAsiaTheme="minorHAnsi" w:hAnsi="Arial Narrow" w:cs="Calibri"/>
          <w:b/>
          <w:color w:val="000000" w:themeColor="text1"/>
          <w:sz w:val="24"/>
          <w:szCs w:val="24"/>
        </w:rPr>
        <w:t>Vigotsky y el aprendizaje escolar</w:t>
      </w:r>
      <w:r w:rsidRPr="00D44046">
        <w:rPr>
          <w:rFonts w:ascii="Arial Narrow" w:eastAsiaTheme="minorHAnsi" w:hAnsi="Arial Narrow" w:cs="Calibri"/>
          <w:color w:val="000000" w:themeColor="text1"/>
          <w:sz w:val="24"/>
          <w:szCs w:val="24"/>
        </w:rPr>
        <w:t>. Aique. Argentina.</w:t>
      </w:r>
    </w:p>
    <w:p w14:paraId="287FA3AE"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Barbero, Jesús Martín (2000) </w:t>
      </w:r>
      <w:r w:rsidRPr="00D44046">
        <w:rPr>
          <w:rFonts w:ascii="Arial Narrow" w:eastAsiaTheme="minorHAnsi" w:hAnsi="Arial Narrow" w:cs="Calibri"/>
          <w:b/>
          <w:color w:val="000000" w:themeColor="text1"/>
          <w:sz w:val="24"/>
          <w:szCs w:val="24"/>
        </w:rPr>
        <w:t>La educación desde la comunicación</w:t>
      </w:r>
      <w:r w:rsidRPr="00D44046">
        <w:rPr>
          <w:rFonts w:ascii="Arial Narrow" w:eastAsiaTheme="minorHAnsi" w:hAnsi="Arial Narrow" w:cs="Calibri"/>
          <w:color w:val="000000" w:themeColor="text1"/>
          <w:sz w:val="24"/>
          <w:szCs w:val="24"/>
        </w:rPr>
        <w:t>. Norma. Argentina</w:t>
      </w:r>
    </w:p>
    <w:p w14:paraId="43B723E6"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Bas A, Klein I, Lotito L, Vernino, T (2001). </w:t>
      </w:r>
      <w:r w:rsidRPr="00D44046">
        <w:rPr>
          <w:rFonts w:ascii="Arial Narrow" w:eastAsiaTheme="minorHAnsi" w:hAnsi="Arial Narrow" w:cs="Calibri"/>
          <w:b/>
          <w:color w:val="000000" w:themeColor="text1"/>
          <w:sz w:val="24"/>
          <w:szCs w:val="24"/>
        </w:rPr>
        <w:t>Escribir: Apuntes sobre una práctica</w:t>
      </w:r>
      <w:r w:rsidRPr="00D44046">
        <w:rPr>
          <w:rFonts w:ascii="Arial Narrow" w:eastAsiaTheme="minorHAnsi" w:hAnsi="Arial Narrow" w:cs="Calibri"/>
          <w:color w:val="000000" w:themeColor="text1"/>
          <w:sz w:val="24"/>
          <w:szCs w:val="24"/>
        </w:rPr>
        <w:t xml:space="preserve">. Eudeba. Buenos Aires </w:t>
      </w:r>
    </w:p>
    <w:p w14:paraId="63E918A7"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760CD6">
        <w:rPr>
          <w:rFonts w:ascii="Arial Narrow" w:eastAsiaTheme="minorHAnsi" w:hAnsi="Arial Narrow" w:cs="Calibri"/>
          <w:color w:val="000000" w:themeColor="text1"/>
          <w:sz w:val="24"/>
          <w:szCs w:val="24"/>
          <w:lang w:val="fr-FR"/>
        </w:rPr>
        <w:t xml:space="preserve">Beaugrande, R y Dressler, W (1997). </w:t>
      </w:r>
      <w:r w:rsidRPr="00D44046">
        <w:rPr>
          <w:rFonts w:ascii="Arial Narrow" w:eastAsiaTheme="minorHAnsi" w:hAnsi="Arial Narrow" w:cs="Calibri"/>
          <w:b/>
          <w:color w:val="000000" w:themeColor="text1"/>
          <w:sz w:val="24"/>
          <w:szCs w:val="24"/>
        </w:rPr>
        <w:t>La lingüística del texto</w:t>
      </w:r>
      <w:r w:rsidRPr="00D44046">
        <w:rPr>
          <w:rFonts w:ascii="Arial Narrow" w:eastAsiaTheme="minorHAnsi" w:hAnsi="Arial Narrow" w:cs="Calibri"/>
          <w:color w:val="000000" w:themeColor="text1"/>
          <w:sz w:val="24"/>
          <w:szCs w:val="24"/>
        </w:rPr>
        <w:t xml:space="preserve">. </w:t>
      </w:r>
      <w:proofErr w:type="gramStart"/>
      <w:r w:rsidRPr="00D44046">
        <w:rPr>
          <w:rFonts w:ascii="Arial Narrow" w:eastAsiaTheme="minorHAnsi" w:hAnsi="Arial Narrow" w:cs="Calibri"/>
          <w:color w:val="000000" w:themeColor="text1"/>
          <w:sz w:val="24"/>
          <w:szCs w:val="24"/>
        </w:rPr>
        <w:t>Barcelona,</w:t>
      </w:r>
      <w:proofErr w:type="gramEnd"/>
      <w:r w:rsidRPr="00D44046">
        <w:rPr>
          <w:rFonts w:ascii="Arial Narrow" w:eastAsiaTheme="minorHAnsi" w:hAnsi="Arial Narrow" w:cs="Calibri"/>
          <w:color w:val="000000" w:themeColor="text1"/>
          <w:sz w:val="24"/>
          <w:szCs w:val="24"/>
        </w:rPr>
        <w:t>Ariel.</w:t>
      </w:r>
    </w:p>
    <w:p w14:paraId="0063A04E"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Bruner, J (1986) </w:t>
      </w:r>
      <w:r w:rsidRPr="00D44046">
        <w:rPr>
          <w:rFonts w:ascii="Arial Narrow" w:eastAsiaTheme="minorHAnsi" w:hAnsi="Arial Narrow" w:cs="Calibri"/>
          <w:b/>
          <w:color w:val="000000" w:themeColor="text1"/>
          <w:sz w:val="24"/>
          <w:szCs w:val="24"/>
        </w:rPr>
        <w:t>Realidades mentales y mundos posibles</w:t>
      </w:r>
      <w:r w:rsidRPr="00D44046">
        <w:rPr>
          <w:rFonts w:ascii="Arial Narrow" w:eastAsiaTheme="minorHAnsi" w:hAnsi="Arial Narrow" w:cs="Calibri"/>
          <w:color w:val="000000" w:themeColor="text1"/>
          <w:sz w:val="24"/>
          <w:szCs w:val="24"/>
        </w:rPr>
        <w:t xml:space="preserve">. Los actos de imaginación que dan sentido a la experiencia. Gedisa. Barcelona </w:t>
      </w:r>
    </w:p>
    <w:p w14:paraId="09097774"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Camps, A., Castelló, M. (1996). Las estrategias de enseñanza-aprendizaje en la escritura. En C. Monereo, I. Solé. (Coords.). </w:t>
      </w:r>
      <w:r w:rsidRPr="00D44046">
        <w:rPr>
          <w:rFonts w:ascii="Arial Narrow" w:eastAsiaTheme="minorHAnsi" w:hAnsi="Arial Narrow" w:cs="Calibri"/>
          <w:b/>
          <w:color w:val="000000" w:themeColor="text1"/>
          <w:sz w:val="24"/>
          <w:szCs w:val="24"/>
        </w:rPr>
        <w:t>El asesoramiento psicopedagógico: una perspectiva interaccional y constructivista</w:t>
      </w:r>
      <w:r w:rsidRPr="00D44046">
        <w:rPr>
          <w:rFonts w:ascii="Arial Narrow" w:eastAsiaTheme="minorHAnsi" w:hAnsi="Arial Narrow" w:cs="Calibri"/>
          <w:color w:val="000000" w:themeColor="text1"/>
          <w:sz w:val="24"/>
          <w:szCs w:val="24"/>
        </w:rPr>
        <w:t>. Madrid: Alianza.</w:t>
      </w:r>
    </w:p>
    <w:p w14:paraId="4B384993"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Carlino, P. (2002). </w:t>
      </w:r>
      <w:r w:rsidRPr="00D44046">
        <w:rPr>
          <w:rFonts w:ascii="Arial Narrow" w:eastAsiaTheme="minorHAnsi" w:hAnsi="Arial Narrow" w:cs="Calibri"/>
          <w:b/>
          <w:color w:val="000000" w:themeColor="text1"/>
          <w:sz w:val="24"/>
          <w:szCs w:val="24"/>
        </w:rPr>
        <w:t>Enseñar a escribir en todas las materias: cómo hacerlo en la universidad</w:t>
      </w:r>
      <w:r w:rsidRPr="00D44046">
        <w:rPr>
          <w:rFonts w:ascii="Arial Narrow" w:eastAsiaTheme="minorHAnsi" w:hAnsi="Arial Narrow" w:cs="Calibri"/>
          <w:color w:val="000000" w:themeColor="text1"/>
          <w:sz w:val="24"/>
          <w:szCs w:val="24"/>
        </w:rPr>
        <w:t>. Ponència presentada en el Seminario Internacional de Inauguración Subsede Cátedra UNESCO Lectura y escritura: nuevos desafíos, Facultad de Educación, Universidad Nacional de Cuyo, Mendoza, 6 d’Abril de 2002.</w:t>
      </w:r>
    </w:p>
    <w:p w14:paraId="496B699B"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Castelló, M. (2002). Comunicar el coneixement. </w:t>
      </w:r>
      <w:r w:rsidRPr="00760CD6">
        <w:rPr>
          <w:rFonts w:ascii="Arial Narrow" w:eastAsiaTheme="minorHAnsi" w:hAnsi="Arial Narrow" w:cs="Calibri"/>
          <w:color w:val="000000" w:themeColor="text1"/>
          <w:sz w:val="24"/>
          <w:szCs w:val="24"/>
          <w:lang w:val="fr-FR"/>
        </w:rPr>
        <w:t>Escriure a la universitat. En C. Monereo (Coord.).</w:t>
      </w:r>
      <w:r w:rsidRPr="00760CD6">
        <w:rPr>
          <w:rFonts w:ascii="Arial Narrow" w:hAnsi="Arial Narrow" w:cs="Tahoma"/>
          <w:color w:val="000000" w:themeColor="text1"/>
          <w:sz w:val="24"/>
          <w:szCs w:val="24"/>
          <w:lang w:val="fr-FR"/>
        </w:rPr>
        <w:t xml:space="preserve"> </w:t>
      </w:r>
      <w:r w:rsidRPr="00D44046">
        <w:rPr>
          <w:rFonts w:ascii="Arial Narrow" w:eastAsiaTheme="minorHAnsi" w:hAnsi="Arial Narrow" w:cs="Calibri"/>
          <w:b/>
          <w:color w:val="000000" w:themeColor="text1"/>
          <w:sz w:val="24"/>
          <w:szCs w:val="24"/>
        </w:rPr>
        <w:t>Aprendre a estudiar a la universitat</w:t>
      </w:r>
      <w:r w:rsidRPr="00D44046">
        <w:rPr>
          <w:rFonts w:ascii="Arial Narrow" w:eastAsiaTheme="minorHAnsi" w:hAnsi="Arial Narrow" w:cs="Calibri"/>
          <w:color w:val="000000" w:themeColor="text1"/>
          <w:sz w:val="24"/>
          <w:szCs w:val="24"/>
        </w:rPr>
        <w:t>. Barcelona: UOC.</w:t>
      </w:r>
    </w:p>
    <w:p w14:paraId="38BF285D"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CHARAUDEAU, P. </w:t>
      </w:r>
      <w:r w:rsidRPr="00D44046">
        <w:rPr>
          <w:rFonts w:ascii="Arial Narrow" w:eastAsiaTheme="minorHAnsi" w:hAnsi="Arial Narrow" w:cs="Calibri"/>
          <w:b/>
          <w:color w:val="000000" w:themeColor="text1"/>
          <w:sz w:val="24"/>
          <w:szCs w:val="24"/>
        </w:rPr>
        <w:t>Linguagem e discurso: modos de organização</w:t>
      </w:r>
      <w:r w:rsidRPr="00D44046">
        <w:rPr>
          <w:rFonts w:ascii="Arial Narrow" w:eastAsiaTheme="minorHAnsi" w:hAnsi="Arial Narrow" w:cs="Calibri"/>
          <w:color w:val="000000" w:themeColor="text1"/>
          <w:sz w:val="24"/>
          <w:szCs w:val="24"/>
        </w:rPr>
        <w:t>. São Paulo: Contexto, 2008.</w:t>
      </w:r>
    </w:p>
    <w:p w14:paraId="187C5573"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rPr>
        <w:t xml:space="preserve">Gallimore, R y Tharp, R (1993) </w:t>
      </w:r>
      <w:r w:rsidRPr="00D44046">
        <w:rPr>
          <w:rFonts w:ascii="Arial Narrow" w:eastAsiaTheme="minorHAnsi" w:hAnsi="Arial Narrow" w:cs="Calibri"/>
          <w:b/>
          <w:color w:val="000000" w:themeColor="text1"/>
          <w:sz w:val="24"/>
          <w:szCs w:val="24"/>
        </w:rPr>
        <w:t>Concepción educativa en la sociedad: enseñanza, escolarización y alfabetización.</w:t>
      </w:r>
      <w:r w:rsidRPr="00D44046">
        <w:rPr>
          <w:rFonts w:ascii="Arial Narrow" w:eastAsiaTheme="minorHAnsi" w:hAnsi="Arial Narrow" w:cs="Calibri"/>
          <w:color w:val="000000" w:themeColor="text1"/>
          <w:sz w:val="24"/>
          <w:szCs w:val="24"/>
        </w:rPr>
        <w:t xml:space="preserve"> </w:t>
      </w:r>
      <w:r w:rsidRPr="00D44046">
        <w:rPr>
          <w:rFonts w:ascii="Arial Narrow" w:eastAsiaTheme="minorHAnsi" w:hAnsi="Arial Narrow" w:cs="Calibri"/>
          <w:color w:val="000000" w:themeColor="text1"/>
          <w:sz w:val="24"/>
          <w:szCs w:val="24"/>
          <w:lang w:val="en-US"/>
        </w:rPr>
        <w:t>En Moll, L (comp.)</w:t>
      </w:r>
    </w:p>
    <w:p w14:paraId="74E6D233" w14:textId="77777777" w:rsidR="00BC4CA7" w:rsidRPr="00554835"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lang w:val="en-US"/>
        </w:rPr>
      </w:pPr>
      <w:proofErr w:type="gramStart"/>
      <w:r w:rsidRPr="00D44046">
        <w:rPr>
          <w:rFonts w:ascii="Arial Narrow" w:eastAsiaTheme="minorHAnsi" w:hAnsi="Arial Narrow" w:cs="Calibri"/>
          <w:color w:val="000000" w:themeColor="text1"/>
          <w:sz w:val="24"/>
          <w:szCs w:val="24"/>
          <w:lang w:val="en-US"/>
        </w:rPr>
        <w:t>13 Kintsch, W. (1994).</w:t>
      </w:r>
      <w:proofErr w:type="gramEnd"/>
      <w:r w:rsidRPr="00D44046">
        <w:rPr>
          <w:rFonts w:ascii="Arial Narrow" w:eastAsiaTheme="minorHAnsi" w:hAnsi="Arial Narrow" w:cs="Calibri"/>
          <w:color w:val="000000" w:themeColor="text1"/>
          <w:sz w:val="24"/>
          <w:szCs w:val="24"/>
          <w:lang w:val="en-US"/>
        </w:rPr>
        <w:t xml:space="preserve"> </w:t>
      </w:r>
      <w:r w:rsidRPr="00D44046">
        <w:rPr>
          <w:rFonts w:ascii="Arial Narrow" w:eastAsiaTheme="minorHAnsi" w:hAnsi="Arial Narrow" w:cs="Calibri"/>
          <w:b/>
          <w:color w:val="000000" w:themeColor="text1"/>
          <w:sz w:val="24"/>
          <w:szCs w:val="24"/>
          <w:lang w:val="en-US"/>
        </w:rPr>
        <w:t>Text Comprehension, Memory, and Learning</w:t>
      </w:r>
      <w:r w:rsidRPr="00D44046">
        <w:rPr>
          <w:rFonts w:ascii="Arial Narrow" w:eastAsiaTheme="minorHAnsi" w:hAnsi="Arial Narrow" w:cs="Calibri"/>
          <w:color w:val="000000" w:themeColor="text1"/>
          <w:sz w:val="24"/>
          <w:szCs w:val="24"/>
          <w:lang w:val="en-US"/>
        </w:rPr>
        <w:t xml:space="preserve">. </w:t>
      </w:r>
      <w:r w:rsidRPr="00554835">
        <w:rPr>
          <w:rFonts w:ascii="Arial Narrow" w:eastAsiaTheme="minorHAnsi" w:hAnsi="Arial Narrow" w:cs="Calibri"/>
          <w:color w:val="000000" w:themeColor="text1"/>
          <w:sz w:val="24"/>
          <w:szCs w:val="24"/>
          <w:lang w:val="en-US"/>
        </w:rPr>
        <w:t xml:space="preserve">American Psychologist, 49, 294-303. </w:t>
      </w:r>
    </w:p>
    <w:p w14:paraId="561ADBEC"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7A30F4">
        <w:rPr>
          <w:rFonts w:ascii="Arial Narrow" w:eastAsiaTheme="minorHAnsi" w:hAnsi="Arial Narrow" w:cs="Calibri"/>
          <w:color w:val="000000" w:themeColor="text1"/>
          <w:sz w:val="24"/>
          <w:szCs w:val="24"/>
          <w:lang w:val="fr-FR"/>
        </w:rPr>
        <w:t xml:space="preserve">Leronard, Thiery, M., Gómez, Mácker, L., Parodi G. S. (1997). </w:t>
      </w:r>
      <w:r w:rsidRPr="00D44046">
        <w:rPr>
          <w:rFonts w:ascii="Arial Narrow" w:eastAsiaTheme="minorHAnsi" w:hAnsi="Arial Narrow" w:cs="Calibri"/>
          <w:b/>
          <w:color w:val="000000" w:themeColor="text1"/>
          <w:sz w:val="24"/>
          <w:szCs w:val="24"/>
        </w:rPr>
        <w:t>Comprensión de textos escritos: de la teoría a la sala de clases</w:t>
      </w:r>
      <w:r w:rsidRPr="00D44046">
        <w:rPr>
          <w:rFonts w:ascii="Arial Narrow" w:eastAsiaTheme="minorHAnsi" w:hAnsi="Arial Narrow" w:cs="Calibri"/>
          <w:color w:val="000000" w:themeColor="text1"/>
          <w:sz w:val="24"/>
          <w:szCs w:val="24"/>
        </w:rPr>
        <w:t>. Chile: Andrés Bello.</w:t>
      </w:r>
    </w:p>
    <w:p w14:paraId="5F73CE11"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Narvaja de Arnoux, E; Di Stefano M; Pereira, C (2002). </w:t>
      </w:r>
      <w:r w:rsidRPr="00760CD6">
        <w:rPr>
          <w:rFonts w:ascii="Arial Narrow" w:eastAsiaTheme="minorHAnsi" w:hAnsi="Arial Narrow" w:cs="Calibri"/>
          <w:b/>
          <w:color w:val="000000" w:themeColor="text1"/>
          <w:sz w:val="24"/>
          <w:szCs w:val="24"/>
          <w:lang w:val="fr-FR"/>
        </w:rPr>
        <w:t>La lectura y la escritura en la universidad</w:t>
      </w:r>
      <w:r w:rsidRPr="00760CD6">
        <w:rPr>
          <w:rFonts w:ascii="Arial Narrow" w:eastAsiaTheme="minorHAnsi" w:hAnsi="Arial Narrow" w:cs="Calibri"/>
          <w:color w:val="000000" w:themeColor="text1"/>
          <w:sz w:val="24"/>
          <w:szCs w:val="24"/>
          <w:lang w:val="fr-FR"/>
        </w:rPr>
        <w:t xml:space="preserve">. </w:t>
      </w:r>
      <w:r w:rsidRPr="00D44046">
        <w:rPr>
          <w:rFonts w:ascii="Arial Narrow" w:eastAsiaTheme="minorHAnsi" w:hAnsi="Arial Narrow" w:cs="Calibri"/>
          <w:color w:val="000000" w:themeColor="text1"/>
          <w:sz w:val="24"/>
          <w:szCs w:val="24"/>
        </w:rPr>
        <w:t>Eudeba. Buenos Aires.</w:t>
      </w:r>
    </w:p>
    <w:p w14:paraId="78B53A23"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Nogueira, S (2003) (coordinadora). </w:t>
      </w:r>
      <w:r w:rsidRPr="00D44046">
        <w:rPr>
          <w:rFonts w:ascii="Arial Narrow" w:eastAsiaTheme="minorHAnsi" w:hAnsi="Arial Narrow" w:cs="Calibri"/>
          <w:b/>
          <w:color w:val="000000" w:themeColor="text1"/>
          <w:sz w:val="24"/>
          <w:szCs w:val="24"/>
        </w:rPr>
        <w:t>Manual de lectura y escritura universitarias</w:t>
      </w:r>
      <w:r w:rsidRPr="00D44046">
        <w:rPr>
          <w:rFonts w:ascii="Arial Narrow" w:eastAsiaTheme="minorHAnsi" w:hAnsi="Arial Narrow" w:cs="Calibri"/>
          <w:color w:val="000000" w:themeColor="text1"/>
          <w:sz w:val="24"/>
          <w:szCs w:val="24"/>
        </w:rPr>
        <w:t>. Prácticas de taller Biblos. Buenos Aires.</w:t>
      </w:r>
    </w:p>
    <w:p w14:paraId="5B845A5B"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lang w:val="en-US"/>
        </w:rPr>
      </w:pPr>
      <w:r w:rsidRPr="00A63F49">
        <w:rPr>
          <w:rFonts w:ascii="Arial Narrow" w:eastAsiaTheme="minorHAnsi" w:hAnsi="Arial Narrow" w:cs="Calibri"/>
          <w:color w:val="000000" w:themeColor="text1"/>
          <w:sz w:val="24"/>
          <w:szCs w:val="24"/>
        </w:rPr>
        <w:t xml:space="preserve">Paris, S., Lipson, M., Wixson, K. (1983). </w:t>
      </w:r>
      <w:r w:rsidRPr="00D44046">
        <w:rPr>
          <w:rFonts w:ascii="Arial Narrow" w:eastAsiaTheme="minorHAnsi" w:hAnsi="Arial Narrow" w:cs="Calibri"/>
          <w:b/>
          <w:color w:val="000000" w:themeColor="text1"/>
          <w:sz w:val="24"/>
          <w:szCs w:val="24"/>
          <w:lang w:val="en-US"/>
        </w:rPr>
        <w:t>Becoming a strategic reader</w:t>
      </w:r>
      <w:r w:rsidRPr="00D44046">
        <w:rPr>
          <w:rFonts w:ascii="Arial Narrow" w:eastAsiaTheme="minorHAnsi" w:hAnsi="Arial Narrow" w:cs="Calibri"/>
          <w:color w:val="000000" w:themeColor="text1"/>
          <w:sz w:val="24"/>
          <w:szCs w:val="24"/>
          <w:lang w:val="en-US"/>
        </w:rPr>
        <w:t>. Contemporary Educational Psychology, 8, 293-316.P</w:t>
      </w:r>
    </w:p>
    <w:p w14:paraId="7F8B48D2"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Riviere, A (1994) </w:t>
      </w:r>
      <w:r w:rsidRPr="00D44046">
        <w:rPr>
          <w:rFonts w:ascii="Arial Narrow" w:eastAsiaTheme="minorHAnsi" w:hAnsi="Arial Narrow" w:cs="Calibri"/>
          <w:b/>
          <w:color w:val="000000" w:themeColor="text1"/>
          <w:sz w:val="24"/>
          <w:szCs w:val="24"/>
        </w:rPr>
        <w:t>La Psicología de Vigotsky</w:t>
      </w:r>
      <w:r w:rsidRPr="00D44046">
        <w:rPr>
          <w:rFonts w:ascii="Arial Narrow" w:eastAsiaTheme="minorHAnsi" w:hAnsi="Arial Narrow" w:cs="Calibri"/>
          <w:color w:val="000000" w:themeColor="text1"/>
          <w:sz w:val="24"/>
          <w:szCs w:val="24"/>
        </w:rPr>
        <w:t>. Visor. Madrid</w:t>
      </w:r>
    </w:p>
    <w:p w14:paraId="1D75927B"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Teberosky, A (1992) </w:t>
      </w:r>
      <w:r w:rsidRPr="00D44046">
        <w:rPr>
          <w:rFonts w:ascii="Arial Narrow" w:eastAsiaTheme="minorHAnsi" w:hAnsi="Arial Narrow" w:cs="Calibri"/>
          <w:b/>
          <w:color w:val="000000" w:themeColor="text1"/>
          <w:sz w:val="24"/>
          <w:szCs w:val="24"/>
        </w:rPr>
        <w:t>Aprendiendo a escribir</w:t>
      </w:r>
      <w:r w:rsidRPr="00D44046">
        <w:rPr>
          <w:rFonts w:ascii="Arial Narrow" w:eastAsiaTheme="minorHAnsi" w:hAnsi="Arial Narrow" w:cs="Calibri"/>
          <w:color w:val="000000" w:themeColor="text1"/>
          <w:sz w:val="24"/>
          <w:szCs w:val="24"/>
        </w:rPr>
        <w:t>. ICE-Horsori. Barcelona</w:t>
      </w:r>
    </w:p>
    <w:p w14:paraId="42814BA1"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rPr>
      </w:pPr>
    </w:p>
    <w:p w14:paraId="753F3C3F"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rPr>
      </w:pPr>
    </w:p>
    <w:p w14:paraId="15F73826"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 xml:space="preserve">LLE8001 - </w:t>
      </w:r>
      <w:r w:rsidRPr="00D44046">
        <w:rPr>
          <w:rFonts w:ascii="Arial Narrow" w:eastAsiaTheme="minorHAnsi" w:hAnsi="Arial Narrow" w:cstheme="minorBidi"/>
          <w:b/>
          <w:color w:val="000000" w:themeColor="text1"/>
          <w:sz w:val="24"/>
          <w:szCs w:val="24"/>
        </w:rPr>
        <w:t>Linguagem e Filosofia</w:t>
      </w:r>
    </w:p>
    <w:p w14:paraId="4831B5A3"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36121205"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BLIKSTEIN, Izidoro. </w:t>
      </w:r>
      <w:r w:rsidRPr="00D44046">
        <w:rPr>
          <w:rFonts w:ascii="Arial Narrow" w:eastAsiaTheme="minorHAnsi" w:hAnsi="Arial Narrow" w:cs="Calibri"/>
          <w:b/>
          <w:color w:val="000000" w:themeColor="text1"/>
          <w:sz w:val="24"/>
          <w:szCs w:val="24"/>
        </w:rPr>
        <w:t>Kaspar Hauser ou A fabricação da realidade</w:t>
      </w:r>
      <w:r w:rsidRPr="00D44046">
        <w:rPr>
          <w:rFonts w:ascii="Arial Narrow" w:eastAsiaTheme="minorHAnsi" w:hAnsi="Arial Narrow" w:cs="Calibri"/>
          <w:color w:val="000000" w:themeColor="text1"/>
          <w:sz w:val="24"/>
          <w:szCs w:val="24"/>
        </w:rPr>
        <w:t>. 11. ed. São Paulo: Cultrix, 2009.</w:t>
      </w:r>
    </w:p>
    <w:p w14:paraId="6E4A218E"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DEELY, John N. </w:t>
      </w:r>
      <w:r w:rsidRPr="00D44046">
        <w:rPr>
          <w:rFonts w:ascii="Arial Narrow" w:eastAsiaTheme="minorHAnsi" w:hAnsi="Arial Narrow" w:cs="Calibri"/>
          <w:b/>
          <w:color w:val="000000" w:themeColor="text1"/>
          <w:sz w:val="24"/>
          <w:szCs w:val="24"/>
        </w:rPr>
        <w:t>Introdução à semiótica: história e doutrina</w:t>
      </w:r>
      <w:r w:rsidRPr="00D44046">
        <w:rPr>
          <w:rFonts w:ascii="Arial Narrow" w:eastAsiaTheme="minorHAnsi" w:hAnsi="Arial Narrow" w:cs="Calibri"/>
          <w:color w:val="000000" w:themeColor="text1"/>
          <w:sz w:val="24"/>
          <w:szCs w:val="24"/>
        </w:rPr>
        <w:t>. Lisboa: Fundação Calouste Gulbenkian, 1995. 293p. ISBN 9723106477.</w:t>
      </w:r>
    </w:p>
    <w:p w14:paraId="2CF63953"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DUTRA, Luiz Henrique de Araújo. </w:t>
      </w:r>
      <w:r w:rsidRPr="00D44046">
        <w:rPr>
          <w:rFonts w:ascii="Arial Narrow" w:eastAsiaTheme="minorHAnsi" w:hAnsi="Arial Narrow" w:cs="Calibri"/>
          <w:b/>
          <w:color w:val="000000" w:themeColor="text1"/>
          <w:sz w:val="24"/>
          <w:szCs w:val="24"/>
        </w:rPr>
        <w:t>Filosofia da linguagem: introdução crítica à semântica filosófica.</w:t>
      </w:r>
      <w:r w:rsidRPr="00D44046">
        <w:rPr>
          <w:rFonts w:ascii="Arial Narrow" w:eastAsiaTheme="minorHAnsi" w:hAnsi="Arial Narrow" w:cs="Calibri"/>
          <w:color w:val="000000" w:themeColor="text1"/>
          <w:sz w:val="24"/>
          <w:szCs w:val="24"/>
        </w:rPr>
        <w:t xml:space="preserve"> Florianópolis: Ed. da UFSC, 2014. 201 p. ISBN 9788532806741.</w:t>
      </w:r>
    </w:p>
    <w:p w14:paraId="7D01FEFD"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p>
    <w:p w14:paraId="50A027F2"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Complementar</w:t>
      </w:r>
    </w:p>
    <w:p w14:paraId="2B294874"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BARTHES, Roland. </w:t>
      </w:r>
      <w:r w:rsidRPr="00D44046">
        <w:rPr>
          <w:rFonts w:ascii="Arial Narrow" w:eastAsiaTheme="minorHAnsi" w:hAnsi="Arial Narrow" w:cs="Calibri"/>
          <w:b/>
          <w:color w:val="000000" w:themeColor="text1"/>
          <w:sz w:val="24"/>
          <w:szCs w:val="24"/>
        </w:rPr>
        <w:t>Análise estrutural da narrativa: pesquisas semiológicas</w:t>
      </w:r>
      <w:r w:rsidRPr="00D44046">
        <w:rPr>
          <w:rFonts w:ascii="Arial Narrow" w:eastAsiaTheme="minorHAnsi" w:hAnsi="Arial Narrow" w:cs="Calibri"/>
          <w:color w:val="000000" w:themeColor="text1"/>
          <w:sz w:val="24"/>
          <w:szCs w:val="24"/>
        </w:rPr>
        <w:t>. 2. ed. Petropolis: Vozes, 1972. 285p. (Novas perspectivas de comunicação: 1).</w:t>
      </w:r>
    </w:p>
    <w:p w14:paraId="69CD664D"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ECO, Umberto. </w:t>
      </w:r>
      <w:r w:rsidRPr="00D44046">
        <w:rPr>
          <w:rFonts w:ascii="Arial Narrow" w:eastAsiaTheme="minorHAnsi" w:hAnsi="Arial Narrow" w:cs="Calibri"/>
          <w:b/>
          <w:color w:val="000000" w:themeColor="text1"/>
          <w:sz w:val="24"/>
          <w:szCs w:val="24"/>
        </w:rPr>
        <w:t xml:space="preserve">A estrutura </w:t>
      </w:r>
      <w:proofErr w:type="gramStart"/>
      <w:r w:rsidRPr="00D44046">
        <w:rPr>
          <w:rFonts w:ascii="Arial Narrow" w:eastAsiaTheme="minorHAnsi" w:hAnsi="Arial Narrow" w:cs="Calibri"/>
          <w:b/>
          <w:color w:val="000000" w:themeColor="text1"/>
          <w:sz w:val="24"/>
          <w:szCs w:val="24"/>
        </w:rPr>
        <w:t>ausente :</w:t>
      </w:r>
      <w:proofErr w:type="gramEnd"/>
      <w:r w:rsidRPr="00D44046">
        <w:rPr>
          <w:rFonts w:ascii="Arial Narrow" w:eastAsiaTheme="minorHAnsi" w:hAnsi="Arial Narrow" w:cs="Calibri"/>
          <w:b/>
          <w:color w:val="000000" w:themeColor="text1"/>
          <w:sz w:val="24"/>
          <w:szCs w:val="24"/>
        </w:rPr>
        <w:t xml:space="preserve"> introdução a pesquisa semiologica</w:t>
      </w:r>
      <w:r w:rsidRPr="00D44046">
        <w:rPr>
          <w:rFonts w:ascii="Arial Narrow" w:eastAsiaTheme="minorHAnsi" w:hAnsi="Arial Narrow" w:cs="Calibri"/>
          <w:color w:val="000000" w:themeColor="text1"/>
          <w:sz w:val="24"/>
          <w:szCs w:val="24"/>
        </w:rPr>
        <w:t>. 3. ed. São Paulo: Perspectiva, 1976. xxii, 426p. (Estudos; 6).</w:t>
      </w:r>
    </w:p>
    <w:p w14:paraId="07DA81DA"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lastRenderedPageBreak/>
        <w:t>ECO, Umberto. </w:t>
      </w:r>
      <w:r w:rsidRPr="00D44046">
        <w:rPr>
          <w:rFonts w:ascii="Arial Narrow" w:eastAsiaTheme="minorHAnsi" w:hAnsi="Arial Narrow" w:cs="Calibri"/>
          <w:b/>
          <w:color w:val="000000" w:themeColor="text1"/>
          <w:sz w:val="24"/>
          <w:szCs w:val="24"/>
        </w:rPr>
        <w:t>Interpretação e superinterpretação</w:t>
      </w:r>
      <w:r w:rsidRPr="00D44046">
        <w:rPr>
          <w:rFonts w:ascii="Arial Narrow" w:eastAsiaTheme="minorHAnsi" w:hAnsi="Arial Narrow" w:cs="Calibri"/>
          <w:color w:val="000000" w:themeColor="text1"/>
          <w:sz w:val="24"/>
          <w:szCs w:val="24"/>
        </w:rPr>
        <w:t>. São Paulo: Ed. Perspectiva 1993</w:t>
      </w:r>
    </w:p>
    <w:p w14:paraId="64B42E8F"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lang w:val="de-DE"/>
        </w:rPr>
      </w:pPr>
      <w:r w:rsidRPr="00D44046">
        <w:rPr>
          <w:rFonts w:ascii="Arial Narrow" w:eastAsiaTheme="minorHAnsi" w:hAnsi="Arial Narrow" w:cs="Calibri"/>
          <w:color w:val="000000" w:themeColor="text1"/>
          <w:sz w:val="24"/>
          <w:szCs w:val="24"/>
        </w:rPr>
        <w:t>ECO, Umberto. </w:t>
      </w:r>
      <w:r w:rsidRPr="00D44046">
        <w:rPr>
          <w:rFonts w:ascii="Arial Narrow" w:eastAsiaTheme="minorHAnsi" w:hAnsi="Arial Narrow" w:cs="Calibri"/>
          <w:b/>
          <w:color w:val="000000" w:themeColor="text1"/>
          <w:sz w:val="24"/>
          <w:szCs w:val="24"/>
        </w:rPr>
        <w:t>Tratado geral de semiotica</w:t>
      </w:r>
      <w:r w:rsidRPr="00D44046">
        <w:rPr>
          <w:rFonts w:ascii="Arial Narrow" w:eastAsiaTheme="minorHAnsi" w:hAnsi="Arial Narrow" w:cs="Calibri"/>
          <w:color w:val="000000" w:themeColor="text1"/>
          <w:sz w:val="24"/>
          <w:szCs w:val="24"/>
        </w:rPr>
        <w:t xml:space="preserve">. 3. ed. </w:t>
      </w:r>
      <w:r w:rsidRPr="00D44046">
        <w:rPr>
          <w:rFonts w:ascii="Arial Narrow" w:eastAsiaTheme="minorHAnsi" w:hAnsi="Arial Narrow" w:cs="Calibri"/>
          <w:color w:val="000000" w:themeColor="text1"/>
          <w:sz w:val="24"/>
          <w:szCs w:val="24"/>
          <w:lang w:val="de-DE"/>
        </w:rPr>
        <w:t>São Paulo: Perspectiva, 1997.</w:t>
      </w:r>
    </w:p>
    <w:p w14:paraId="6F6AFDC9"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lang w:val="de-DE"/>
        </w:rPr>
        <w:t xml:space="preserve">HEIDERMANN, Werner; Weininger, Markus J.: </w:t>
      </w:r>
      <w:r w:rsidRPr="00D44046">
        <w:rPr>
          <w:rFonts w:ascii="Arial Narrow" w:eastAsiaTheme="minorHAnsi" w:hAnsi="Arial Narrow" w:cs="Calibri"/>
          <w:b/>
          <w:color w:val="000000" w:themeColor="text1"/>
          <w:sz w:val="24"/>
          <w:szCs w:val="24"/>
          <w:lang w:val="de-DE"/>
        </w:rPr>
        <w:t>Wilhelm von Humboldt – Linguagem, literatura, Bildung</w:t>
      </w:r>
      <w:r w:rsidRPr="00D44046">
        <w:rPr>
          <w:rFonts w:ascii="Arial Narrow" w:eastAsiaTheme="minorHAnsi" w:hAnsi="Arial Narrow" w:cs="Calibri"/>
          <w:color w:val="000000" w:themeColor="text1"/>
          <w:sz w:val="24"/>
          <w:szCs w:val="24"/>
          <w:lang w:val="de-DE"/>
        </w:rPr>
        <w:t xml:space="preserve">. </w:t>
      </w:r>
      <w:r w:rsidRPr="00D44046">
        <w:rPr>
          <w:rFonts w:ascii="Arial Narrow" w:eastAsiaTheme="minorHAnsi" w:hAnsi="Arial Narrow" w:cs="Calibri"/>
          <w:color w:val="000000" w:themeColor="text1"/>
          <w:sz w:val="24"/>
          <w:szCs w:val="24"/>
        </w:rPr>
        <w:t>Florianópolis: UFSC, 2006. Scliar Cabral, Leonor: Introdução à lingüística. 7ª edição. Rio de Janeiro: Editora Globo, 1988</w:t>
      </w:r>
    </w:p>
    <w:p w14:paraId="7697000D"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rPr>
      </w:pPr>
    </w:p>
    <w:p w14:paraId="19E9F2A1"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rPr>
      </w:pPr>
    </w:p>
    <w:p w14:paraId="3F0DC05D" w14:textId="77777777" w:rsidR="00BC4CA7" w:rsidRPr="00D44046" w:rsidRDefault="00BC4CA7" w:rsidP="00BC4CA7">
      <w:pPr>
        <w:widowControl w:val="0"/>
        <w:overflowPunct w:val="0"/>
        <w:autoSpaceDE w:val="0"/>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Calibri"/>
          <w:b/>
          <w:color w:val="000000" w:themeColor="text1"/>
          <w:sz w:val="24"/>
          <w:szCs w:val="24"/>
        </w:rPr>
        <w:t xml:space="preserve">LLE8014 - </w:t>
      </w:r>
      <w:r w:rsidRPr="00D44046">
        <w:rPr>
          <w:rFonts w:ascii="Arial Narrow" w:eastAsiaTheme="minorHAnsi" w:hAnsi="Arial Narrow" w:cstheme="minorBidi"/>
          <w:b/>
          <w:color w:val="000000" w:themeColor="text1"/>
          <w:sz w:val="24"/>
          <w:szCs w:val="24"/>
        </w:rPr>
        <w:t>Literatura e Cinema</w:t>
      </w:r>
    </w:p>
    <w:p w14:paraId="0D997A44"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53F44B4F"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AGUIAR, Flávio; GUIMARÃES, Hélio; JOHNSON, Randal; PELLEGRINI, Tânia; XAVIER, Ismail.</w:t>
      </w:r>
    </w:p>
    <w:p w14:paraId="5DF9EFE9"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b/>
          <w:color w:val="000000" w:themeColor="text1"/>
          <w:sz w:val="24"/>
          <w:szCs w:val="24"/>
        </w:rPr>
        <w:t>Literatura, cinema e televisão.</w:t>
      </w:r>
      <w:r w:rsidRPr="00D44046">
        <w:rPr>
          <w:rFonts w:ascii="Arial Narrow" w:eastAsiaTheme="minorHAnsi" w:hAnsi="Arial Narrow" w:cs="Calibri"/>
          <w:color w:val="000000" w:themeColor="text1"/>
          <w:sz w:val="24"/>
          <w:szCs w:val="24"/>
        </w:rPr>
        <w:t xml:space="preserve"> São Paulo: Senac, 2003.</w:t>
      </w:r>
    </w:p>
    <w:p w14:paraId="5875B228"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BAZIN, André. “Por um cinema impuro - defesa da adaptação”. Trad. de Eloísa de Araújo Ribeiro. In: </w:t>
      </w:r>
      <w:r w:rsidRPr="00D44046">
        <w:rPr>
          <w:rFonts w:ascii="Arial Narrow" w:eastAsiaTheme="minorHAnsi" w:hAnsi="Arial Narrow" w:cs="Calibri"/>
          <w:b/>
          <w:color w:val="000000" w:themeColor="text1"/>
          <w:sz w:val="24"/>
          <w:szCs w:val="24"/>
        </w:rPr>
        <w:t>O cinema – ensaios</w:t>
      </w:r>
      <w:r w:rsidRPr="00D44046">
        <w:rPr>
          <w:rFonts w:ascii="Arial Narrow" w:eastAsiaTheme="minorHAnsi" w:hAnsi="Arial Narrow" w:cs="Calibri"/>
          <w:color w:val="000000" w:themeColor="text1"/>
          <w:sz w:val="24"/>
          <w:szCs w:val="24"/>
        </w:rPr>
        <w:t>. São Paulo: Brasiliense, 1991.</w:t>
      </w:r>
    </w:p>
    <w:p w14:paraId="364093AE"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BENJAMIN, Walter. “A obra de arte na era de sua reprodutibilidade técnica”. Trad. de Sérgio P.</w:t>
      </w:r>
    </w:p>
    <w:p w14:paraId="666E4A4F"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Rouanet. In: </w:t>
      </w:r>
      <w:r w:rsidRPr="00D44046">
        <w:rPr>
          <w:rFonts w:ascii="Arial Narrow" w:eastAsiaTheme="minorHAnsi" w:hAnsi="Arial Narrow" w:cs="Calibri"/>
          <w:b/>
          <w:color w:val="000000" w:themeColor="text1"/>
          <w:sz w:val="24"/>
          <w:szCs w:val="24"/>
        </w:rPr>
        <w:t>Obras escolhidas</w:t>
      </w:r>
      <w:r w:rsidRPr="00D44046">
        <w:rPr>
          <w:rFonts w:ascii="Arial Narrow" w:eastAsiaTheme="minorHAnsi" w:hAnsi="Arial Narrow" w:cs="Calibri"/>
          <w:color w:val="000000" w:themeColor="text1"/>
          <w:sz w:val="24"/>
          <w:szCs w:val="24"/>
        </w:rPr>
        <w:t>. Vol. I. São Paulo: Editora brasiliense, 1994.</w:t>
      </w:r>
    </w:p>
    <w:p w14:paraId="30259935"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 xml:space="preserve">CHATMAN, Seymour. </w:t>
      </w:r>
      <w:r w:rsidRPr="00D44046">
        <w:rPr>
          <w:rFonts w:ascii="Arial Narrow" w:eastAsiaTheme="minorHAnsi" w:hAnsi="Arial Narrow" w:cs="Calibri"/>
          <w:b/>
          <w:color w:val="000000" w:themeColor="text1"/>
          <w:sz w:val="24"/>
          <w:szCs w:val="24"/>
          <w:lang w:val="en-US"/>
        </w:rPr>
        <w:t>Story and Discourse</w:t>
      </w:r>
      <w:r w:rsidRPr="00D44046">
        <w:rPr>
          <w:rFonts w:ascii="Arial Narrow" w:eastAsiaTheme="minorHAnsi" w:hAnsi="Arial Narrow" w:cs="Calibri"/>
          <w:color w:val="000000" w:themeColor="text1"/>
          <w:sz w:val="24"/>
          <w:szCs w:val="24"/>
          <w:lang w:val="en-US"/>
        </w:rPr>
        <w:t>: Narrative Structure in Fiction and Film. Ithaca, NY: Cornell University Press, 1993.</w:t>
      </w:r>
    </w:p>
    <w:p w14:paraId="2D735E4C"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lang w:val="en-US"/>
        </w:rPr>
        <w:t xml:space="preserve">COHEN, Keith. Fiction and </w:t>
      </w:r>
      <w:proofErr w:type="gramStart"/>
      <w:r w:rsidRPr="00D44046">
        <w:rPr>
          <w:rFonts w:ascii="Arial Narrow" w:eastAsiaTheme="minorHAnsi" w:hAnsi="Arial Narrow" w:cs="Calibri"/>
          <w:color w:val="000000" w:themeColor="text1"/>
          <w:sz w:val="24"/>
          <w:szCs w:val="24"/>
          <w:lang w:val="en-US"/>
        </w:rPr>
        <w:t>film :</w:t>
      </w:r>
      <w:proofErr w:type="gramEnd"/>
      <w:r w:rsidRPr="00D44046">
        <w:rPr>
          <w:rFonts w:ascii="Arial Narrow" w:eastAsiaTheme="minorHAnsi" w:hAnsi="Arial Narrow" w:cs="Calibri"/>
          <w:color w:val="000000" w:themeColor="text1"/>
          <w:sz w:val="24"/>
          <w:szCs w:val="24"/>
          <w:lang w:val="en-US"/>
        </w:rPr>
        <w:t xml:space="preserve"> the dynamics of exchange. New Haven: Yale University Press, 1979. </w:t>
      </w:r>
      <w:r w:rsidRPr="00D44046">
        <w:rPr>
          <w:rFonts w:ascii="Arial Narrow" w:eastAsiaTheme="minorHAnsi" w:hAnsi="Arial Narrow" w:cs="Calibri"/>
          <w:color w:val="000000" w:themeColor="text1"/>
          <w:sz w:val="24"/>
          <w:szCs w:val="24"/>
        </w:rPr>
        <w:t xml:space="preserve">DEBORD, Guy. </w:t>
      </w:r>
      <w:r w:rsidRPr="00D44046">
        <w:rPr>
          <w:rFonts w:ascii="Arial Narrow" w:eastAsiaTheme="minorHAnsi" w:hAnsi="Arial Narrow" w:cs="Calibri"/>
          <w:b/>
          <w:color w:val="000000" w:themeColor="text1"/>
          <w:sz w:val="24"/>
          <w:szCs w:val="24"/>
        </w:rPr>
        <w:t>A Sociedade do Espetáculo</w:t>
      </w:r>
      <w:r w:rsidRPr="00D44046">
        <w:rPr>
          <w:rFonts w:ascii="Arial Narrow" w:eastAsiaTheme="minorHAnsi" w:hAnsi="Arial Narrow" w:cs="Calibri"/>
          <w:color w:val="000000" w:themeColor="text1"/>
          <w:sz w:val="24"/>
          <w:szCs w:val="24"/>
        </w:rPr>
        <w:t>. Comentários sobre a sociedade do espetáculo. Trad. de Estela dos Santos Abreu. Rio de Janeiro: Contraponto, 1998.</w:t>
      </w:r>
    </w:p>
    <w:p w14:paraId="3DF54D7F"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DELEUZE, Gilles. </w:t>
      </w:r>
      <w:r w:rsidRPr="00D44046">
        <w:rPr>
          <w:rFonts w:ascii="Arial Narrow" w:eastAsiaTheme="minorHAnsi" w:hAnsi="Arial Narrow" w:cs="Calibri"/>
          <w:b/>
          <w:color w:val="000000" w:themeColor="text1"/>
          <w:sz w:val="24"/>
          <w:szCs w:val="24"/>
        </w:rPr>
        <w:t>A imagem-tempo</w:t>
      </w:r>
      <w:r w:rsidRPr="00D44046">
        <w:rPr>
          <w:rFonts w:ascii="Arial Narrow" w:eastAsiaTheme="minorHAnsi" w:hAnsi="Arial Narrow" w:cs="Calibri"/>
          <w:color w:val="000000" w:themeColor="text1"/>
          <w:sz w:val="24"/>
          <w:szCs w:val="24"/>
        </w:rPr>
        <w:t>. Trad. de Eloisa de Araujo Ribeiro. São Paulo: Brasiliense, 2007. FLAUBERT, Gustave. Madame Bovary. São aceitas as diversas traduções para português.</w:t>
      </w:r>
    </w:p>
    <w:p w14:paraId="06AACA58"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HAUSER, Arnold. “</w:t>
      </w:r>
      <w:r w:rsidRPr="00D44046">
        <w:rPr>
          <w:rFonts w:ascii="Arial Narrow" w:eastAsiaTheme="minorHAnsi" w:hAnsi="Arial Narrow" w:cs="Calibri"/>
          <w:b/>
          <w:color w:val="000000" w:themeColor="text1"/>
          <w:sz w:val="24"/>
          <w:szCs w:val="24"/>
        </w:rPr>
        <w:t>A era do cinema</w:t>
      </w:r>
      <w:r w:rsidRPr="00D44046">
        <w:rPr>
          <w:rFonts w:ascii="Arial Narrow" w:eastAsiaTheme="minorHAnsi" w:hAnsi="Arial Narrow" w:cs="Calibri"/>
          <w:color w:val="000000" w:themeColor="text1"/>
          <w:sz w:val="24"/>
          <w:szCs w:val="24"/>
        </w:rPr>
        <w:t>”. Trad. de Álvaro Cabral. In: História social da arte e da literatura. São Paulo: Martins Fontes, 2000.</w:t>
      </w:r>
    </w:p>
    <w:p w14:paraId="61215733"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MARTIN, Marcel. </w:t>
      </w:r>
      <w:r w:rsidRPr="00D44046">
        <w:rPr>
          <w:rFonts w:ascii="Arial Narrow" w:eastAsiaTheme="minorHAnsi" w:hAnsi="Arial Narrow" w:cs="Calibri"/>
          <w:b/>
          <w:color w:val="000000" w:themeColor="text1"/>
          <w:sz w:val="24"/>
          <w:szCs w:val="24"/>
        </w:rPr>
        <w:t>A linguagem cinematográfica</w:t>
      </w:r>
      <w:r w:rsidRPr="00D44046">
        <w:rPr>
          <w:rFonts w:ascii="Arial Narrow" w:eastAsiaTheme="minorHAnsi" w:hAnsi="Arial Narrow" w:cs="Calibri"/>
          <w:color w:val="000000" w:themeColor="text1"/>
          <w:sz w:val="24"/>
          <w:szCs w:val="24"/>
        </w:rPr>
        <w:t>. Trad. de Paulo Neves. São Paulo: Editora brasiliense, 1985.</w:t>
      </w:r>
    </w:p>
    <w:p w14:paraId="571B396F"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METZ, Christian. </w:t>
      </w:r>
      <w:r w:rsidRPr="00D44046">
        <w:rPr>
          <w:rFonts w:ascii="Arial Narrow" w:eastAsiaTheme="minorHAnsi" w:hAnsi="Arial Narrow" w:cs="Calibri"/>
          <w:b/>
          <w:color w:val="000000" w:themeColor="text1"/>
          <w:sz w:val="24"/>
          <w:szCs w:val="24"/>
        </w:rPr>
        <w:t>A significação no cinema</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 xml:space="preserve">Trad. de Jean-Claude Bernardet. </w:t>
      </w:r>
      <w:r w:rsidRPr="00D44046">
        <w:rPr>
          <w:rFonts w:ascii="Arial Narrow" w:eastAsiaTheme="minorHAnsi" w:hAnsi="Arial Narrow" w:cs="Calibri"/>
          <w:color w:val="000000" w:themeColor="text1"/>
          <w:sz w:val="24"/>
          <w:szCs w:val="24"/>
        </w:rPr>
        <w:t>São Paulo: Perspectiva, 2004.</w:t>
      </w:r>
    </w:p>
    <w:p w14:paraId="4A774578"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STAM, Robert. </w:t>
      </w:r>
      <w:r w:rsidRPr="00D44046">
        <w:rPr>
          <w:rFonts w:ascii="Arial Narrow" w:eastAsiaTheme="minorHAnsi" w:hAnsi="Arial Narrow" w:cs="Calibri"/>
          <w:b/>
          <w:color w:val="000000" w:themeColor="text1"/>
          <w:sz w:val="24"/>
          <w:szCs w:val="24"/>
        </w:rPr>
        <w:t>O espetáculo interrompido: literatura e cinema de desmistificação</w:t>
      </w:r>
      <w:r w:rsidRPr="00D44046">
        <w:rPr>
          <w:rFonts w:ascii="Arial Narrow" w:eastAsiaTheme="minorHAnsi" w:hAnsi="Arial Narrow" w:cs="Calibri"/>
          <w:color w:val="000000" w:themeColor="text1"/>
          <w:sz w:val="24"/>
          <w:szCs w:val="24"/>
        </w:rPr>
        <w:t>. Rio de Janeiro: Editora Paz e Terra, 1979.</w:t>
      </w:r>
    </w:p>
    <w:p w14:paraId="5CB0E6E2"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XAVIER, Ismail. </w:t>
      </w:r>
      <w:r w:rsidRPr="00D44046">
        <w:rPr>
          <w:rFonts w:ascii="Arial Narrow" w:eastAsiaTheme="minorHAnsi" w:hAnsi="Arial Narrow" w:cs="Calibri"/>
          <w:b/>
          <w:color w:val="000000" w:themeColor="text1"/>
          <w:sz w:val="24"/>
          <w:szCs w:val="24"/>
        </w:rPr>
        <w:t>A opacidade e a transparência</w:t>
      </w:r>
      <w:r w:rsidRPr="00D44046">
        <w:rPr>
          <w:rFonts w:ascii="Arial Narrow" w:eastAsiaTheme="minorHAnsi" w:hAnsi="Arial Narrow" w:cs="Calibri"/>
          <w:color w:val="000000" w:themeColor="text1"/>
          <w:sz w:val="24"/>
          <w:szCs w:val="24"/>
        </w:rPr>
        <w:t>. São Paulo: Paz e Terra, 2008 (4.a Ed.). (Outros textos serão selecionados durante o curso)</w:t>
      </w:r>
    </w:p>
    <w:p w14:paraId="09964139"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b/>
          <w:color w:val="000000" w:themeColor="text1"/>
          <w:sz w:val="24"/>
          <w:szCs w:val="24"/>
        </w:rPr>
      </w:pPr>
    </w:p>
    <w:p w14:paraId="6450E85E"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b/>
          <w:color w:val="000000" w:themeColor="text1"/>
          <w:sz w:val="24"/>
          <w:szCs w:val="24"/>
        </w:rPr>
      </w:pPr>
    </w:p>
    <w:p w14:paraId="0EEF54FD" w14:textId="77777777" w:rsidR="00BC4CA7" w:rsidRPr="00D44046" w:rsidRDefault="00BC4CA7" w:rsidP="00BC4CA7">
      <w:pPr>
        <w:widowControl w:val="0"/>
        <w:overflowPunct w:val="0"/>
        <w:autoSpaceDE w:val="0"/>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Calibri"/>
          <w:b/>
          <w:color w:val="000000" w:themeColor="text1"/>
          <w:sz w:val="24"/>
          <w:szCs w:val="24"/>
        </w:rPr>
        <w:t xml:space="preserve">LLE8015 - </w:t>
      </w:r>
      <w:r w:rsidRPr="00D44046">
        <w:rPr>
          <w:rFonts w:ascii="Arial Narrow" w:eastAsiaTheme="minorHAnsi" w:hAnsi="Arial Narrow" w:cstheme="minorBidi"/>
          <w:b/>
          <w:color w:val="000000" w:themeColor="text1"/>
          <w:sz w:val="24"/>
          <w:szCs w:val="24"/>
        </w:rPr>
        <w:t>Literatura e Cinema B</w:t>
      </w:r>
    </w:p>
    <w:p w14:paraId="0E9C2489"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17325F35"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AGUIAR, Flávio; GUIMARÃES, Hélio; JOHNSON, Randal; PELLEGRINI, Tânia; XAVIER, Ismail.</w:t>
      </w:r>
    </w:p>
    <w:p w14:paraId="027B3A04"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b/>
          <w:color w:val="000000" w:themeColor="text1"/>
          <w:sz w:val="24"/>
          <w:szCs w:val="24"/>
        </w:rPr>
        <w:t>Literatura, cinema e televisão.</w:t>
      </w:r>
      <w:r w:rsidRPr="00D44046">
        <w:rPr>
          <w:rFonts w:ascii="Arial Narrow" w:eastAsiaTheme="minorHAnsi" w:hAnsi="Arial Narrow" w:cs="Calibri"/>
          <w:color w:val="000000" w:themeColor="text1"/>
          <w:sz w:val="24"/>
          <w:szCs w:val="24"/>
        </w:rPr>
        <w:t xml:space="preserve"> São Paulo: Senac, 2003.</w:t>
      </w:r>
    </w:p>
    <w:p w14:paraId="4C6D630D"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BAZIN, André. “Por um cinema impuro - defesa da adaptação”. Trad. de Eloísa de Araújo Ribeiro. In: </w:t>
      </w:r>
      <w:r w:rsidRPr="00D44046">
        <w:rPr>
          <w:rFonts w:ascii="Arial Narrow" w:eastAsiaTheme="minorHAnsi" w:hAnsi="Arial Narrow" w:cs="Calibri"/>
          <w:b/>
          <w:color w:val="000000" w:themeColor="text1"/>
          <w:sz w:val="24"/>
          <w:szCs w:val="24"/>
        </w:rPr>
        <w:t>O cinema – ensaios</w:t>
      </w:r>
      <w:r w:rsidRPr="00D44046">
        <w:rPr>
          <w:rFonts w:ascii="Arial Narrow" w:eastAsiaTheme="minorHAnsi" w:hAnsi="Arial Narrow" w:cs="Calibri"/>
          <w:color w:val="000000" w:themeColor="text1"/>
          <w:sz w:val="24"/>
          <w:szCs w:val="24"/>
        </w:rPr>
        <w:t>. São Paulo: Brasiliense, 1991.</w:t>
      </w:r>
    </w:p>
    <w:p w14:paraId="1B7DBB06"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BENJAMIN, Walter. “A obra de arte na era de sua reprodutibilidade técnica”. Trad. de Sérgio P.</w:t>
      </w:r>
    </w:p>
    <w:p w14:paraId="417CA2BB"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Rouanet. In: </w:t>
      </w:r>
      <w:r w:rsidRPr="00D44046">
        <w:rPr>
          <w:rFonts w:ascii="Arial Narrow" w:eastAsiaTheme="minorHAnsi" w:hAnsi="Arial Narrow" w:cs="Calibri"/>
          <w:b/>
          <w:color w:val="000000" w:themeColor="text1"/>
          <w:sz w:val="24"/>
          <w:szCs w:val="24"/>
        </w:rPr>
        <w:t>Obras escolhidas</w:t>
      </w:r>
      <w:r w:rsidRPr="00D44046">
        <w:rPr>
          <w:rFonts w:ascii="Arial Narrow" w:eastAsiaTheme="minorHAnsi" w:hAnsi="Arial Narrow" w:cs="Calibri"/>
          <w:color w:val="000000" w:themeColor="text1"/>
          <w:sz w:val="24"/>
          <w:szCs w:val="24"/>
        </w:rPr>
        <w:t>. Vol. I. São Paulo: Editora brasiliense, 1994.</w:t>
      </w:r>
    </w:p>
    <w:p w14:paraId="657BB9B2"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lang w:val="en-US"/>
        </w:rPr>
        <w:t xml:space="preserve">CHATMAN, Seymour. </w:t>
      </w:r>
      <w:r w:rsidRPr="00D44046">
        <w:rPr>
          <w:rFonts w:ascii="Arial Narrow" w:eastAsiaTheme="minorHAnsi" w:hAnsi="Arial Narrow" w:cs="Calibri"/>
          <w:b/>
          <w:color w:val="000000" w:themeColor="text1"/>
          <w:sz w:val="24"/>
          <w:szCs w:val="24"/>
          <w:lang w:val="en-US"/>
        </w:rPr>
        <w:t>Story and Discourse</w:t>
      </w:r>
      <w:r w:rsidRPr="00D44046">
        <w:rPr>
          <w:rFonts w:ascii="Arial Narrow" w:eastAsiaTheme="minorHAnsi" w:hAnsi="Arial Narrow" w:cs="Calibri"/>
          <w:color w:val="000000" w:themeColor="text1"/>
          <w:sz w:val="24"/>
          <w:szCs w:val="24"/>
          <w:lang w:val="en-US"/>
        </w:rPr>
        <w:t>: Narrative Structure in Fiction and Film. Ithaca, NY: Cornell University Press, 1993.</w:t>
      </w:r>
    </w:p>
    <w:p w14:paraId="568FD2BB"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lang w:val="en-US"/>
        </w:rPr>
        <w:lastRenderedPageBreak/>
        <w:t xml:space="preserve">COHEN, Keith. Fiction and </w:t>
      </w:r>
      <w:proofErr w:type="gramStart"/>
      <w:r w:rsidRPr="00D44046">
        <w:rPr>
          <w:rFonts w:ascii="Arial Narrow" w:eastAsiaTheme="minorHAnsi" w:hAnsi="Arial Narrow" w:cs="Calibri"/>
          <w:color w:val="000000" w:themeColor="text1"/>
          <w:sz w:val="24"/>
          <w:szCs w:val="24"/>
          <w:lang w:val="en-US"/>
        </w:rPr>
        <w:t>film :</w:t>
      </w:r>
      <w:proofErr w:type="gramEnd"/>
      <w:r w:rsidRPr="00D44046">
        <w:rPr>
          <w:rFonts w:ascii="Arial Narrow" w:eastAsiaTheme="minorHAnsi" w:hAnsi="Arial Narrow" w:cs="Calibri"/>
          <w:color w:val="000000" w:themeColor="text1"/>
          <w:sz w:val="24"/>
          <w:szCs w:val="24"/>
          <w:lang w:val="en-US"/>
        </w:rPr>
        <w:t xml:space="preserve"> the dynamics of exchange. New Haven: Yale University Press, 1979. </w:t>
      </w:r>
      <w:r w:rsidRPr="00D44046">
        <w:rPr>
          <w:rFonts w:ascii="Arial Narrow" w:eastAsiaTheme="minorHAnsi" w:hAnsi="Arial Narrow" w:cs="Calibri"/>
          <w:color w:val="000000" w:themeColor="text1"/>
          <w:sz w:val="24"/>
          <w:szCs w:val="24"/>
        </w:rPr>
        <w:t xml:space="preserve">DEBORD, Guy. </w:t>
      </w:r>
      <w:r w:rsidRPr="00D44046">
        <w:rPr>
          <w:rFonts w:ascii="Arial Narrow" w:eastAsiaTheme="minorHAnsi" w:hAnsi="Arial Narrow" w:cs="Calibri"/>
          <w:b/>
          <w:color w:val="000000" w:themeColor="text1"/>
          <w:sz w:val="24"/>
          <w:szCs w:val="24"/>
        </w:rPr>
        <w:t>A Sociedade do Espetáculo</w:t>
      </w:r>
      <w:r w:rsidRPr="00D44046">
        <w:rPr>
          <w:rFonts w:ascii="Arial Narrow" w:eastAsiaTheme="minorHAnsi" w:hAnsi="Arial Narrow" w:cs="Calibri"/>
          <w:color w:val="000000" w:themeColor="text1"/>
          <w:sz w:val="24"/>
          <w:szCs w:val="24"/>
        </w:rPr>
        <w:t>. Comentários sobre a sociedade do espetáculo. Trad. de Estela dos Santos Abreu. Rio de Janeiro: Contraponto, 1998.</w:t>
      </w:r>
    </w:p>
    <w:p w14:paraId="66942D71"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DELEUZE, Gilles. </w:t>
      </w:r>
      <w:r w:rsidRPr="00D44046">
        <w:rPr>
          <w:rFonts w:ascii="Arial Narrow" w:eastAsiaTheme="minorHAnsi" w:hAnsi="Arial Narrow" w:cs="Calibri"/>
          <w:b/>
          <w:color w:val="000000" w:themeColor="text1"/>
          <w:sz w:val="24"/>
          <w:szCs w:val="24"/>
        </w:rPr>
        <w:t>A imagem-tempo</w:t>
      </w:r>
      <w:r w:rsidRPr="00D44046">
        <w:rPr>
          <w:rFonts w:ascii="Arial Narrow" w:eastAsiaTheme="minorHAnsi" w:hAnsi="Arial Narrow" w:cs="Calibri"/>
          <w:color w:val="000000" w:themeColor="text1"/>
          <w:sz w:val="24"/>
          <w:szCs w:val="24"/>
        </w:rPr>
        <w:t xml:space="preserve">. Trad. de Eloisa de Araujo Ribeiro. São Paulo: Brasiliense, 2007. </w:t>
      </w:r>
    </w:p>
    <w:p w14:paraId="5DA03C43"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FLAUBERT, Gustave. Madame Bovary. São aceitas as diversas traduções para português.</w:t>
      </w:r>
    </w:p>
    <w:p w14:paraId="6734CBFA"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HAUSER, Arnold. “</w:t>
      </w:r>
      <w:r w:rsidRPr="00D44046">
        <w:rPr>
          <w:rFonts w:ascii="Arial Narrow" w:eastAsiaTheme="minorHAnsi" w:hAnsi="Arial Narrow" w:cs="Calibri"/>
          <w:b/>
          <w:color w:val="000000" w:themeColor="text1"/>
          <w:sz w:val="24"/>
          <w:szCs w:val="24"/>
        </w:rPr>
        <w:t>A era do cinema</w:t>
      </w:r>
      <w:r w:rsidRPr="00D44046">
        <w:rPr>
          <w:rFonts w:ascii="Arial Narrow" w:eastAsiaTheme="minorHAnsi" w:hAnsi="Arial Narrow" w:cs="Calibri"/>
          <w:color w:val="000000" w:themeColor="text1"/>
          <w:sz w:val="24"/>
          <w:szCs w:val="24"/>
        </w:rPr>
        <w:t>”. Trad. de Álvaro Cabral. In: História social da arte e da literatura. São Paulo: Martins Fontes, 2000.</w:t>
      </w:r>
    </w:p>
    <w:p w14:paraId="6F821666"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MARTIN, Marcel. </w:t>
      </w:r>
      <w:r w:rsidRPr="00D44046">
        <w:rPr>
          <w:rFonts w:ascii="Arial Narrow" w:eastAsiaTheme="minorHAnsi" w:hAnsi="Arial Narrow" w:cs="Calibri"/>
          <w:b/>
          <w:color w:val="000000" w:themeColor="text1"/>
          <w:sz w:val="24"/>
          <w:szCs w:val="24"/>
        </w:rPr>
        <w:t>A linguagem cinematográfica</w:t>
      </w:r>
      <w:r w:rsidRPr="00D44046">
        <w:rPr>
          <w:rFonts w:ascii="Arial Narrow" w:eastAsiaTheme="minorHAnsi" w:hAnsi="Arial Narrow" w:cs="Calibri"/>
          <w:color w:val="000000" w:themeColor="text1"/>
          <w:sz w:val="24"/>
          <w:szCs w:val="24"/>
        </w:rPr>
        <w:t>. Trad. de Paulo Neves. São Paulo: Editora brasiliense, 1985.</w:t>
      </w:r>
    </w:p>
    <w:p w14:paraId="6CA24C6D"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METZ, Christian. </w:t>
      </w:r>
      <w:r w:rsidRPr="00D44046">
        <w:rPr>
          <w:rFonts w:ascii="Arial Narrow" w:eastAsiaTheme="minorHAnsi" w:hAnsi="Arial Narrow" w:cs="Calibri"/>
          <w:b/>
          <w:color w:val="000000" w:themeColor="text1"/>
          <w:sz w:val="24"/>
          <w:szCs w:val="24"/>
        </w:rPr>
        <w:t>A significação no cinema</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 xml:space="preserve">Trad. de Jean-Claude Bernardet. </w:t>
      </w:r>
      <w:r w:rsidRPr="00D44046">
        <w:rPr>
          <w:rFonts w:ascii="Arial Narrow" w:eastAsiaTheme="minorHAnsi" w:hAnsi="Arial Narrow" w:cs="Calibri"/>
          <w:color w:val="000000" w:themeColor="text1"/>
          <w:sz w:val="24"/>
          <w:szCs w:val="24"/>
        </w:rPr>
        <w:t>São Paulo: Perspectiva, 2004.</w:t>
      </w:r>
    </w:p>
    <w:p w14:paraId="295AD7BA"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STAM, Robert. </w:t>
      </w:r>
      <w:r w:rsidRPr="00D44046">
        <w:rPr>
          <w:rFonts w:ascii="Arial Narrow" w:eastAsiaTheme="minorHAnsi" w:hAnsi="Arial Narrow" w:cs="Calibri"/>
          <w:b/>
          <w:color w:val="000000" w:themeColor="text1"/>
          <w:sz w:val="24"/>
          <w:szCs w:val="24"/>
        </w:rPr>
        <w:t>O espetáculo interrompido: literatura e cinema de desmistificação</w:t>
      </w:r>
      <w:r w:rsidRPr="00D44046">
        <w:rPr>
          <w:rFonts w:ascii="Arial Narrow" w:eastAsiaTheme="minorHAnsi" w:hAnsi="Arial Narrow" w:cs="Calibri"/>
          <w:color w:val="000000" w:themeColor="text1"/>
          <w:sz w:val="24"/>
          <w:szCs w:val="24"/>
        </w:rPr>
        <w:t>. Rio de Janeiro: Editora Paz e Terra, 1979.</w:t>
      </w:r>
    </w:p>
    <w:p w14:paraId="1D12C43A"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color w:val="000000" w:themeColor="text1"/>
          <w:sz w:val="24"/>
          <w:szCs w:val="24"/>
        </w:rPr>
        <w:t xml:space="preserve">XAVIER, Ismail. </w:t>
      </w:r>
      <w:r w:rsidRPr="00D44046">
        <w:rPr>
          <w:rFonts w:ascii="Arial Narrow" w:eastAsiaTheme="minorHAnsi" w:hAnsi="Arial Narrow" w:cs="Calibri"/>
          <w:b/>
          <w:color w:val="000000" w:themeColor="text1"/>
          <w:sz w:val="24"/>
          <w:szCs w:val="24"/>
        </w:rPr>
        <w:t>A opacidade e a transparência</w:t>
      </w:r>
      <w:r w:rsidRPr="00D44046">
        <w:rPr>
          <w:rFonts w:ascii="Arial Narrow" w:eastAsiaTheme="minorHAnsi" w:hAnsi="Arial Narrow" w:cs="Calibri"/>
          <w:color w:val="000000" w:themeColor="text1"/>
          <w:sz w:val="24"/>
          <w:szCs w:val="24"/>
        </w:rPr>
        <w:t>. São Paulo: Paz e Terra, 2008 (4.a Ed.). (Outros textos serão selecionados durante o curso)</w:t>
      </w:r>
    </w:p>
    <w:p w14:paraId="73FEADBF"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p>
    <w:p w14:paraId="0C5C7FEF"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p>
    <w:p w14:paraId="53A4BDED"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theme="minorBidi"/>
          <w:b/>
          <w:color w:val="000000" w:themeColor="text1"/>
          <w:sz w:val="24"/>
          <w:szCs w:val="24"/>
        </w:rPr>
        <w:t>LLE8002 - Literatura e filosofia</w:t>
      </w:r>
    </w:p>
    <w:p w14:paraId="72171F96"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val="de-DE" w:eastAsia="pt-BR"/>
        </w:rPr>
      </w:pPr>
      <w:r w:rsidRPr="00D44046">
        <w:rPr>
          <w:rFonts w:ascii="Arial Narrow" w:hAnsi="Arial Narrow"/>
          <w:b/>
          <w:color w:val="000000" w:themeColor="text1"/>
          <w:sz w:val="24"/>
          <w:szCs w:val="24"/>
          <w:lang w:val="de-DE" w:eastAsia="pt-BR"/>
        </w:rPr>
        <w:t>Básica</w:t>
      </w:r>
    </w:p>
    <w:p w14:paraId="7C23AC4F"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lang w:val="de-DE"/>
        </w:rPr>
      </w:pPr>
      <w:r w:rsidRPr="00D44046">
        <w:rPr>
          <w:rFonts w:ascii="Arial Narrow" w:eastAsiaTheme="minorHAnsi" w:hAnsi="Arial Narrow" w:cs="Calibri"/>
          <w:color w:val="000000" w:themeColor="text1"/>
          <w:sz w:val="24"/>
          <w:szCs w:val="24"/>
          <w:lang w:val="de-DE"/>
        </w:rPr>
        <w:t xml:space="preserve">Beutin, Wolfgang; Ehlert, Klaus; Emmerich, Wolfgang; Hoffacker, Helmut; Lutz, Bernd; Meid, Volker; Schnell, Ralf; Stein, Peter; Stephan, Inge. </w:t>
      </w:r>
      <w:r w:rsidRPr="00D44046">
        <w:rPr>
          <w:rFonts w:ascii="Arial Narrow" w:eastAsiaTheme="minorHAnsi" w:hAnsi="Arial Narrow" w:cs="Calibri"/>
          <w:b/>
          <w:color w:val="000000" w:themeColor="text1"/>
          <w:sz w:val="24"/>
          <w:szCs w:val="24"/>
          <w:lang w:val="de-DE"/>
        </w:rPr>
        <w:t>Deutsche Literaturgeschichte von den Anfängen bis zur Gegenwart</w:t>
      </w:r>
      <w:r w:rsidRPr="00D44046">
        <w:rPr>
          <w:rFonts w:ascii="Arial Narrow" w:eastAsiaTheme="minorHAnsi" w:hAnsi="Arial Narrow" w:cs="Calibri"/>
          <w:color w:val="000000" w:themeColor="text1"/>
          <w:sz w:val="24"/>
          <w:szCs w:val="24"/>
          <w:lang w:val="de-DE"/>
        </w:rPr>
        <w:t>. 2., überarbeitete und erweiterte Auflage. Stuttgart: J. B. Metzlersche Verlagsbuchhandlung, 1984.</w:t>
      </w:r>
    </w:p>
    <w:p w14:paraId="7F964569"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lang w:val="de-DE"/>
        </w:rPr>
      </w:pPr>
      <w:r w:rsidRPr="00D44046">
        <w:rPr>
          <w:rFonts w:ascii="Arial Narrow" w:eastAsiaTheme="minorHAnsi" w:hAnsi="Arial Narrow" w:cs="Calibri"/>
          <w:color w:val="000000" w:themeColor="text1"/>
          <w:sz w:val="24"/>
          <w:szCs w:val="24"/>
          <w:lang w:val="de-DE"/>
        </w:rPr>
        <w:t xml:space="preserve">Coreth, Emerich; Ehlen, Peter; Schmidt, Josef. </w:t>
      </w:r>
      <w:r w:rsidRPr="00D44046">
        <w:rPr>
          <w:rFonts w:ascii="Arial Narrow" w:eastAsiaTheme="minorHAnsi" w:hAnsi="Arial Narrow" w:cs="Calibri"/>
          <w:b/>
          <w:color w:val="000000" w:themeColor="text1"/>
          <w:sz w:val="24"/>
          <w:szCs w:val="24"/>
          <w:lang w:val="de-DE"/>
        </w:rPr>
        <w:t>Philosophie des 19. Jahrhunderts.</w:t>
      </w:r>
      <w:r w:rsidRPr="00D44046">
        <w:rPr>
          <w:rFonts w:ascii="Arial Narrow" w:eastAsiaTheme="minorHAnsi" w:hAnsi="Arial Narrow" w:cs="Calibri"/>
          <w:color w:val="000000" w:themeColor="text1"/>
          <w:sz w:val="24"/>
          <w:szCs w:val="24"/>
          <w:lang w:val="de-DE"/>
        </w:rPr>
        <w:t xml:space="preserve"> Grundkurs Philosophie Band 9. Stuttgart/Berlin/Köln/Mainz: Verlag W. Kohlhammer, 1984.</w:t>
      </w:r>
    </w:p>
    <w:p w14:paraId="42F1D0F2"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lang w:val="de-DE"/>
        </w:rPr>
      </w:pPr>
      <w:r w:rsidRPr="00D44046">
        <w:rPr>
          <w:rFonts w:ascii="Arial Narrow" w:eastAsiaTheme="minorHAnsi" w:hAnsi="Arial Narrow" w:cs="Calibri"/>
          <w:color w:val="000000" w:themeColor="text1"/>
          <w:sz w:val="24"/>
          <w:szCs w:val="24"/>
          <w:lang w:val="de-DE"/>
        </w:rPr>
        <w:t xml:space="preserve">Jens, Walter. </w:t>
      </w:r>
      <w:r w:rsidRPr="00D44046">
        <w:rPr>
          <w:rFonts w:ascii="Arial Narrow" w:eastAsiaTheme="minorHAnsi" w:hAnsi="Arial Narrow" w:cs="Calibri"/>
          <w:b/>
          <w:color w:val="000000" w:themeColor="text1"/>
          <w:sz w:val="24"/>
          <w:szCs w:val="24"/>
          <w:lang w:val="de-DE"/>
        </w:rPr>
        <w:t>Deutsche Literatur der Gegenwart</w:t>
      </w:r>
      <w:r w:rsidRPr="00D44046">
        <w:rPr>
          <w:rFonts w:ascii="Arial Narrow" w:eastAsiaTheme="minorHAnsi" w:hAnsi="Arial Narrow" w:cs="Calibri"/>
          <w:color w:val="000000" w:themeColor="text1"/>
          <w:sz w:val="24"/>
          <w:szCs w:val="24"/>
          <w:lang w:val="de-DE"/>
        </w:rPr>
        <w:t>. Themen, Stile, Tendenzen. München: P. Piper Verlag, 1961.</w:t>
      </w:r>
    </w:p>
    <w:p w14:paraId="51E99ADF"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lang w:val="de-DE"/>
        </w:rPr>
      </w:pPr>
      <w:r w:rsidRPr="00D44046">
        <w:rPr>
          <w:rFonts w:ascii="Arial Narrow" w:eastAsiaTheme="minorHAnsi" w:hAnsi="Arial Narrow" w:cs="Calibri"/>
          <w:color w:val="000000" w:themeColor="text1"/>
          <w:sz w:val="24"/>
          <w:szCs w:val="24"/>
          <w:lang w:val="de-DE"/>
        </w:rPr>
        <w:t xml:space="preserve">Kramer, Sven (Hrsg.): </w:t>
      </w:r>
      <w:r w:rsidRPr="00D44046">
        <w:rPr>
          <w:rFonts w:ascii="Arial Narrow" w:eastAsiaTheme="minorHAnsi" w:hAnsi="Arial Narrow" w:cs="Calibri"/>
          <w:b/>
          <w:color w:val="000000" w:themeColor="text1"/>
          <w:sz w:val="24"/>
          <w:szCs w:val="24"/>
          <w:lang w:val="de-DE"/>
        </w:rPr>
        <w:t>Das Politische im literarischen Diskurs. Studien zur deutschen Gegenwartsliteratur</w:t>
      </w:r>
      <w:r w:rsidRPr="00D44046">
        <w:rPr>
          <w:rFonts w:ascii="Arial Narrow" w:eastAsiaTheme="minorHAnsi" w:hAnsi="Arial Narrow" w:cs="Calibri"/>
          <w:color w:val="000000" w:themeColor="text1"/>
          <w:sz w:val="24"/>
          <w:szCs w:val="24"/>
          <w:lang w:val="de-DE"/>
        </w:rPr>
        <w:t>. Opladen: Westdeutscher Verlag, 1996.</w:t>
      </w:r>
    </w:p>
    <w:p w14:paraId="09E73761"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lang w:val="de-DE"/>
        </w:rPr>
      </w:pPr>
      <w:r w:rsidRPr="00D44046">
        <w:rPr>
          <w:rFonts w:ascii="Arial Narrow" w:eastAsiaTheme="minorHAnsi" w:hAnsi="Arial Narrow" w:cs="Calibri"/>
          <w:color w:val="000000" w:themeColor="text1"/>
          <w:sz w:val="24"/>
          <w:szCs w:val="24"/>
          <w:lang w:val="de-DE"/>
        </w:rPr>
        <w:t xml:space="preserve">Kreuzer, Helmut (Hrsg.). </w:t>
      </w:r>
      <w:r w:rsidRPr="00D44046">
        <w:rPr>
          <w:rFonts w:ascii="Arial Narrow" w:eastAsiaTheme="minorHAnsi" w:hAnsi="Arial Narrow" w:cs="Calibri"/>
          <w:b/>
          <w:color w:val="000000" w:themeColor="text1"/>
          <w:sz w:val="24"/>
          <w:szCs w:val="24"/>
          <w:lang w:val="de-DE"/>
        </w:rPr>
        <w:t>Pluralismus und Postmodernismus. Zur Literatur- und Kulturgeschichte der achtziger Jahre</w:t>
      </w:r>
      <w:r w:rsidRPr="00D44046">
        <w:rPr>
          <w:rFonts w:ascii="Arial Narrow" w:eastAsiaTheme="minorHAnsi" w:hAnsi="Arial Narrow" w:cs="Calibri"/>
          <w:color w:val="000000" w:themeColor="text1"/>
          <w:sz w:val="24"/>
          <w:szCs w:val="24"/>
          <w:lang w:val="de-DE"/>
        </w:rPr>
        <w:t>. 2., verbesserte und erweiterte Auflage. Frankfurt am Main/Bern/New York/Paris: Peter Lang, 1991.</w:t>
      </w:r>
    </w:p>
    <w:p w14:paraId="064439F7"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lang w:val="de-DE"/>
        </w:rPr>
      </w:pPr>
      <w:r w:rsidRPr="00D44046">
        <w:rPr>
          <w:rFonts w:ascii="Arial Narrow" w:eastAsiaTheme="minorHAnsi" w:hAnsi="Arial Narrow" w:cs="Calibri"/>
          <w:color w:val="000000" w:themeColor="text1"/>
          <w:sz w:val="24"/>
          <w:szCs w:val="24"/>
          <w:lang w:val="de-DE"/>
        </w:rPr>
        <w:t xml:space="preserve">Schildknecht, Christian; Teichert, Dieter (Hrsg.). </w:t>
      </w:r>
      <w:r w:rsidRPr="00D44046">
        <w:rPr>
          <w:rFonts w:ascii="Arial Narrow" w:eastAsiaTheme="minorHAnsi" w:hAnsi="Arial Narrow" w:cs="Calibri"/>
          <w:b/>
          <w:color w:val="000000" w:themeColor="text1"/>
          <w:sz w:val="24"/>
          <w:szCs w:val="24"/>
          <w:lang w:val="de-DE"/>
        </w:rPr>
        <w:t>Philosophie in Literatur</w:t>
      </w:r>
      <w:r w:rsidRPr="00D44046">
        <w:rPr>
          <w:rFonts w:ascii="Arial Narrow" w:eastAsiaTheme="minorHAnsi" w:hAnsi="Arial Narrow" w:cs="Calibri"/>
          <w:color w:val="000000" w:themeColor="text1"/>
          <w:sz w:val="24"/>
          <w:szCs w:val="24"/>
          <w:lang w:val="de-DE"/>
        </w:rPr>
        <w:t>. Frankfurt am Main: suhrkamp taschenbuch wissenschaft, 1996.</w:t>
      </w:r>
    </w:p>
    <w:p w14:paraId="02707547"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lang w:val="de-DE"/>
        </w:rPr>
      </w:pPr>
    </w:p>
    <w:p w14:paraId="2F4FCF47"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lang w:val="de-DE"/>
        </w:rPr>
      </w:pPr>
    </w:p>
    <w:p w14:paraId="23CFB043" w14:textId="77777777" w:rsidR="00BC4CA7" w:rsidRPr="00D44046" w:rsidRDefault="00BC4CA7" w:rsidP="00BC4CA7">
      <w:pPr>
        <w:widowControl w:val="0"/>
        <w:overflowPunct w:val="0"/>
        <w:autoSpaceDE w:val="0"/>
        <w:spacing w:after="0" w:line="240" w:lineRule="auto"/>
        <w:rPr>
          <w:rFonts w:ascii="Arial Narrow" w:eastAsiaTheme="minorHAnsi" w:hAnsi="Arial Narrow" w:cstheme="minorBidi"/>
          <w:b/>
          <w:bCs/>
          <w:color w:val="000000" w:themeColor="text1"/>
          <w:sz w:val="24"/>
          <w:szCs w:val="24"/>
        </w:rPr>
      </w:pPr>
      <w:r w:rsidRPr="00D44046">
        <w:rPr>
          <w:rFonts w:ascii="Arial Narrow" w:eastAsiaTheme="minorHAnsi" w:hAnsi="Arial Narrow" w:cs="Calibri"/>
          <w:b/>
          <w:color w:val="000000" w:themeColor="text1"/>
          <w:sz w:val="24"/>
          <w:szCs w:val="24"/>
        </w:rPr>
        <w:t xml:space="preserve">LLE8078 - </w:t>
      </w:r>
      <w:r w:rsidRPr="00D44046">
        <w:rPr>
          <w:rFonts w:ascii="Arial Narrow" w:eastAsiaTheme="minorHAnsi" w:hAnsi="Arial Narrow" w:cstheme="minorBidi"/>
          <w:b/>
          <w:color w:val="000000" w:themeColor="text1"/>
          <w:sz w:val="24"/>
          <w:szCs w:val="24"/>
        </w:rPr>
        <w:t>Literatura Infanto-Juvenil</w:t>
      </w:r>
      <w:r w:rsidRPr="00D44046">
        <w:rPr>
          <w:rFonts w:ascii="Arial Narrow" w:eastAsiaTheme="minorHAnsi" w:hAnsi="Arial Narrow" w:cstheme="minorBidi"/>
          <w:b/>
          <w:bCs/>
          <w:color w:val="000000" w:themeColor="text1"/>
          <w:sz w:val="24"/>
          <w:szCs w:val="24"/>
        </w:rPr>
        <w:t> </w:t>
      </w:r>
    </w:p>
    <w:p w14:paraId="71A9C02C"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183E3CEA"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BETTELHEIM, Bruno. </w:t>
      </w:r>
      <w:r w:rsidRPr="00D44046">
        <w:rPr>
          <w:rFonts w:ascii="Arial Narrow" w:eastAsiaTheme="minorHAnsi" w:hAnsi="Arial Narrow" w:cs="Calibri"/>
          <w:b/>
          <w:color w:val="000000" w:themeColor="text1"/>
          <w:sz w:val="24"/>
          <w:szCs w:val="24"/>
        </w:rPr>
        <w:t>A psicanálise dos contos de fadas</w:t>
      </w:r>
      <w:r w:rsidRPr="00D44046">
        <w:rPr>
          <w:rFonts w:ascii="Arial Narrow" w:eastAsiaTheme="minorHAnsi" w:hAnsi="Arial Narrow" w:cs="Calibri"/>
          <w:color w:val="000000" w:themeColor="text1"/>
          <w:sz w:val="24"/>
          <w:szCs w:val="24"/>
        </w:rPr>
        <w:t xml:space="preserve">. 14. ed. São Paulo: Paz e Terra, 2000. CASCUDO, Luís da Câmara. </w:t>
      </w:r>
      <w:r w:rsidRPr="00D44046">
        <w:rPr>
          <w:rFonts w:ascii="Arial Narrow" w:eastAsiaTheme="minorHAnsi" w:hAnsi="Arial Narrow" w:cs="Calibri"/>
          <w:b/>
          <w:color w:val="000000" w:themeColor="text1"/>
          <w:sz w:val="24"/>
          <w:szCs w:val="24"/>
        </w:rPr>
        <w:t>Literatura Oral no Brasil</w:t>
      </w:r>
      <w:r w:rsidRPr="00D44046">
        <w:rPr>
          <w:rFonts w:ascii="Arial Narrow" w:eastAsiaTheme="minorHAnsi" w:hAnsi="Arial Narrow" w:cs="Calibri"/>
          <w:color w:val="000000" w:themeColor="text1"/>
          <w:sz w:val="24"/>
          <w:szCs w:val="24"/>
        </w:rPr>
        <w:t>. 2. ed. Rio de Janeiro: José Olympio, 1978.</w:t>
      </w:r>
    </w:p>
    <w:p w14:paraId="26B3AA43"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lang w:val="de-DE"/>
        </w:rPr>
        <w:t xml:space="preserve">CHEVALIER, Jean e GHEERBRANT, Alain. </w:t>
      </w:r>
      <w:r w:rsidRPr="00D44046">
        <w:rPr>
          <w:rFonts w:ascii="Arial Narrow" w:eastAsiaTheme="minorHAnsi" w:hAnsi="Arial Narrow" w:cs="Calibri"/>
          <w:b/>
          <w:color w:val="000000" w:themeColor="text1"/>
          <w:sz w:val="24"/>
          <w:szCs w:val="24"/>
        </w:rPr>
        <w:t>Dicionário de Símbolos:</w:t>
      </w:r>
      <w:r w:rsidRPr="00D44046">
        <w:rPr>
          <w:rFonts w:ascii="Arial Narrow" w:eastAsiaTheme="minorHAnsi" w:hAnsi="Arial Narrow" w:cs="Calibri"/>
          <w:color w:val="000000" w:themeColor="text1"/>
          <w:sz w:val="24"/>
          <w:szCs w:val="24"/>
        </w:rPr>
        <w:t xml:space="preserve"> (mitos, sonhos, costumes, gestos, formas, figuras, cores, números). Trad: Vera da Costa e Silva. 15 ed. Rio de Janeiro: José Olympio, 2000. COELHO, Nelly Novaes. </w:t>
      </w:r>
      <w:r w:rsidRPr="00D44046">
        <w:rPr>
          <w:rFonts w:ascii="Arial Narrow" w:eastAsiaTheme="minorHAnsi" w:hAnsi="Arial Narrow" w:cs="Calibri"/>
          <w:b/>
          <w:color w:val="000000" w:themeColor="text1"/>
          <w:sz w:val="24"/>
          <w:szCs w:val="24"/>
        </w:rPr>
        <w:t>Literatura infantil: teoria, analise, didática</w:t>
      </w:r>
      <w:r w:rsidRPr="00D44046">
        <w:rPr>
          <w:rFonts w:ascii="Arial Narrow" w:eastAsiaTheme="minorHAnsi" w:hAnsi="Arial Narrow" w:cs="Calibri"/>
          <w:color w:val="000000" w:themeColor="text1"/>
          <w:sz w:val="24"/>
          <w:szCs w:val="24"/>
        </w:rPr>
        <w:t>. São Paulo: Moderna, 2000.</w:t>
      </w:r>
    </w:p>
    <w:p w14:paraId="55978A3B"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lang w:val="en-US"/>
        </w:rPr>
        <w:t xml:space="preserve">DIETZSCH, Mary Julia </w:t>
      </w:r>
      <w:proofErr w:type="gramStart"/>
      <w:r w:rsidRPr="00D44046">
        <w:rPr>
          <w:rFonts w:ascii="Arial Narrow" w:eastAsiaTheme="minorHAnsi" w:hAnsi="Arial Narrow" w:cs="Calibri"/>
          <w:color w:val="000000" w:themeColor="text1"/>
          <w:sz w:val="24"/>
          <w:szCs w:val="24"/>
          <w:lang w:val="en-US"/>
        </w:rPr>
        <w:t>Martins(</w:t>
      </w:r>
      <w:proofErr w:type="gramEnd"/>
      <w:r w:rsidRPr="00D44046">
        <w:rPr>
          <w:rFonts w:ascii="Arial Narrow" w:eastAsiaTheme="minorHAnsi" w:hAnsi="Arial Narrow" w:cs="Calibri"/>
          <w:color w:val="000000" w:themeColor="text1"/>
          <w:sz w:val="24"/>
          <w:szCs w:val="24"/>
          <w:lang w:val="en-US"/>
        </w:rPr>
        <w:t xml:space="preserve">org.). </w:t>
      </w:r>
      <w:r w:rsidRPr="00D44046">
        <w:rPr>
          <w:rFonts w:ascii="Arial Narrow" w:eastAsiaTheme="minorHAnsi" w:hAnsi="Arial Narrow" w:cs="Calibri"/>
          <w:b/>
          <w:color w:val="000000" w:themeColor="text1"/>
          <w:sz w:val="24"/>
          <w:szCs w:val="24"/>
        </w:rPr>
        <w:t>Espaços da Linguagem na Educação</w:t>
      </w:r>
      <w:r w:rsidRPr="00D44046">
        <w:rPr>
          <w:rFonts w:ascii="Arial Narrow" w:eastAsiaTheme="minorHAnsi" w:hAnsi="Arial Narrow" w:cs="Calibri"/>
          <w:color w:val="000000" w:themeColor="text1"/>
          <w:sz w:val="24"/>
          <w:szCs w:val="24"/>
        </w:rPr>
        <w:t xml:space="preserve">. SP: </w:t>
      </w:r>
      <w:r w:rsidRPr="00D44046">
        <w:rPr>
          <w:rFonts w:ascii="Arial Narrow" w:eastAsiaTheme="minorHAnsi" w:hAnsi="Arial Narrow" w:cs="Calibri"/>
          <w:color w:val="000000" w:themeColor="text1"/>
          <w:sz w:val="24"/>
          <w:szCs w:val="24"/>
        </w:rPr>
        <w:lastRenderedPageBreak/>
        <w:t xml:space="preserve">Humanitas, 1999 ECO, Humberto. </w:t>
      </w:r>
      <w:r w:rsidRPr="00D44046">
        <w:rPr>
          <w:rFonts w:ascii="Arial Narrow" w:eastAsiaTheme="minorHAnsi" w:hAnsi="Arial Narrow" w:cs="Calibri"/>
          <w:b/>
          <w:color w:val="000000" w:themeColor="text1"/>
          <w:sz w:val="24"/>
          <w:szCs w:val="24"/>
        </w:rPr>
        <w:t>Seis Passeios pelos Bosques da Ficção</w:t>
      </w:r>
      <w:r w:rsidRPr="00D44046">
        <w:rPr>
          <w:rFonts w:ascii="Arial Narrow" w:eastAsiaTheme="minorHAnsi" w:hAnsi="Arial Narrow" w:cs="Calibri"/>
          <w:color w:val="000000" w:themeColor="text1"/>
          <w:sz w:val="24"/>
          <w:szCs w:val="24"/>
        </w:rPr>
        <w:t>. SP:Companhia das Letras, 1997</w:t>
      </w:r>
    </w:p>
    <w:p w14:paraId="319ED49F"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HELD, Jacqueline. O Imaginário no Poder: as Crianças e a Literatura Fantástica. SP: Summus, 1980 KHÉDE, Sônia S. (org) </w:t>
      </w:r>
      <w:r w:rsidRPr="00D44046">
        <w:rPr>
          <w:rFonts w:ascii="Arial Narrow" w:eastAsiaTheme="minorHAnsi" w:hAnsi="Arial Narrow" w:cs="Calibri"/>
          <w:b/>
          <w:color w:val="000000" w:themeColor="text1"/>
          <w:sz w:val="24"/>
          <w:szCs w:val="24"/>
        </w:rPr>
        <w:t>Literatura infanto-juvenil - um gênero polêmico</w:t>
      </w:r>
      <w:r w:rsidRPr="00D44046">
        <w:rPr>
          <w:rFonts w:ascii="Arial Narrow" w:eastAsiaTheme="minorHAnsi" w:hAnsi="Arial Narrow" w:cs="Calibri"/>
          <w:color w:val="000000" w:themeColor="text1"/>
          <w:sz w:val="24"/>
          <w:szCs w:val="24"/>
        </w:rPr>
        <w:t>. Petrópolis: Vozes, 1983.</w:t>
      </w:r>
    </w:p>
    <w:p w14:paraId="354FB3C6"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KHÉDE, Sonia Salomão. "</w:t>
      </w:r>
      <w:r w:rsidRPr="00D44046">
        <w:rPr>
          <w:rFonts w:ascii="Arial Narrow" w:eastAsiaTheme="minorHAnsi" w:hAnsi="Arial Narrow" w:cs="Calibri"/>
          <w:b/>
          <w:color w:val="000000" w:themeColor="text1"/>
          <w:sz w:val="24"/>
          <w:szCs w:val="24"/>
        </w:rPr>
        <w:t>Personagens da literatura infanto-juvenil</w:t>
      </w:r>
      <w:r w:rsidRPr="00D44046">
        <w:rPr>
          <w:rFonts w:ascii="Arial Narrow" w:eastAsiaTheme="minorHAnsi" w:hAnsi="Arial Narrow" w:cs="Calibri"/>
          <w:color w:val="000000" w:themeColor="text1"/>
          <w:sz w:val="24"/>
          <w:szCs w:val="24"/>
        </w:rPr>
        <w:t>". SP: Brasiliense, 1990. (Série Princípios, 61).</w:t>
      </w:r>
    </w:p>
    <w:p w14:paraId="4DB08EDE"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LAJOLO, Marisa &amp; ZILBERMAN, Regina. </w:t>
      </w:r>
      <w:r w:rsidRPr="00D44046">
        <w:rPr>
          <w:rFonts w:ascii="Arial Narrow" w:eastAsiaTheme="minorHAnsi" w:hAnsi="Arial Narrow" w:cs="Calibri"/>
          <w:b/>
          <w:color w:val="000000" w:themeColor="text1"/>
          <w:sz w:val="24"/>
          <w:szCs w:val="24"/>
        </w:rPr>
        <w:t>Literatura Infantil Brasileira</w:t>
      </w:r>
      <w:r w:rsidRPr="00D44046">
        <w:rPr>
          <w:rFonts w:ascii="Arial Narrow" w:eastAsiaTheme="minorHAnsi" w:hAnsi="Arial Narrow" w:cs="Calibri"/>
          <w:color w:val="000000" w:themeColor="text1"/>
          <w:sz w:val="24"/>
          <w:szCs w:val="24"/>
        </w:rPr>
        <w:t xml:space="preserve">. História &amp; Histórias. Ática, SP, 1984. </w:t>
      </w:r>
    </w:p>
    <w:p w14:paraId="0965AF9F"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7A30F4">
        <w:rPr>
          <w:rFonts w:ascii="Arial Narrow" w:eastAsiaTheme="minorHAnsi" w:hAnsi="Arial Narrow" w:cs="Calibri"/>
          <w:color w:val="000000" w:themeColor="text1"/>
          <w:sz w:val="24"/>
          <w:szCs w:val="24"/>
        </w:rPr>
        <w:t xml:space="preserve">NETO, Samuel Pfromm et alii. </w:t>
      </w:r>
      <w:r w:rsidRPr="00D44046">
        <w:rPr>
          <w:rFonts w:ascii="Arial Narrow" w:eastAsiaTheme="minorHAnsi" w:hAnsi="Arial Narrow" w:cs="Calibri"/>
          <w:b/>
          <w:color w:val="000000" w:themeColor="text1"/>
          <w:sz w:val="24"/>
          <w:szCs w:val="24"/>
        </w:rPr>
        <w:t>O Livro na Educação</w:t>
      </w:r>
      <w:r w:rsidRPr="00D44046">
        <w:rPr>
          <w:rFonts w:ascii="Arial Narrow" w:eastAsiaTheme="minorHAnsi" w:hAnsi="Arial Narrow" w:cs="Calibri"/>
          <w:color w:val="000000" w:themeColor="text1"/>
          <w:sz w:val="24"/>
          <w:szCs w:val="24"/>
        </w:rPr>
        <w:t>. Primor/MEC, 1974.</w:t>
      </w:r>
    </w:p>
    <w:p w14:paraId="1D0F197E"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MACHADO, Ana Maria. Como e por que ler os Clássicos Universais desde cedo. RJ:Objetiva, 2002 TODOROV, T. A narrativa fantástica. In: </w:t>
      </w:r>
      <w:r w:rsidRPr="00D44046">
        <w:rPr>
          <w:rFonts w:ascii="Arial Narrow" w:eastAsiaTheme="minorHAnsi" w:hAnsi="Arial Narrow" w:cs="Calibri"/>
          <w:b/>
          <w:color w:val="000000" w:themeColor="text1"/>
          <w:sz w:val="24"/>
          <w:szCs w:val="24"/>
        </w:rPr>
        <w:t>As estruturas narrativas</w:t>
      </w:r>
      <w:r w:rsidRPr="00D44046">
        <w:rPr>
          <w:rFonts w:ascii="Arial Narrow" w:eastAsiaTheme="minorHAnsi" w:hAnsi="Arial Narrow" w:cs="Calibri"/>
          <w:color w:val="000000" w:themeColor="text1"/>
          <w:sz w:val="24"/>
          <w:szCs w:val="24"/>
        </w:rPr>
        <w:t>. Trad. Leyla Perrone e Moisés. São Paulo: Perspectiva, 1969. (Debates, 14), p. 135-147.</w:t>
      </w:r>
    </w:p>
    <w:p w14:paraId="6751A920"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ZILBERMAN, Regina &amp; LAJOLO, Marisa. </w:t>
      </w:r>
      <w:r w:rsidRPr="00D44046">
        <w:rPr>
          <w:rFonts w:ascii="Arial Narrow" w:eastAsiaTheme="minorHAnsi" w:hAnsi="Arial Narrow" w:cs="Calibri"/>
          <w:b/>
          <w:color w:val="000000" w:themeColor="text1"/>
          <w:sz w:val="24"/>
          <w:szCs w:val="24"/>
        </w:rPr>
        <w:t>Um Brasil para crianças</w:t>
      </w:r>
      <w:r w:rsidRPr="00D44046">
        <w:rPr>
          <w:rFonts w:ascii="Arial Narrow" w:eastAsiaTheme="minorHAnsi" w:hAnsi="Arial Narrow" w:cs="Calibri"/>
          <w:color w:val="000000" w:themeColor="text1"/>
          <w:sz w:val="24"/>
          <w:szCs w:val="24"/>
        </w:rPr>
        <w:t>. Para conhecer a literatura infantil brasileira: história, autores e textos. Global, SP, 1993.</w:t>
      </w:r>
    </w:p>
    <w:p w14:paraId="42D20CDD"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ZILBERMAN, Regina. </w:t>
      </w:r>
      <w:r w:rsidRPr="00D44046">
        <w:rPr>
          <w:rFonts w:ascii="Arial Narrow" w:eastAsiaTheme="minorHAnsi" w:hAnsi="Arial Narrow" w:cs="Calibri"/>
          <w:b/>
          <w:color w:val="000000" w:themeColor="text1"/>
          <w:sz w:val="24"/>
          <w:szCs w:val="24"/>
        </w:rPr>
        <w:t>A Literatura Infantil na Escola</w:t>
      </w:r>
      <w:r w:rsidRPr="00D44046">
        <w:rPr>
          <w:rFonts w:ascii="Arial Narrow" w:eastAsiaTheme="minorHAnsi" w:hAnsi="Arial Narrow" w:cs="Calibri"/>
          <w:color w:val="000000" w:themeColor="text1"/>
          <w:sz w:val="24"/>
          <w:szCs w:val="24"/>
        </w:rPr>
        <w:t>. SP:Global, 1998.</w:t>
      </w:r>
    </w:p>
    <w:p w14:paraId="0F4444C4"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b/>
          <w:color w:val="000000" w:themeColor="text1"/>
          <w:sz w:val="24"/>
          <w:szCs w:val="24"/>
        </w:rPr>
      </w:pPr>
    </w:p>
    <w:p w14:paraId="490EDBCF" w14:textId="77777777" w:rsidR="00BC4CA7" w:rsidRPr="00D44046" w:rsidRDefault="00BC4CA7" w:rsidP="00BC4CA7">
      <w:pPr>
        <w:widowControl w:val="0"/>
        <w:overflowPunct w:val="0"/>
        <w:autoSpaceDE w:val="0"/>
        <w:spacing w:after="0" w:line="240" w:lineRule="auto"/>
        <w:rPr>
          <w:rFonts w:ascii="Arial Narrow" w:eastAsiaTheme="minorHAnsi" w:hAnsi="Arial Narrow" w:cstheme="minorBidi"/>
          <w:b/>
          <w:bCs/>
          <w:color w:val="000000" w:themeColor="text1"/>
          <w:sz w:val="24"/>
          <w:szCs w:val="24"/>
        </w:rPr>
      </w:pPr>
      <w:r w:rsidRPr="00D44046">
        <w:rPr>
          <w:rFonts w:ascii="Arial Narrow" w:eastAsiaTheme="minorHAnsi" w:hAnsi="Arial Narrow" w:cs="Calibri"/>
          <w:b/>
          <w:color w:val="000000" w:themeColor="text1"/>
          <w:sz w:val="24"/>
          <w:szCs w:val="24"/>
        </w:rPr>
        <w:t xml:space="preserve">LLE8079 - </w:t>
      </w:r>
      <w:r w:rsidRPr="00D44046">
        <w:rPr>
          <w:rFonts w:ascii="Arial Narrow" w:eastAsiaTheme="minorHAnsi" w:hAnsi="Arial Narrow" w:cstheme="minorBidi"/>
          <w:b/>
          <w:bCs/>
          <w:color w:val="000000" w:themeColor="text1"/>
          <w:sz w:val="24"/>
          <w:szCs w:val="24"/>
        </w:rPr>
        <w:t>Teoria e Crítica Literária </w:t>
      </w:r>
    </w:p>
    <w:p w14:paraId="5A136E69"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367FA6A9" w14:textId="77777777" w:rsidR="00BC4CA7" w:rsidRPr="00D44046" w:rsidRDefault="00BC4CA7" w:rsidP="00BC4CA7">
      <w:pPr>
        <w:widowControl w:val="0"/>
        <w:tabs>
          <w:tab w:val="left" w:pos="1340"/>
        </w:tabs>
        <w:overflowPunct w:val="0"/>
        <w:autoSpaceDE w:val="0"/>
        <w:spacing w:after="0" w:line="240" w:lineRule="auto"/>
        <w:ind w:left="709"/>
        <w:rPr>
          <w:rFonts w:ascii="Arial Narrow" w:eastAsiaTheme="minorHAnsi" w:hAnsi="Arial Narrow" w:cs="Calibri"/>
          <w:color w:val="000000" w:themeColor="text1"/>
          <w:sz w:val="24"/>
          <w:szCs w:val="24"/>
        </w:rPr>
      </w:pPr>
      <w:r w:rsidRPr="007A30F4">
        <w:rPr>
          <w:rFonts w:ascii="Arial Narrow" w:eastAsiaTheme="minorHAnsi" w:hAnsi="Arial Narrow" w:cs="Calibri"/>
          <w:bCs/>
          <w:color w:val="000000" w:themeColor="text1"/>
          <w:sz w:val="24"/>
          <w:szCs w:val="24"/>
          <w:lang w:val="fr-FR"/>
        </w:rPr>
        <w:t xml:space="preserve">BARTHES, Ronald. </w:t>
      </w:r>
      <w:r w:rsidRPr="007A30F4">
        <w:rPr>
          <w:rFonts w:ascii="Arial Narrow" w:eastAsiaTheme="minorHAnsi" w:hAnsi="Arial Narrow" w:cs="Calibri"/>
          <w:b/>
          <w:bCs/>
          <w:i/>
          <w:iCs/>
          <w:color w:val="000000" w:themeColor="text1"/>
          <w:sz w:val="24"/>
          <w:szCs w:val="24"/>
          <w:lang w:val="fr-FR"/>
        </w:rPr>
        <w:t>Aula</w:t>
      </w:r>
      <w:r w:rsidRPr="007A30F4">
        <w:rPr>
          <w:rFonts w:ascii="Arial Narrow" w:eastAsiaTheme="minorHAnsi" w:hAnsi="Arial Narrow" w:cs="Calibri"/>
          <w:bCs/>
          <w:color w:val="000000" w:themeColor="text1"/>
          <w:sz w:val="24"/>
          <w:szCs w:val="24"/>
          <w:lang w:val="fr-FR"/>
        </w:rPr>
        <w:t xml:space="preserve">. Trad. Leyla Perrone-Moisés. </w:t>
      </w:r>
      <w:r w:rsidRPr="00D44046">
        <w:rPr>
          <w:rFonts w:ascii="Arial Narrow" w:eastAsiaTheme="minorHAnsi" w:hAnsi="Arial Narrow" w:cs="Calibri"/>
          <w:bCs/>
          <w:color w:val="000000" w:themeColor="text1"/>
          <w:sz w:val="24"/>
          <w:szCs w:val="24"/>
        </w:rPr>
        <w:t>São Paulo, Cultrix, s/d.</w:t>
      </w:r>
    </w:p>
    <w:p w14:paraId="5A29662D" w14:textId="77777777" w:rsidR="00BC4CA7" w:rsidRPr="00D44046" w:rsidRDefault="00BC4CA7" w:rsidP="00BC4CA7">
      <w:pPr>
        <w:widowControl w:val="0"/>
        <w:tabs>
          <w:tab w:val="left" w:pos="1340"/>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bCs/>
          <w:color w:val="000000" w:themeColor="text1"/>
          <w:sz w:val="24"/>
          <w:szCs w:val="24"/>
        </w:rPr>
        <w:t xml:space="preserve">BARTHES, Ronald. </w:t>
      </w:r>
      <w:r w:rsidRPr="00D44046">
        <w:rPr>
          <w:rFonts w:ascii="Arial Narrow" w:eastAsiaTheme="minorHAnsi" w:hAnsi="Arial Narrow" w:cs="Calibri"/>
          <w:b/>
          <w:bCs/>
          <w:i/>
          <w:iCs/>
          <w:color w:val="000000" w:themeColor="text1"/>
          <w:sz w:val="24"/>
          <w:szCs w:val="24"/>
        </w:rPr>
        <w:t>O rumor da língua</w:t>
      </w:r>
      <w:r w:rsidRPr="00D44046">
        <w:rPr>
          <w:rFonts w:ascii="Arial Narrow" w:eastAsiaTheme="minorHAnsi" w:hAnsi="Arial Narrow" w:cs="Calibri"/>
          <w:bCs/>
          <w:color w:val="000000" w:themeColor="text1"/>
          <w:sz w:val="24"/>
          <w:szCs w:val="24"/>
        </w:rPr>
        <w:t>. Trad. Antônio Gonçalves. Lisboa, Edições 70, 1987.</w:t>
      </w:r>
    </w:p>
    <w:p w14:paraId="0141C2D0" w14:textId="77777777" w:rsidR="00BC4CA7" w:rsidRPr="00D44046" w:rsidRDefault="00BC4CA7" w:rsidP="00BC4CA7">
      <w:pPr>
        <w:widowControl w:val="0"/>
        <w:tabs>
          <w:tab w:val="left" w:pos="1340"/>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bCs/>
          <w:color w:val="000000" w:themeColor="text1"/>
          <w:sz w:val="24"/>
          <w:szCs w:val="24"/>
        </w:rPr>
        <w:t xml:space="preserve">DERRIDA, Jacques. </w:t>
      </w:r>
      <w:r w:rsidRPr="00D44046">
        <w:rPr>
          <w:rFonts w:ascii="Arial Narrow" w:eastAsiaTheme="minorHAnsi" w:hAnsi="Arial Narrow" w:cs="Calibri"/>
          <w:b/>
          <w:bCs/>
          <w:i/>
          <w:iCs/>
          <w:color w:val="000000" w:themeColor="text1"/>
          <w:sz w:val="24"/>
          <w:szCs w:val="24"/>
        </w:rPr>
        <w:t>A escritura e a diferença</w:t>
      </w:r>
      <w:r w:rsidRPr="00D44046">
        <w:rPr>
          <w:rFonts w:ascii="Arial Narrow" w:eastAsiaTheme="minorHAnsi" w:hAnsi="Arial Narrow" w:cs="Calibri"/>
          <w:bCs/>
          <w:color w:val="000000" w:themeColor="text1"/>
          <w:sz w:val="24"/>
          <w:szCs w:val="24"/>
        </w:rPr>
        <w:t>. Trad. Maria Beatriz Marques Nizza da Silva. São Paulo, Perspectiva, 1995a.</w:t>
      </w:r>
    </w:p>
    <w:p w14:paraId="52DB5FB5" w14:textId="77777777" w:rsidR="00BC4CA7" w:rsidRPr="00D44046" w:rsidRDefault="00BC4CA7" w:rsidP="00BC4CA7">
      <w:pPr>
        <w:widowControl w:val="0"/>
        <w:tabs>
          <w:tab w:val="left" w:pos="1340"/>
        </w:tabs>
        <w:overflowPunct w:val="0"/>
        <w:autoSpaceDE w:val="0"/>
        <w:spacing w:after="0" w:line="240" w:lineRule="auto"/>
        <w:ind w:left="709"/>
        <w:rPr>
          <w:rFonts w:ascii="Arial Narrow" w:eastAsiaTheme="minorHAnsi" w:hAnsi="Arial Narrow" w:cs="Calibri"/>
          <w:bCs/>
          <w:color w:val="000000" w:themeColor="text1"/>
          <w:sz w:val="24"/>
          <w:szCs w:val="24"/>
        </w:rPr>
      </w:pPr>
      <w:r w:rsidRPr="00D44046">
        <w:rPr>
          <w:rFonts w:ascii="Arial Narrow" w:eastAsiaTheme="minorHAnsi" w:hAnsi="Arial Narrow" w:cs="Calibri"/>
          <w:bCs/>
          <w:color w:val="000000" w:themeColor="text1"/>
          <w:sz w:val="24"/>
          <w:szCs w:val="24"/>
        </w:rPr>
        <w:t xml:space="preserve">COMPAGNON, Antoine. </w:t>
      </w:r>
      <w:r w:rsidRPr="00D44046">
        <w:rPr>
          <w:rFonts w:ascii="Arial Narrow" w:eastAsiaTheme="minorHAnsi" w:hAnsi="Arial Narrow" w:cs="Calibri"/>
          <w:b/>
          <w:bCs/>
          <w:i/>
          <w:iCs/>
          <w:color w:val="000000" w:themeColor="text1"/>
          <w:sz w:val="24"/>
          <w:szCs w:val="24"/>
        </w:rPr>
        <w:t>O demônio da Teoria</w:t>
      </w:r>
      <w:r w:rsidRPr="00D44046">
        <w:rPr>
          <w:rFonts w:ascii="Arial Narrow" w:eastAsiaTheme="minorHAnsi" w:hAnsi="Arial Narrow" w:cs="Calibri"/>
          <w:bCs/>
          <w:color w:val="000000" w:themeColor="text1"/>
          <w:sz w:val="24"/>
          <w:szCs w:val="24"/>
        </w:rPr>
        <w:t xml:space="preserve">. Literatura e senso comum. Trad. Cleonice P. Barreto Mourão e Consuelo Fortes Santiago. Belo Horizonte, UFMG, 2001. </w:t>
      </w:r>
    </w:p>
    <w:p w14:paraId="44F37ACC" w14:textId="77777777" w:rsidR="00BC4CA7" w:rsidRPr="00D44046" w:rsidRDefault="00BC4CA7" w:rsidP="00BC4CA7">
      <w:pPr>
        <w:widowControl w:val="0"/>
        <w:tabs>
          <w:tab w:val="left" w:pos="1340"/>
        </w:tabs>
        <w:overflowPunct w:val="0"/>
        <w:autoSpaceDE w:val="0"/>
        <w:spacing w:after="0" w:line="240" w:lineRule="auto"/>
        <w:ind w:left="709"/>
        <w:rPr>
          <w:rFonts w:ascii="Arial Narrow" w:eastAsiaTheme="minorHAnsi" w:hAnsi="Arial Narrow" w:cs="Calibri"/>
          <w:bCs/>
          <w:color w:val="000000" w:themeColor="text1"/>
          <w:sz w:val="24"/>
          <w:szCs w:val="24"/>
        </w:rPr>
      </w:pPr>
      <w:r w:rsidRPr="00760CD6">
        <w:rPr>
          <w:rFonts w:ascii="Arial Narrow" w:eastAsiaTheme="minorHAnsi" w:hAnsi="Arial Narrow" w:cs="Calibri"/>
          <w:bCs/>
          <w:color w:val="000000" w:themeColor="text1"/>
          <w:sz w:val="24"/>
          <w:szCs w:val="24"/>
          <w:lang w:val="fr-FR"/>
        </w:rPr>
        <w:t xml:space="preserve">SELDEN, Roman et alle. </w:t>
      </w:r>
      <w:r w:rsidRPr="00760CD6">
        <w:rPr>
          <w:rFonts w:ascii="Arial Narrow" w:eastAsiaTheme="minorHAnsi" w:hAnsi="Arial Narrow" w:cs="Calibri"/>
          <w:b/>
          <w:bCs/>
          <w:i/>
          <w:iCs/>
          <w:color w:val="000000" w:themeColor="text1"/>
          <w:sz w:val="24"/>
          <w:szCs w:val="24"/>
          <w:lang w:val="fr-FR"/>
        </w:rPr>
        <w:t>La teoria literaria</w:t>
      </w:r>
      <w:r w:rsidRPr="00760CD6">
        <w:rPr>
          <w:rFonts w:ascii="Arial Narrow" w:eastAsiaTheme="minorHAnsi" w:hAnsi="Arial Narrow" w:cs="Calibri"/>
          <w:b/>
          <w:bCs/>
          <w:color w:val="000000" w:themeColor="text1"/>
          <w:sz w:val="24"/>
          <w:szCs w:val="24"/>
          <w:lang w:val="fr-FR"/>
        </w:rPr>
        <w:t xml:space="preserve"> </w:t>
      </w:r>
      <w:r w:rsidRPr="00760CD6">
        <w:rPr>
          <w:rFonts w:ascii="Arial Narrow" w:eastAsiaTheme="minorHAnsi" w:hAnsi="Arial Narrow" w:cs="Calibri"/>
          <w:b/>
          <w:bCs/>
          <w:i/>
          <w:iCs/>
          <w:color w:val="000000" w:themeColor="text1"/>
          <w:sz w:val="24"/>
          <w:szCs w:val="24"/>
          <w:lang w:val="fr-FR"/>
        </w:rPr>
        <w:t>contemporanea</w:t>
      </w:r>
      <w:r w:rsidRPr="00760CD6">
        <w:rPr>
          <w:rFonts w:ascii="Arial Narrow" w:eastAsiaTheme="minorHAnsi" w:hAnsi="Arial Narrow" w:cs="Calibri"/>
          <w:bCs/>
          <w:i/>
          <w:iCs/>
          <w:color w:val="000000" w:themeColor="text1"/>
          <w:sz w:val="24"/>
          <w:szCs w:val="24"/>
          <w:lang w:val="fr-FR"/>
        </w:rPr>
        <w:t xml:space="preserve">. </w:t>
      </w:r>
      <w:r w:rsidRPr="00D44046">
        <w:rPr>
          <w:rFonts w:ascii="Arial Narrow" w:eastAsiaTheme="minorHAnsi" w:hAnsi="Arial Narrow" w:cs="Calibri"/>
          <w:bCs/>
          <w:color w:val="000000" w:themeColor="text1"/>
          <w:sz w:val="24"/>
          <w:szCs w:val="24"/>
        </w:rPr>
        <w:t>Barcelona, Arial, 1985.</w:t>
      </w:r>
    </w:p>
    <w:p w14:paraId="4BBAB375" w14:textId="77777777" w:rsidR="00BC4CA7" w:rsidRPr="00D44046" w:rsidRDefault="00BC4CA7" w:rsidP="00BC4CA7">
      <w:pPr>
        <w:widowControl w:val="0"/>
        <w:tabs>
          <w:tab w:val="left" w:pos="1340"/>
        </w:tabs>
        <w:overflowPunct w:val="0"/>
        <w:autoSpaceDE w:val="0"/>
        <w:spacing w:after="0" w:line="240" w:lineRule="auto"/>
        <w:ind w:left="709"/>
        <w:rPr>
          <w:rFonts w:ascii="Arial Narrow" w:eastAsiaTheme="minorHAnsi" w:hAnsi="Arial Narrow" w:cs="Calibri"/>
          <w:bCs/>
          <w:color w:val="000000" w:themeColor="text1"/>
          <w:sz w:val="24"/>
          <w:szCs w:val="24"/>
        </w:rPr>
      </w:pPr>
    </w:p>
    <w:p w14:paraId="5483770E"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Complementar</w:t>
      </w:r>
    </w:p>
    <w:p w14:paraId="527B2EF9" w14:textId="77777777" w:rsidR="00BC4CA7" w:rsidRPr="00D44046" w:rsidRDefault="00BC4CA7" w:rsidP="00BC4CA7">
      <w:pPr>
        <w:widowControl w:val="0"/>
        <w:tabs>
          <w:tab w:val="left" w:pos="1340"/>
        </w:tabs>
        <w:overflowPunct w:val="0"/>
        <w:autoSpaceDE w:val="0"/>
        <w:spacing w:after="0" w:line="240" w:lineRule="auto"/>
        <w:ind w:left="709"/>
        <w:rPr>
          <w:rFonts w:ascii="Arial Narrow" w:eastAsiaTheme="minorHAnsi" w:hAnsi="Arial Narrow" w:cs="Calibri"/>
          <w:bCs/>
          <w:color w:val="000000" w:themeColor="text1"/>
          <w:sz w:val="24"/>
          <w:szCs w:val="24"/>
        </w:rPr>
      </w:pPr>
      <w:r w:rsidRPr="00D44046">
        <w:rPr>
          <w:rFonts w:ascii="Arial Narrow" w:eastAsiaTheme="minorHAnsi" w:hAnsi="Arial Narrow" w:cs="Calibri"/>
          <w:bCs/>
          <w:color w:val="000000" w:themeColor="text1"/>
          <w:sz w:val="24"/>
          <w:szCs w:val="24"/>
        </w:rPr>
        <w:t xml:space="preserve">BLANCHOT, Maurice. </w:t>
      </w:r>
      <w:r w:rsidRPr="00D44046">
        <w:rPr>
          <w:rFonts w:ascii="Arial Narrow" w:eastAsiaTheme="minorHAnsi" w:hAnsi="Arial Narrow" w:cs="Calibri"/>
          <w:b/>
          <w:bCs/>
          <w:color w:val="000000" w:themeColor="text1"/>
          <w:sz w:val="24"/>
          <w:szCs w:val="24"/>
        </w:rPr>
        <w:t>O espaço literário</w:t>
      </w:r>
      <w:r w:rsidRPr="00D44046">
        <w:rPr>
          <w:rFonts w:ascii="Arial Narrow" w:eastAsiaTheme="minorHAnsi" w:hAnsi="Arial Narrow" w:cs="Calibri"/>
          <w:bCs/>
          <w:color w:val="000000" w:themeColor="text1"/>
          <w:sz w:val="24"/>
          <w:szCs w:val="24"/>
        </w:rPr>
        <w:t>. Rio de Janeiro, Rocco, 1987</w:t>
      </w:r>
    </w:p>
    <w:p w14:paraId="5AC5ECF5" w14:textId="77777777" w:rsidR="00BC4CA7" w:rsidRPr="00D44046" w:rsidRDefault="00BC4CA7" w:rsidP="00BC4CA7">
      <w:pPr>
        <w:widowControl w:val="0"/>
        <w:tabs>
          <w:tab w:val="left" w:pos="1340"/>
        </w:tabs>
        <w:overflowPunct w:val="0"/>
        <w:autoSpaceDE w:val="0"/>
        <w:spacing w:after="0" w:line="240" w:lineRule="auto"/>
        <w:ind w:left="709"/>
        <w:rPr>
          <w:rFonts w:ascii="Arial Narrow" w:eastAsiaTheme="minorHAnsi" w:hAnsi="Arial Narrow" w:cs="Calibri"/>
          <w:bCs/>
          <w:color w:val="000000" w:themeColor="text1"/>
          <w:sz w:val="24"/>
          <w:szCs w:val="24"/>
        </w:rPr>
      </w:pPr>
      <w:r w:rsidRPr="00D44046">
        <w:rPr>
          <w:rFonts w:ascii="Arial Narrow" w:eastAsiaTheme="minorHAnsi" w:hAnsi="Arial Narrow" w:cs="Calibri"/>
          <w:bCs/>
          <w:color w:val="000000" w:themeColor="text1"/>
          <w:sz w:val="24"/>
          <w:szCs w:val="24"/>
        </w:rPr>
        <w:t xml:space="preserve">DE TORRE, Guillermo. </w:t>
      </w:r>
      <w:r w:rsidRPr="00D44046">
        <w:rPr>
          <w:rFonts w:ascii="Arial Narrow" w:eastAsiaTheme="minorHAnsi" w:hAnsi="Arial Narrow" w:cs="Calibri"/>
          <w:b/>
          <w:bCs/>
          <w:color w:val="000000" w:themeColor="text1"/>
          <w:sz w:val="24"/>
          <w:szCs w:val="24"/>
        </w:rPr>
        <w:t>História das literaturas de vanguarda</w:t>
      </w:r>
      <w:r w:rsidRPr="00D44046">
        <w:rPr>
          <w:rFonts w:ascii="Arial Narrow" w:eastAsiaTheme="minorHAnsi" w:hAnsi="Arial Narrow" w:cs="Calibri"/>
          <w:bCs/>
          <w:color w:val="000000" w:themeColor="text1"/>
          <w:sz w:val="24"/>
          <w:szCs w:val="24"/>
        </w:rPr>
        <w:t>. Trad. Maria do Carmo Cary. Porto, Presença,1972.</w:t>
      </w:r>
    </w:p>
    <w:p w14:paraId="76205F6C" w14:textId="77777777" w:rsidR="00BC4CA7" w:rsidRPr="00D44046" w:rsidRDefault="00BC4CA7" w:rsidP="00BC4CA7">
      <w:pPr>
        <w:widowControl w:val="0"/>
        <w:tabs>
          <w:tab w:val="left" w:pos="1340"/>
        </w:tabs>
        <w:overflowPunct w:val="0"/>
        <w:autoSpaceDE w:val="0"/>
        <w:spacing w:after="0" w:line="240" w:lineRule="auto"/>
        <w:ind w:left="709"/>
        <w:rPr>
          <w:rFonts w:ascii="Arial Narrow" w:eastAsiaTheme="minorHAnsi" w:hAnsi="Arial Narrow" w:cs="Calibri"/>
          <w:bCs/>
          <w:color w:val="000000" w:themeColor="text1"/>
          <w:sz w:val="24"/>
          <w:szCs w:val="24"/>
        </w:rPr>
      </w:pPr>
      <w:r w:rsidRPr="00D44046">
        <w:rPr>
          <w:rFonts w:ascii="Arial Narrow" w:eastAsiaTheme="minorHAnsi" w:hAnsi="Arial Narrow" w:cs="Calibri"/>
          <w:bCs/>
          <w:color w:val="000000" w:themeColor="text1"/>
          <w:sz w:val="24"/>
          <w:szCs w:val="24"/>
        </w:rPr>
        <w:t xml:space="preserve">FOUCAULT, Michel. </w:t>
      </w:r>
      <w:r w:rsidRPr="00D44046">
        <w:rPr>
          <w:rFonts w:ascii="Arial Narrow" w:eastAsiaTheme="minorHAnsi" w:hAnsi="Arial Narrow" w:cs="Calibri"/>
          <w:b/>
          <w:bCs/>
          <w:color w:val="000000" w:themeColor="text1"/>
          <w:sz w:val="24"/>
          <w:szCs w:val="24"/>
        </w:rPr>
        <w:t>As palavras e as coisas</w:t>
      </w:r>
      <w:r w:rsidRPr="00D44046">
        <w:rPr>
          <w:rFonts w:ascii="Arial Narrow" w:eastAsiaTheme="minorHAnsi" w:hAnsi="Arial Narrow" w:cs="Calibri"/>
          <w:bCs/>
          <w:color w:val="000000" w:themeColor="text1"/>
          <w:sz w:val="24"/>
          <w:szCs w:val="24"/>
        </w:rPr>
        <w:t>. Trad. Salma Tannus Muchail. São Paulo, Martins Fontes, 1992.</w:t>
      </w:r>
    </w:p>
    <w:p w14:paraId="52F9AC11" w14:textId="77777777" w:rsidR="00BC4CA7" w:rsidRPr="00D44046" w:rsidRDefault="00BC4CA7" w:rsidP="00BC4CA7">
      <w:pPr>
        <w:widowControl w:val="0"/>
        <w:tabs>
          <w:tab w:val="left" w:pos="1340"/>
        </w:tabs>
        <w:overflowPunct w:val="0"/>
        <w:autoSpaceDE w:val="0"/>
        <w:spacing w:after="0" w:line="240" w:lineRule="auto"/>
        <w:ind w:left="709"/>
        <w:rPr>
          <w:rFonts w:ascii="Arial Narrow" w:eastAsiaTheme="minorHAnsi" w:hAnsi="Arial Narrow" w:cs="Calibri"/>
          <w:bCs/>
          <w:color w:val="000000" w:themeColor="text1"/>
          <w:sz w:val="24"/>
          <w:szCs w:val="24"/>
        </w:rPr>
      </w:pPr>
      <w:r w:rsidRPr="00D44046">
        <w:rPr>
          <w:rFonts w:ascii="Arial Narrow" w:eastAsiaTheme="minorHAnsi" w:hAnsi="Arial Narrow" w:cs="Calibri"/>
          <w:bCs/>
          <w:color w:val="000000" w:themeColor="text1"/>
          <w:sz w:val="24"/>
          <w:szCs w:val="24"/>
        </w:rPr>
        <w:t xml:space="preserve">PANESI, Jorge. </w:t>
      </w:r>
      <w:r w:rsidRPr="00D44046">
        <w:rPr>
          <w:rFonts w:ascii="Arial Narrow" w:eastAsiaTheme="minorHAnsi" w:hAnsi="Arial Narrow" w:cs="Calibri"/>
          <w:b/>
          <w:bCs/>
          <w:color w:val="000000" w:themeColor="text1"/>
          <w:sz w:val="24"/>
          <w:szCs w:val="24"/>
        </w:rPr>
        <w:t>Crítica</w:t>
      </w:r>
      <w:r w:rsidRPr="00D44046">
        <w:rPr>
          <w:rFonts w:ascii="Arial Narrow" w:eastAsiaTheme="minorHAnsi" w:hAnsi="Arial Narrow" w:cs="Calibri"/>
          <w:bCs/>
          <w:color w:val="000000" w:themeColor="text1"/>
          <w:sz w:val="24"/>
          <w:szCs w:val="24"/>
        </w:rPr>
        <w:t>. Buenos Aires, Norma, 2000.</w:t>
      </w:r>
    </w:p>
    <w:p w14:paraId="4F4AEF80" w14:textId="77777777" w:rsidR="00BC4CA7" w:rsidRPr="00554835" w:rsidRDefault="00BC4CA7" w:rsidP="00BC4CA7">
      <w:pPr>
        <w:widowControl w:val="0"/>
        <w:tabs>
          <w:tab w:val="left" w:pos="1340"/>
        </w:tabs>
        <w:overflowPunct w:val="0"/>
        <w:autoSpaceDE w:val="0"/>
        <w:spacing w:after="0" w:line="240" w:lineRule="auto"/>
        <w:ind w:left="709"/>
        <w:rPr>
          <w:rFonts w:ascii="Arial Narrow" w:eastAsiaTheme="minorHAnsi" w:hAnsi="Arial Narrow" w:cs="Calibri"/>
          <w:bCs/>
          <w:color w:val="000000" w:themeColor="text1"/>
          <w:sz w:val="24"/>
          <w:szCs w:val="24"/>
          <w:lang w:val="en-US"/>
        </w:rPr>
      </w:pPr>
      <w:r w:rsidRPr="00D44046">
        <w:rPr>
          <w:rFonts w:ascii="Arial Narrow" w:eastAsiaTheme="minorHAnsi" w:hAnsi="Arial Narrow" w:cs="Calibri"/>
          <w:bCs/>
          <w:color w:val="000000" w:themeColor="text1"/>
          <w:sz w:val="24"/>
          <w:szCs w:val="24"/>
        </w:rPr>
        <w:t xml:space="preserve">POZUELO IVANCOS, José María. </w:t>
      </w:r>
      <w:r w:rsidRPr="00D44046">
        <w:rPr>
          <w:rFonts w:ascii="Arial Narrow" w:eastAsiaTheme="minorHAnsi" w:hAnsi="Arial Narrow" w:cs="Calibri"/>
          <w:b/>
          <w:bCs/>
          <w:color w:val="000000" w:themeColor="text1"/>
          <w:sz w:val="24"/>
          <w:szCs w:val="24"/>
        </w:rPr>
        <w:t>Teoria del lenguaje literario</w:t>
      </w:r>
      <w:r w:rsidRPr="00D44046">
        <w:rPr>
          <w:rFonts w:ascii="Arial Narrow" w:eastAsiaTheme="minorHAnsi" w:hAnsi="Arial Narrow" w:cs="Calibri"/>
          <w:bCs/>
          <w:color w:val="000000" w:themeColor="text1"/>
          <w:sz w:val="24"/>
          <w:szCs w:val="24"/>
        </w:rPr>
        <w:t xml:space="preserve">. </w:t>
      </w:r>
      <w:r w:rsidRPr="00554835">
        <w:rPr>
          <w:rFonts w:ascii="Arial Narrow" w:eastAsiaTheme="minorHAnsi" w:hAnsi="Arial Narrow" w:cs="Calibri"/>
          <w:bCs/>
          <w:color w:val="000000" w:themeColor="text1"/>
          <w:sz w:val="24"/>
          <w:szCs w:val="24"/>
          <w:lang w:val="en-US"/>
        </w:rPr>
        <w:t>Madrid, Cátedra, 1994.</w:t>
      </w:r>
    </w:p>
    <w:p w14:paraId="08D2EDDA" w14:textId="77777777" w:rsidR="00BC4CA7" w:rsidRPr="00D44046" w:rsidRDefault="00BC4CA7" w:rsidP="00BC4CA7">
      <w:pPr>
        <w:widowControl w:val="0"/>
        <w:tabs>
          <w:tab w:val="left" w:pos="1340"/>
        </w:tabs>
        <w:overflowPunct w:val="0"/>
        <w:autoSpaceDE w:val="0"/>
        <w:spacing w:after="0" w:line="240" w:lineRule="auto"/>
        <w:ind w:left="709"/>
        <w:rPr>
          <w:rFonts w:ascii="Arial Narrow" w:eastAsiaTheme="minorHAnsi" w:hAnsi="Arial Narrow" w:cs="Calibri"/>
          <w:bCs/>
          <w:color w:val="000000" w:themeColor="text1"/>
          <w:sz w:val="24"/>
          <w:szCs w:val="24"/>
        </w:rPr>
      </w:pPr>
      <w:r w:rsidRPr="00554835">
        <w:rPr>
          <w:rFonts w:ascii="Arial Narrow" w:eastAsiaTheme="minorHAnsi" w:hAnsi="Arial Narrow" w:cs="Calibri"/>
          <w:bCs/>
          <w:color w:val="000000" w:themeColor="text1"/>
          <w:sz w:val="24"/>
          <w:szCs w:val="24"/>
          <w:lang w:val="en-US"/>
        </w:rPr>
        <w:t xml:space="preserve">WELLEK, René e WARREN, Austin. </w:t>
      </w:r>
      <w:r w:rsidRPr="00D44046">
        <w:rPr>
          <w:rFonts w:ascii="Arial Narrow" w:eastAsiaTheme="minorHAnsi" w:hAnsi="Arial Narrow" w:cs="Calibri"/>
          <w:b/>
          <w:bCs/>
          <w:color w:val="000000" w:themeColor="text1"/>
          <w:sz w:val="24"/>
          <w:szCs w:val="24"/>
        </w:rPr>
        <w:t>Teoria da literatura</w:t>
      </w:r>
      <w:r w:rsidRPr="00D44046">
        <w:rPr>
          <w:rFonts w:ascii="Arial Narrow" w:eastAsiaTheme="minorHAnsi" w:hAnsi="Arial Narrow" w:cs="Calibri"/>
          <w:bCs/>
          <w:color w:val="000000" w:themeColor="text1"/>
          <w:sz w:val="24"/>
          <w:szCs w:val="24"/>
        </w:rPr>
        <w:t>. Trad. José Palla e Carmo. Sintra, Europa-América, 1976.</w:t>
      </w:r>
    </w:p>
    <w:p w14:paraId="1EFB6A56"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b/>
          <w:color w:val="000000" w:themeColor="text1"/>
          <w:sz w:val="24"/>
          <w:szCs w:val="24"/>
        </w:rPr>
      </w:pPr>
    </w:p>
    <w:p w14:paraId="2E2B2A2D"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b/>
          <w:color w:val="000000" w:themeColor="text1"/>
          <w:sz w:val="24"/>
          <w:szCs w:val="24"/>
        </w:rPr>
      </w:pPr>
    </w:p>
    <w:p w14:paraId="48FDDE62" w14:textId="77777777" w:rsidR="00BC4CA7" w:rsidRPr="00D44046" w:rsidRDefault="00BC4CA7" w:rsidP="00BC4CA7">
      <w:pPr>
        <w:widowControl w:val="0"/>
        <w:overflowPunct w:val="0"/>
        <w:autoSpaceDE w:val="0"/>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Calibri"/>
          <w:b/>
          <w:color w:val="000000" w:themeColor="text1"/>
          <w:sz w:val="24"/>
          <w:szCs w:val="24"/>
        </w:rPr>
        <w:t xml:space="preserve">LLE8075 - </w:t>
      </w:r>
      <w:r w:rsidRPr="00D44046">
        <w:rPr>
          <w:rFonts w:ascii="Arial Narrow" w:eastAsiaTheme="minorHAnsi" w:hAnsi="Arial Narrow" w:cstheme="minorBidi"/>
          <w:b/>
          <w:color w:val="000000" w:themeColor="text1"/>
          <w:sz w:val="24"/>
          <w:szCs w:val="24"/>
        </w:rPr>
        <w:t>Tradução Literária Comentada</w:t>
      </w:r>
    </w:p>
    <w:p w14:paraId="4E492DDE"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68717670"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BASSNETT, Susan. </w:t>
      </w:r>
      <w:r w:rsidRPr="00D44046">
        <w:rPr>
          <w:rFonts w:ascii="Arial Narrow" w:eastAsiaTheme="minorHAnsi" w:hAnsi="Arial Narrow" w:cs="Calibri"/>
          <w:b/>
          <w:color w:val="000000" w:themeColor="text1"/>
          <w:sz w:val="24"/>
          <w:szCs w:val="24"/>
        </w:rPr>
        <w:t>Estudos de Tradução</w:t>
      </w:r>
      <w:r w:rsidRPr="00D44046">
        <w:rPr>
          <w:rFonts w:ascii="Arial Narrow" w:eastAsiaTheme="minorHAnsi" w:hAnsi="Arial Narrow" w:cs="Calibri"/>
          <w:color w:val="000000" w:themeColor="text1"/>
          <w:sz w:val="24"/>
          <w:szCs w:val="24"/>
        </w:rPr>
        <w:t xml:space="preserve">. Trad. Sônia Terezinha Gehring </w:t>
      </w:r>
      <w:proofErr w:type="gramStart"/>
      <w:r w:rsidRPr="00D44046">
        <w:rPr>
          <w:rFonts w:ascii="Arial Narrow" w:eastAsiaTheme="minorHAnsi" w:hAnsi="Arial Narrow" w:cs="Calibri"/>
          <w:color w:val="000000" w:themeColor="text1"/>
          <w:sz w:val="24"/>
          <w:szCs w:val="24"/>
        </w:rPr>
        <w:t>et</w:t>
      </w:r>
      <w:proofErr w:type="gramEnd"/>
      <w:r w:rsidRPr="00D44046">
        <w:rPr>
          <w:rFonts w:ascii="Arial Narrow" w:eastAsiaTheme="minorHAnsi" w:hAnsi="Arial Narrow" w:cs="Calibri"/>
          <w:color w:val="000000" w:themeColor="text1"/>
          <w:sz w:val="24"/>
          <w:szCs w:val="24"/>
        </w:rPr>
        <w:t xml:space="preserve"> al.. Porto Alegre: Editora da UFRGS, 2005.</w:t>
      </w:r>
    </w:p>
    <w:p w14:paraId="63D989E4"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BERMAN, Antoine. </w:t>
      </w:r>
      <w:r w:rsidRPr="00D44046">
        <w:rPr>
          <w:rFonts w:ascii="Arial Narrow" w:eastAsiaTheme="minorHAnsi" w:hAnsi="Arial Narrow" w:cs="Calibri"/>
          <w:b/>
          <w:color w:val="000000" w:themeColor="text1"/>
          <w:sz w:val="24"/>
          <w:szCs w:val="24"/>
        </w:rPr>
        <w:t>A tradução e a letra ou o albergue longínquo</w:t>
      </w:r>
      <w:r w:rsidRPr="00D44046">
        <w:rPr>
          <w:rFonts w:ascii="Arial Narrow" w:eastAsiaTheme="minorHAnsi" w:hAnsi="Arial Narrow" w:cs="Calibri"/>
          <w:color w:val="000000" w:themeColor="text1"/>
          <w:sz w:val="24"/>
          <w:szCs w:val="24"/>
        </w:rPr>
        <w:t>. Tubarão: Copiart/Florianópolis: PGET, Tradução de Marie-Hélène Torres, Mauri Furlan &amp; Andréia Guerini, 2013.</w:t>
      </w:r>
    </w:p>
    <w:p w14:paraId="2B8BDC8D"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LAMBERT, José. </w:t>
      </w:r>
      <w:r w:rsidRPr="00D44046">
        <w:rPr>
          <w:rFonts w:ascii="Arial Narrow" w:eastAsiaTheme="minorHAnsi" w:hAnsi="Arial Narrow" w:cs="Calibri"/>
          <w:b/>
          <w:color w:val="000000" w:themeColor="text1"/>
          <w:sz w:val="24"/>
          <w:szCs w:val="24"/>
        </w:rPr>
        <w:t>Literatura e tradução</w:t>
      </w:r>
      <w:r w:rsidRPr="00D44046">
        <w:rPr>
          <w:rFonts w:ascii="Arial Narrow" w:eastAsiaTheme="minorHAnsi" w:hAnsi="Arial Narrow" w:cs="Calibri"/>
          <w:color w:val="000000" w:themeColor="text1"/>
          <w:sz w:val="24"/>
          <w:szCs w:val="24"/>
        </w:rPr>
        <w:t>. Textos selecionados de José Lambert. [orgs. Andréia Guerini, Marie-Hélène Catherine Torres e Walter Carlos Costa]. Rio de Janeiro/Florianópolis: 7Letras, PGET, 2011.</w:t>
      </w:r>
    </w:p>
    <w:p w14:paraId="2F98D634"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p>
    <w:p w14:paraId="155E5F96"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Complementar</w:t>
      </w:r>
    </w:p>
    <w:p w14:paraId="6085B709"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b/>
          <w:color w:val="000000" w:themeColor="text1"/>
          <w:sz w:val="24"/>
          <w:szCs w:val="24"/>
        </w:rPr>
        <w:t>Antologia bilíngue de clássicos da teoria da tradução</w:t>
      </w:r>
      <w:r w:rsidRPr="00D44046">
        <w:rPr>
          <w:rFonts w:ascii="Arial Narrow" w:eastAsiaTheme="minorHAnsi" w:hAnsi="Arial Narrow" w:cs="Calibri"/>
          <w:color w:val="000000" w:themeColor="text1"/>
          <w:sz w:val="24"/>
          <w:szCs w:val="24"/>
        </w:rPr>
        <w:t>, vol 1 a 4 (alemão, francês, italiano e renascimento). Florianópolis: NUT-NUPLITT, 2004-2010.</w:t>
      </w:r>
    </w:p>
    <w:p w14:paraId="04CBC14B"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ECO, Umberto. </w:t>
      </w:r>
      <w:r w:rsidRPr="00D44046">
        <w:rPr>
          <w:rFonts w:ascii="Arial Narrow" w:eastAsiaTheme="minorHAnsi" w:hAnsi="Arial Narrow" w:cs="Calibri"/>
          <w:b/>
          <w:color w:val="000000" w:themeColor="text1"/>
          <w:sz w:val="24"/>
          <w:szCs w:val="24"/>
        </w:rPr>
        <w:t>Quase a mesma coisa</w:t>
      </w:r>
      <w:r w:rsidRPr="00D44046">
        <w:rPr>
          <w:rFonts w:ascii="Arial Narrow" w:eastAsiaTheme="minorHAnsi" w:hAnsi="Arial Narrow" w:cs="Calibri"/>
          <w:color w:val="000000" w:themeColor="text1"/>
          <w:sz w:val="24"/>
          <w:szCs w:val="24"/>
        </w:rPr>
        <w:t>. Experiências de tradução. Rio de Janeiro: Record, 2007. Tradução de Eliana Aguiar.</w:t>
      </w:r>
    </w:p>
    <w:p w14:paraId="17C318BD"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OUSTINOFF, Michael. </w:t>
      </w:r>
      <w:r w:rsidRPr="00D44046">
        <w:rPr>
          <w:rFonts w:ascii="Arial Narrow" w:eastAsiaTheme="minorHAnsi" w:hAnsi="Arial Narrow" w:cs="Calibri"/>
          <w:b/>
          <w:color w:val="000000" w:themeColor="text1"/>
          <w:sz w:val="24"/>
          <w:szCs w:val="24"/>
        </w:rPr>
        <w:t>Tradução - História, Teorias e Métodos</w:t>
      </w:r>
      <w:r w:rsidRPr="00D44046">
        <w:rPr>
          <w:rFonts w:ascii="Arial Narrow" w:eastAsiaTheme="minorHAnsi" w:hAnsi="Arial Narrow" w:cs="Calibri"/>
          <w:color w:val="000000" w:themeColor="text1"/>
          <w:sz w:val="24"/>
          <w:szCs w:val="24"/>
        </w:rPr>
        <w:t>. Trad. Marcos Marcionilo. São Paulo: Parábola Editorial, 2011.</w:t>
      </w:r>
    </w:p>
    <w:p w14:paraId="3298D0DE"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RICOEUR, Paul. </w:t>
      </w:r>
      <w:r w:rsidRPr="00D44046">
        <w:rPr>
          <w:rFonts w:ascii="Arial Narrow" w:eastAsiaTheme="minorHAnsi" w:hAnsi="Arial Narrow" w:cs="Calibri"/>
          <w:b/>
          <w:color w:val="000000" w:themeColor="text1"/>
          <w:sz w:val="24"/>
          <w:szCs w:val="24"/>
        </w:rPr>
        <w:t>Sobre a tradução</w:t>
      </w:r>
      <w:r w:rsidRPr="00D44046">
        <w:rPr>
          <w:rFonts w:ascii="Arial Narrow" w:eastAsiaTheme="minorHAnsi" w:hAnsi="Arial Narrow" w:cs="Calibri"/>
          <w:color w:val="000000" w:themeColor="text1"/>
          <w:sz w:val="24"/>
          <w:szCs w:val="24"/>
        </w:rPr>
        <w:t>. Trad. Patricia Lavelle. UFMG, 2011.</w:t>
      </w:r>
    </w:p>
    <w:p w14:paraId="2B91B60F"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b/>
          <w:color w:val="000000" w:themeColor="text1"/>
          <w:sz w:val="24"/>
          <w:szCs w:val="24"/>
        </w:rPr>
        <w:t>Vozes tradutórias: 20 anos de Cadernos de Tradução</w:t>
      </w:r>
      <w:r w:rsidRPr="00D44046">
        <w:rPr>
          <w:rFonts w:ascii="Arial Narrow" w:eastAsiaTheme="minorHAnsi" w:hAnsi="Arial Narrow" w:cs="Calibri"/>
          <w:color w:val="000000" w:themeColor="text1"/>
          <w:sz w:val="24"/>
          <w:szCs w:val="24"/>
        </w:rPr>
        <w:t xml:space="preserve">. Andréia Guerini, Marie-Hélène Catherine Torres &amp; Walter Carlos Costa (Org.). 2016. </w:t>
      </w:r>
      <w:hyperlink r:id="rId51" w:history="1">
        <w:r w:rsidRPr="00D44046">
          <w:rPr>
            <w:rFonts w:ascii="Arial Narrow" w:eastAsiaTheme="minorHAnsi" w:hAnsi="Arial Narrow" w:cs="Calibri"/>
            <w:color w:val="0563C1"/>
            <w:sz w:val="24"/>
            <w:szCs w:val="24"/>
            <w:u w:val="single"/>
          </w:rPr>
          <w:t>https://repositorio.ufsc.br/handle/123456789/178891</w:t>
        </w:r>
      </w:hyperlink>
    </w:p>
    <w:p w14:paraId="10021606"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b/>
          <w:color w:val="000000" w:themeColor="text1"/>
          <w:sz w:val="24"/>
          <w:szCs w:val="24"/>
        </w:rPr>
      </w:pPr>
    </w:p>
    <w:p w14:paraId="3B139CFA"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b/>
          <w:color w:val="000000" w:themeColor="text1"/>
          <w:sz w:val="24"/>
          <w:szCs w:val="24"/>
        </w:rPr>
      </w:pPr>
    </w:p>
    <w:p w14:paraId="7A79F085" w14:textId="77777777" w:rsidR="00BC4CA7" w:rsidRPr="00D44046" w:rsidRDefault="00BC4CA7" w:rsidP="00BC4CA7">
      <w:pPr>
        <w:widowControl w:val="0"/>
        <w:overflowPunct w:val="0"/>
        <w:autoSpaceDE w:val="0"/>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Calibri"/>
          <w:b/>
          <w:color w:val="000000" w:themeColor="text1"/>
          <w:sz w:val="24"/>
          <w:szCs w:val="24"/>
        </w:rPr>
        <w:t xml:space="preserve">LLE8006 - </w:t>
      </w:r>
      <w:r w:rsidRPr="00D44046">
        <w:rPr>
          <w:rFonts w:ascii="Arial Narrow" w:eastAsiaTheme="minorHAnsi" w:hAnsi="Arial Narrow" w:cstheme="minorBidi"/>
          <w:b/>
          <w:color w:val="000000" w:themeColor="text1"/>
          <w:sz w:val="24"/>
          <w:szCs w:val="24"/>
        </w:rPr>
        <w:t>Variação Linguística e Ensino de Português como Segunda Língua</w:t>
      </w:r>
    </w:p>
    <w:p w14:paraId="330D0605"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15ACB048"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color w:val="000000" w:themeColor="text1"/>
          <w:sz w:val="24"/>
          <w:szCs w:val="24"/>
        </w:rPr>
        <w:t xml:space="preserve">ALMEIDA FILHO, J.C.P (org.). </w:t>
      </w:r>
      <w:r w:rsidRPr="00D44046">
        <w:rPr>
          <w:rFonts w:ascii="Arial Narrow" w:eastAsiaTheme="minorHAnsi" w:hAnsi="Arial Narrow" w:cs="Calibri"/>
          <w:b/>
          <w:i/>
          <w:color w:val="000000" w:themeColor="text1"/>
          <w:sz w:val="24"/>
          <w:szCs w:val="24"/>
        </w:rPr>
        <w:t>Parâmetros Atuais para o Ensino de Português Língua Estrangeira</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Campinas, SP: Pontes, 1997. </w:t>
      </w:r>
      <w:r w:rsidRPr="00D44046">
        <w:rPr>
          <w:rFonts w:ascii="Arial Narrow" w:eastAsiaTheme="minorHAnsi" w:hAnsi="Arial Narrow" w:cs="Calibri"/>
          <w:b/>
          <w:color w:val="000000" w:themeColor="text1"/>
          <w:sz w:val="24"/>
          <w:szCs w:val="24"/>
        </w:rPr>
        <w:t>(nenhum)</w:t>
      </w:r>
    </w:p>
    <w:p w14:paraId="1CF3720E"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color w:val="000000" w:themeColor="text1"/>
          <w:sz w:val="24"/>
          <w:szCs w:val="24"/>
        </w:rPr>
        <w:t xml:space="preserve">BAGNO, M. (2011). </w:t>
      </w:r>
      <w:r w:rsidRPr="00D44046">
        <w:rPr>
          <w:rFonts w:ascii="Arial Narrow" w:eastAsiaTheme="minorHAnsi" w:hAnsi="Arial Narrow" w:cs="Calibri"/>
          <w:b/>
          <w:i/>
          <w:iCs/>
          <w:color w:val="000000" w:themeColor="text1"/>
          <w:sz w:val="24"/>
          <w:szCs w:val="24"/>
        </w:rPr>
        <w:t>Gramática pedagógica do português brasileiro</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São Paulo: Parábola Editorial. </w:t>
      </w:r>
      <w:r w:rsidRPr="00D44046">
        <w:rPr>
          <w:rFonts w:ascii="Arial Narrow" w:eastAsiaTheme="minorHAnsi" w:hAnsi="Arial Narrow" w:cs="Calibri"/>
          <w:b/>
          <w:color w:val="000000" w:themeColor="text1"/>
          <w:sz w:val="24"/>
          <w:szCs w:val="24"/>
        </w:rPr>
        <w:t>(2 exemplares)</w:t>
      </w:r>
    </w:p>
    <w:p w14:paraId="426B49E5"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BAGNO, M. (2013). </w:t>
      </w:r>
      <w:r w:rsidRPr="00D44046">
        <w:rPr>
          <w:rFonts w:ascii="Arial Narrow" w:eastAsiaTheme="minorHAnsi" w:hAnsi="Arial Narrow" w:cs="Calibri"/>
          <w:b/>
          <w:i/>
          <w:iCs/>
          <w:color w:val="000000" w:themeColor="text1"/>
          <w:sz w:val="24"/>
          <w:szCs w:val="24"/>
        </w:rPr>
        <w:t>Gramática de bolso do português brasileiro</w:t>
      </w:r>
      <w:r w:rsidRPr="00D44046">
        <w:rPr>
          <w:rFonts w:ascii="Arial Narrow" w:eastAsiaTheme="minorHAnsi" w:hAnsi="Arial Narrow" w:cs="Calibri"/>
          <w:color w:val="000000" w:themeColor="text1"/>
          <w:sz w:val="24"/>
          <w:szCs w:val="24"/>
        </w:rPr>
        <w:t xml:space="preserve">. São Paulo: Parábola Editorial. </w:t>
      </w:r>
      <w:r w:rsidRPr="00D44046">
        <w:rPr>
          <w:rFonts w:ascii="Arial Narrow" w:eastAsiaTheme="minorHAnsi" w:hAnsi="Arial Narrow" w:cs="Calibri"/>
          <w:b/>
          <w:color w:val="000000" w:themeColor="text1"/>
          <w:sz w:val="24"/>
          <w:szCs w:val="24"/>
        </w:rPr>
        <w:t>(nenhum)</w:t>
      </w:r>
    </w:p>
    <w:p w14:paraId="28FEA29F"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CUNHA, M.J.C; SANTOS, P. (orgs.). </w:t>
      </w:r>
      <w:r w:rsidRPr="00D44046">
        <w:rPr>
          <w:rFonts w:ascii="Arial Narrow" w:eastAsiaTheme="minorHAnsi" w:hAnsi="Arial Narrow" w:cs="Calibri"/>
          <w:b/>
          <w:i/>
          <w:color w:val="000000" w:themeColor="text1"/>
          <w:sz w:val="24"/>
          <w:szCs w:val="24"/>
        </w:rPr>
        <w:t>Ensino e Pesquisa em Português para Estrangeiros: Programa de Ensino e Pesquisa em Português para Falantes de Outras Línguas</w:t>
      </w:r>
      <w:r w:rsidRPr="00D44046">
        <w:rPr>
          <w:rFonts w:ascii="Arial Narrow" w:eastAsiaTheme="minorHAnsi" w:hAnsi="Arial Narrow" w:cs="Calibri"/>
          <w:color w:val="000000" w:themeColor="text1"/>
          <w:sz w:val="24"/>
          <w:szCs w:val="24"/>
        </w:rPr>
        <w:t xml:space="preserve">. Brasília: Editora da Universidade de Brasília, 1998. </w:t>
      </w:r>
      <w:r w:rsidRPr="00D44046">
        <w:rPr>
          <w:rFonts w:ascii="Arial Narrow" w:eastAsiaTheme="minorHAnsi" w:hAnsi="Arial Narrow" w:cs="Calibri"/>
          <w:b/>
          <w:color w:val="000000" w:themeColor="text1"/>
          <w:sz w:val="24"/>
          <w:szCs w:val="24"/>
        </w:rPr>
        <w:t>(nenhum)</w:t>
      </w:r>
    </w:p>
    <w:p w14:paraId="4BB16BBA" w14:textId="77777777" w:rsidR="00BC4CA7" w:rsidRPr="00D44046" w:rsidRDefault="00BC4CA7" w:rsidP="00BC4CA7">
      <w:pPr>
        <w:widowControl w:val="0"/>
        <w:tabs>
          <w:tab w:val="left" w:pos="2792"/>
        </w:tabs>
        <w:overflowPunct w:val="0"/>
        <w:autoSpaceDE w:val="0"/>
        <w:spacing w:after="0" w:line="240" w:lineRule="auto"/>
        <w:ind w:left="709"/>
        <w:rPr>
          <w:rFonts w:ascii="Arial Narrow" w:eastAsiaTheme="minorHAnsi" w:hAnsi="Arial Narrow" w:cs="Calibri"/>
          <w:color w:val="000000" w:themeColor="text1"/>
          <w:sz w:val="24"/>
          <w:szCs w:val="24"/>
        </w:rPr>
      </w:pPr>
    </w:p>
    <w:p w14:paraId="707EA0B9"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Complementar</w:t>
      </w:r>
    </w:p>
    <w:p w14:paraId="44E8D776"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ABRAHÃO, M. H. V. </w:t>
      </w:r>
      <w:r w:rsidRPr="00D44046">
        <w:rPr>
          <w:rFonts w:ascii="Arial Narrow" w:eastAsiaTheme="minorHAnsi" w:hAnsi="Arial Narrow" w:cs="Calibri"/>
          <w:i/>
          <w:color w:val="000000" w:themeColor="text1"/>
          <w:sz w:val="24"/>
          <w:szCs w:val="24"/>
        </w:rPr>
        <w:t>Crenças, pressupostos e conhecimentos de alunos-professores de língua estrangeira e sua formação inicial</w:t>
      </w:r>
      <w:r w:rsidRPr="00D44046">
        <w:rPr>
          <w:rFonts w:ascii="Arial Narrow" w:eastAsiaTheme="minorHAnsi" w:hAnsi="Arial Narrow" w:cs="Calibri"/>
          <w:color w:val="000000" w:themeColor="text1"/>
          <w:sz w:val="24"/>
          <w:szCs w:val="24"/>
        </w:rPr>
        <w:t xml:space="preserve">. In: ABRAHAÃO, M. H. V. </w:t>
      </w:r>
      <w:r w:rsidRPr="00D44046">
        <w:rPr>
          <w:rFonts w:ascii="Arial Narrow" w:eastAsiaTheme="minorHAnsi" w:hAnsi="Arial Narrow" w:cs="Calibri"/>
          <w:b/>
          <w:i/>
          <w:color w:val="000000" w:themeColor="text1"/>
          <w:sz w:val="24"/>
          <w:szCs w:val="24"/>
        </w:rPr>
        <w:t>Prática de ensino de língua estrangeira: experiências e reflexões</w:t>
      </w:r>
      <w:r w:rsidRPr="00D44046">
        <w:rPr>
          <w:rFonts w:ascii="Arial Narrow" w:eastAsiaTheme="minorHAnsi" w:hAnsi="Arial Narrow" w:cs="Calibri"/>
          <w:b/>
          <w:color w:val="000000" w:themeColor="text1"/>
          <w:sz w:val="24"/>
          <w:szCs w:val="24"/>
        </w:rPr>
        <w:t>.</w:t>
      </w:r>
      <w:r w:rsidRPr="00D44046">
        <w:rPr>
          <w:rFonts w:ascii="Arial Narrow" w:eastAsiaTheme="minorHAnsi" w:hAnsi="Arial Narrow" w:cs="Calibri"/>
          <w:color w:val="000000" w:themeColor="text1"/>
          <w:sz w:val="24"/>
          <w:szCs w:val="24"/>
        </w:rPr>
        <w:t xml:space="preserve"> Campina, Pontes, 2004, p. 131-152 </w:t>
      </w:r>
      <w:r w:rsidRPr="00D44046">
        <w:rPr>
          <w:rFonts w:ascii="Arial Narrow" w:eastAsiaTheme="minorHAnsi" w:hAnsi="Arial Narrow" w:cs="Calibri"/>
          <w:b/>
          <w:color w:val="000000" w:themeColor="text1"/>
          <w:sz w:val="24"/>
          <w:szCs w:val="24"/>
        </w:rPr>
        <w:t>(nenhum)</w:t>
      </w:r>
    </w:p>
    <w:p w14:paraId="339EA641"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ALMEIDA FILHO, J. C. P. </w:t>
      </w:r>
      <w:r w:rsidRPr="00D44046">
        <w:rPr>
          <w:rFonts w:ascii="Arial Narrow" w:eastAsiaTheme="minorHAnsi" w:hAnsi="Arial Narrow" w:cs="Calibri"/>
          <w:b/>
          <w:bCs/>
          <w:color w:val="000000" w:themeColor="text1"/>
          <w:sz w:val="24"/>
          <w:szCs w:val="24"/>
        </w:rPr>
        <w:t>O ensino de português como língua não-materna: concepções e contextos de ensino</w:t>
      </w:r>
      <w:r w:rsidRPr="00D44046">
        <w:rPr>
          <w:rFonts w:ascii="Arial Narrow" w:eastAsiaTheme="minorHAnsi" w:hAnsi="Arial Narrow" w:cs="Calibri"/>
          <w:bCs/>
          <w:color w:val="000000" w:themeColor="text1"/>
          <w:sz w:val="24"/>
          <w:szCs w:val="24"/>
        </w:rPr>
        <w:t xml:space="preserve">. São Paulo: Museu da língua portuguesa, 14/05/2009. </w:t>
      </w:r>
      <w:r w:rsidRPr="00D44046">
        <w:rPr>
          <w:rFonts w:ascii="Arial Narrow" w:eastAsiaTheme="minorHAnsi" w:hAnsi="Arial Narrow" w:cs="Calibri"/>
          <w:bCs/>
          <w:i/>
          <w:color w:val="000000" w:themeColor="text1"/>
          <w:sz w:val="24"/>
          <w:szCs w:val="24"/>
        </w:rPr>
        <w:t xml:space="preserve">Disponível em: </w:t>
      </w:r>
      <w:hyperlink r:id="rId52" w:history="1">
        <w:r w:rsidRPr="00D44046">
          <w:rPr>
            <w:rFonts w:ascii="Arial Narrow" w:eastAsiaTheme="minorHAnsi" w:hAnsi="Arial Narrow" w:cs="Calibri"/>
            <w:bCs/>
            <w:i/>
            <w:color w:val="000000" w:themeColor="text1"/>
            <w:sz w:val="24"/>
            <w:szCs w:val="24"/>
            <w:u w:val="single"/>
          </w:rPr>
          <w:t>http://www.poiesis.org.br/mlp/colunas_interna.php?id_coluna=4</w:t>
        </w:r>
      </w:hyperlink>
      <w:r w:rsidRPr="00D44046">
        <w:rPr>
          <w:rFonts w:ascii="Arial Narrow" w:eastAsiaTheme="minorHAnsi" w:hAnsi="Arial Narrow" w:cs="Calibri"/>
          <w:bCs/>
          <w:color w:val="000000" w:themeColor="text1"/>
          <w:sz w:val="24"/>
          <w:szCs w:val="24"/>
        </w:rPr>
        <w:t>. Acessado em 20 de setembro de 2009.</w:t>
      </w:r>
    </w:p>
    <w:p w14:paraId="685CE407"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BAGNO, M. (2010). </w:t>
      </w:r>
      <w:r w:rsidRPr="00D44046">
        <w:rPr>
          <w:rFonts w:ascii="Arial Narrow" w:eastAsiaTheme="minorHAnsi" w:hAnsi="Arial Narrow" w:cs="Calibri"/>
          <w:b/>
          <w:i/>
          <w:iCs/>
          <w:color w:val="000000" w:themeColor="text1"/>
          <w:sz w:val="24"/>
          <w:szCs w:val="24"/>
        </w:rPr>
        <w:t>Gramática do português brasileiro</w:t>
      </w:r>
      <w:r w:rsidRPr="00D44046">
        <w:rPr>
          <w:rFonts w:ascii="Arial Narrow" w:eastAsiaTheme="minorHAnsi" w:hAnsi="Arial Narrow" w:cs="Calibri"/>
          <w:color w:val="000000" w:themeColor="text1"/>
          <w:sz w:val="24"/>
          <w:szCs w:val="24"/>
        </w:rPr>
        <w:t xml:space="preserve">. São Paulo: Parábola Editorial. </w:t>
      </w:r>
      <w:r w:rsidRPr="00D44046">
        <w:rPr>
          <w:rFonts w:ascii="Arial Narrow" w:eastAsiaTheme="minorHAnsi" w:hAnsi="Arial Narrow" w:cs="Calibri"/>
          <w:b/>
          <w:color w:val="000000" w:themeColor="text1"/>
          <w:sz w:val="24"/>
          <w:szCs w:val="24"/>
        </w:rPr>
        <w:t>(nenhum)</w:t>
      </w:r>
    </w:p>
    <w:p w14:paraId="4EA4C745"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JÚDICE, N. </w:t>
      </w:r>
      <w:r w:rsidRPr="00D44046">
        <w:rPr>
          <w:rFonts w:ascii="Arial Narrow" w:eastAsiaTheme="minorHAnsi" w:hAnsi="Arial Narrow" w:cs="Calibri"/>
          <w:i/>
          <w:color w:val="000000" w:themeColor="text1"/>
          <w:sz w:val="24"/>
          <w:szCs w:val="24"/>
        </w:rPr>
        <w:t>Representações do Brasil dos anos 40 e 90 em textos de materiais didáticos para o ensino de português para estrangeiros</w:t>
      </w:r>
      <w:r w:rsidRPr="00D44046">
        <w:rPr>
          <w:rFonts w:ascii="Arial Narrow" w:eastAsiaTheme="minorHAnsi" w:hAnsi="Arial Narrow" w:cs="Calibri"/>
          <w:color w:val="000000" w:themeColor="text1"/>
          <w:sz w:val="24"/>
          <w:szCs w:val="24"/>
        </w:rPr>
        <w:t xml:space="preserve">. In: MAYER, R. M. de B. e REBELO, I. (org.) </w:t>
      </w:r>
      <w:r w:rsidRPr="00D44046">
        <w:rPr>
          <w:rFonts w:ascii="Arial Narrow" w:eastAsiaTheme="minorHAnsi" w:hAnsi="Arial Narrow" w:cs="Calibri"/>
          <w:b/>
          <w:i/>
          <w:color w:val="000000" w:themeColor="text1"/>
          <w:sz w:val="24"/>
          <w:szCs w:val="24"/>
        </w:rPr>
        <w:t>Português para estrangeiros: Territórios e fronteiras</w:t>
      </w:r>
      <w:r w:rsidRPr="00D44046">
        <w:rPr>
          <w:rFonts w:ascii="Arial Narrow" w:eastAsiaTheme="minorHAnsi" w:hAnsi="Arial Narrow" w:cs="Calibri"/>
          <w:i/>
          <w:color w:val="000000" w:themeColor="text1"/>
          <w:sz w:val="24"/>
          <w:szCs w:val="24"/>
        </w:rPr>
        <w:t>,</w:t>
      </w:r>
      <w:r w:rsidRPr="00D44046">
        <w:rPr>
          <w:rFonts w:ascii="Arial Narrow" w:eastAsiaTheme="minorHAnsi" w:hAnsi="Arial Narrow" w:cs="Calibri"/>
          <w:color w:val="000000" w:themeColor="text1"/>
          <w:sz w:val="24"/>
          <w:szCs w:val="24"/>
        </w:rPr>
        <w:t xml:space="preserve"> 2009, p. 37-48. Disponível em </w:t>
      </w:r>
      <w:hyperlink r:id="rId53" w:history="1">
        <w:r w:rsidRPr="00D44046">
          <w:rPr>
            <w:rFonts w:ascii="Arial Narrow" w:eastAsiaTheme="minorHAnsi" w:hAnsi="Arial Narrow" w:cs="Calibri"/>
            <w:color w:val="000000" w:themeColor="text1"/>
            <w:sz w:val="24"/>
            <w:szCs w:val="24"/>
            <w:u w:val="single"/>
          </w:rPr>
          <w:t>http://www.letras.puc-rio.br/publicacoes/ccci/geral.html.</w:t>
        </w:r>
      </w:hyperlink>
      <w:r w:rsidRPr="00D44046">
        <w:rPr>
          <w:rFonts w:ascii="Arial Narrow" w:eastAsiaTheme="minorHAnsi" w:hAnsi="Arial Narrow" w:cs="Calibri"/>
          <w:color w:val="000000" w:themeColor="text1"/>
          <w:sz w:val="24"/>
          <w:szCs w:val="24"/>
        </w:rPr>
        <w:t xml:space="preserve"> </w:t>
      </w:r>
    </w:p>
    <w:p w14:paraId="227D7D08"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i/>
          <w:color w:val="000000" w:themeColor="text1"/>
          <w:sz w:val="24"/>
          <w:szCs w:val="24"/>
        </w:rPr>
      </w:pPr>
      <w:r w:rsidRPr="00D44046">
        <w:rPr>
          <w:rFonts w:ascii="Arial Narrow" w:eastAsiaTheme="minorHAnsi" w:hAnsi="Arial Narrow" w:cs="Calibri"/>
          <w:i/>
          <w:color w:val="000000" w:themeColor="text1"/>
          <w:sz w:val="24"/>
          <w:szCs w:val="24"/>
        </w:rPr>
        <w:t>SILVEIRA, R.; XHAFAJ, D. C. P. Português para Falantes de Outras Línguas: A Atuação do Núcleo de Pesquisa e Ensino de Português – Língua Estrangeira</w:t>
      </w:r>
      <w:r w:rsidRPr="00D44046">
        <w:rPr>
          <w:rFonts w:ascii="Arial Narrow" w:eastAsiaTheme="minorHAnsi" w:hAnsi="Arial Narrow" w:cs="Calibri"/>
          <w:color w:val="000000" w:themeColor="text1"/>
          <w:sz w:val="24"/>
          <w:szCs w:val="24"/>
        </w:rPr>
        <w:t>. In: TOMITCH, Lêda M.B.; HEBERLE, Viviane M. (Orgs.).</w:t>
      </w:r>
      <w:r w:rsidRPr="00D44046">
        <w:rPr>
          <w:rFonts w:ascii="Arial Narrow" w:eastAsiaTheme="minorHAnsi" w:hAnsi="Arial Narrow" w:cs="Calibri"/>
          <w:i/>
          <w:color w:val="000000" w:themeColor="text1"/>
          <w:sz w:val="24"/>
          <w:szCs w:val="24"/>
        </w:rPr>
        <w:t> </w:t>
      </w:r>
      <w:r w:rsidRPr="00D44046">
        <w:rPr>
          <w:rFonts w:ascii="Arial Narrow" w:eastAsiaTheme="minorHAnsi" w:hAnsi="Arial Narrow" w:cs="Calibri"/>
          <w:b/>
          <w:i/>
          <w:iCs/>
          <w:color w:val="000000" w:themeColor="text1"/>
          <w:sz w:val="24"/>
          <w:szCs w:val="24"/>
        </w:rPr>
        <w:t>Perspectivas atuais de aprendizagem e ensino de línguas.</w:t>
      </w:r>
      <w:r w:rsidRPr="00D44046">
        <w:rPr>
          <w:rFonts w:ascii="Arial Narrow" w:eastAsiaTheme="minorHAnsi" w:hAnsi="Arial Narrow" w:cs="Calibri"/>
          <w:color w:val="000000" w:themeColor="text1"/>
          <w:sz w:val="24"/>
          <w:szCs w:val="24"/>
        </w:rPr>
        <w:t> </w:t>
      </w:r>
      <w:r w:rsidRPr="00D44046">
        <w:rPr>
          <w:rFonts w:ascii="Arial Narrow" w:eastAsiaTheme="minorHAnsi" w:hAnsi="Arial Narrow" w:cs="Calibri"/>
          <w:i/>
          <w:color w:val="000000" w:themeColor="text1"/>
          <w:sz w:val="24"/>
          <w:szCs w:val="24"/>
        </w:rPr>
        <w:t>Florianópolis, S.C.: LLE/PPGI/UFSC, </w:t>
      </w:r>
      <w:r w:rsidRPr="00D44046">
        <w:rPr>
          <w:rFonts w:ascii="Arial Narrow" w:eastAsiaTheme="minorHAnsi" w:hAnsi="Arial Narrow" w:cs="Calibri"/>
          <w:b/>
          <w:i/>
          <w:color w:val="000000" w:themeColor="text1"/>
          <w:sz w:val="24"/>
          <w:szCs w:val="24"/>
        </w:rPr>
        <w:t>2017</w:t>
      </w:r>
      <w:r w:rsidRPr="00D44046">
        <w:rPr>
          <w:rFonts w:ascii="Arial Narrow" w:eastAsiaTheme="minorHAnsi" w:hAnsi="Arial Narrow" w:cs="Calibri"/>
          <w:i/>
          <w:color w:val="000000" w:themeColor="text1"/>
          <w:sz w:val="24"/>
          <w:szCs w:val="24"/>
        </w:rPr>
        <w:t xml:space="preserve">. ISBN 978-85-5581-025-1 </w:t>
      </w:r>
      <w:r w:rsidRPr="00D44046">
        <w:rPr>
          <w:rFonts w:ascii="Arial Narrow" w:eastAsiaTheme="minorHAnsi" w:hAnsi="Arial Narrow" w:cs="Calibri"/>
          <w:b/>
          <w:color w:val="000000" w:themeColor="text1"/>
          <w:sz w:val="24"/>
          <w:szCs w:val="24"/>
        </w:rPr>
        <w:t>(nenhum)</w:t>
      </w:r>
    </w:p>
    <w:p w14:paraId="43326303"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color w:val="000000" w:themeColor="text1"/>
          <w:sz w:val="24"/>
          <w:szCs w:val="24"/>
        </w:rPr>
        <w:t xml:space="preserve">WEININGER, M. </w:t>
      </w:r>
      <w:r w:rsidRPr="00D44046">
        <w:rPr>
          <w:rFonts w:ascii="Arial Narrow" w:eastAsiaTheme="minorHAnsi" w:hAnsi="Arial Narrow" w:cs="Calibri"/>
          <w:i/>
          <w:color w:val="000000" w:themeColor="text1"/>
          <w:sz w:val="24"/>
          <w:szCs w:val="24"/>
        </w:rPr>
        <w:t>Do aquário em direção ao mar aberto: Mudanças no papel do professor e do aluno</w:t>
      </w:r>
      <w:r w:rsidRPr="00D44046">
        <w:rPr>
          <w:rFonts w:ascii="Arial Narrow" w:eastAsiaTheme="minorHAnsi" w:hAnsi="Arial Narrow" w:cs="Calibri"/>
          <w:color w:val="000000" w:themeColor="text1"/>
          <w:sz w:val="24"/>
          <w:szCs w:val="24"/>
        </w:rPr>
        <w:t xml:space="preserve">. In: LEFFA, V. J. (org.). </w:t>
      </w:r>
      <w:r w:rsidRPr="00D44046">
        <w:rPr>
          <w:rFonts w:ascii="Arial Narrow" w:eastAsiaTheme="minorHAnsi" w:hAnsi="Arial Narrow" w:cs="Calibri"/>
          <w:b/>
          <w:i/>
          <w:color w:val="000000" w:themeColor="text1"/>
          <w:sz w:val="24"/>
          <w:szCs w:val="24"/>
        </w:rPr>
        <w:t>O professor de línguas estrangeiras: Construindo a profissão</w:t>
      </w:r>
      <w:r w:rsidRPr="00D44046">
        <w:rPr>
          <w:rFonts w:ascii="Arial Narrow" w:eastAsiaTheme="minorHAnsi" w:hAnsi="Arial Narrow" w:cs="Calibri"/>
          <w:color w:val="000000" w:themeColor="text1"/>
          <w:sz w:val="24"/>
          <w:szCs w:val="24"/>
        </w:rPr>
        <w:t xml:space="preserve">. Pelotas: Educat, 2008, p. 45-74. </w:t>
      </w:r>
      <w:r w:rsidRPr="00D44046">
        <w:rPr>
          <w:rFonts w:ascii="Arial Narrow" w:eastAsiaTheme="minorHAnsi" w:hAnsi="Arial Narrow" w:cs="Calibri"/>
          <w:b/>
          <w:color w:val="000000" w:themeColor="text1"/>
          <w:sz w:val="24"/>
          <w:szCs w:val="24"/>
        </w:rPr>
        <w:t>(1 exemplar)</w:t>
      </w:r>
    </w:p>
    <w:p w14:paraId="7F0D5263"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p>
    <w:p w14:paraId="3D1E9A2C"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b/>
          <w:color w:val="000000" w:themeColor="text1"/>
          <w:sz w:val="24"/>
          <w:szCs w:val="24"/>
        </w:rPr>
        <w:t xml:space="preserve">Sites: </w:t>
      </w:r>
    </w:p>
    <w:p w14:paraId="5A0D6DB6" w14:textId="77777777" w:rsidR="00BC4CA7" w:rsidRPr="00D44046" w:rsidRDefault="00E94EFA"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hyperlink r:id="rId54" w:history="1">
        <w:r w:rsidR="00BC4CA7" w:rsidRPr="00D44046">
          <w:rPr>
            <w:rFonts w:ascii="Arial Narrow" w:eastAsiaTheme="minorHAnsi" w:hAnsi="Arial Narrow" w:cs="Calibri"/>
            <w:color w:val="000000" w:themeColor="text1"/>
            <w:sz w:val="24"/>
            <w:szCs w:val="24"/>
            <w:u w:val="single"/>
          </w:rPr>
          <w:t>http://portal.mec.gov.br/index.php?option=com_content&amp;view=article&amp;id=12270&amp;Itemid=519</w:t>
        </w:r>
      </w:hyperlink>
    </w:p>
    <w:p w14:paraId="5036D641"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rPr>
      </w:pPr>
    </w:p>
    <w:p w14:paraId="62C64E1C"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color w:val="000000" w:themeColor="text1"/>
          <w:sz w:val="24"/>
          <w:szCs w:val="24"/>
        </w:rPr>
      </w:pPr>
    </w:p>
    <w:p w14:paraId="6CAF617C"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b/>
          <w:color w:val="000000" w:themeColor="text1"/>
          <w:sz w:val="24"/>
          <w:szCs w:val="24"/>
          <w:u w:val="single"/>
        </w:rPr>
      </w:pPr>
      <w:r w:rsidRPr="004E6669">
        <w:rPr>
          <w:rFonts w:ascii="Arial Narrow" w:eastAsiaTheme="minorHAnsi" w:hAnsi="Arial Narrow" w:cs="Calibri"/>
          <w:b/>
          <w:color w:val="000000" w:themeColor="text1"/>
          <w:sz w:val="24"/>
          <w:szCs w:val="24"/>
          <w:u w:val="single"/>
        </w:rPr>
        <w:t>DISCIPLINAS OPTATIVAS – CURSO FRANCÊS</w:t>
      </w:r>
    </w:p>
    <w:p w14:paraId="1F3BBFAB" w14:textId="77777777" w:rsidR="00BC4CA7" w:rsidRPr="00D44046" w:rsidRDefault="00BC4CA7" w:rsidP="00BC4CA7">
      <w:pPr>
        <w:widowControl w:val="0"/>
        <w:overflowPunct w:val="0"/>
        <w:autoSpaceDE w:val="0"/>
        <w:spacing w:after="0" w:line="240" w:lineRule="auto"/>
        <w:rPr>
          <w:rFonts w:ascii="Arial Narrow" w:eastAsiaTheme="minorHAnsi" w:hAnsi="Arial Narrow" w:cs="Calibri"/>
          <w:b/>
          <w:color w:val="000000" w:themeColor="text1"/>
          <w:sz w:val="24"/>
          <w:szCs w:val="24"/>
        </w:rPr>
      </w:pPr>
    </w:p>
    <w:p w14:paraId="5234D312" w14:textId="77777777" w:rsidR="00BC4CA7" w:rsidRPr="00D44046" w:rsidRDefault="00BC4CA7" w:rsidP="00BC4CA7">
      <w:pPr>
        <w:widowControl w:val="0"/>
        <w:overflowPunct w:val="0"/>
        <w:autoSpaceDE w:val="0"/>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Calibri"/>
          <w:b/>
          <w:color w:val="000000" w:themeColor="text1"/>
          <w:sz w:val="24"/>
          <w:szCs w:val="24"/>
        </w:rPr>
        <w:t xml:space="preserve">LLE8380 - </w:t>
      </w:r>
      <w:r w:rsidRPr="00D44046">
        <w:rPr>
          <w:rFonts w:ascii="Arial Narrow" w:eastAsiaTheme="minorHAnsi" w:hAnsi="Arial Narrow" w:cstheme="minorBidi"/>
          <w:b/>
          <w:color w:val="000000" w:themeColor="text1"/>
          <w:sz w:val="24"/>
          <w:szCs w:val="24"/>
        </w:rPr>
        <w:t>Estudos canadenses</w:t>
      </w:r>
    </w:p>
    <w:p w14:paraId="4F922C1C" w14:textId="77777777" w:rsidR="00BC4CA7" w:rsidRPr="00D44046" w:rsidRDefault="00BC4CA7" w:rsidP="00BC4CA7">
      <w:pPr>
        <w:spacing w:after="0" w:line="240" w:lineRule="auto"/>
        <w:ind w:left="709"/>
        <w:jc w:val="both"/>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r w:rsidRPr="00D44046">
        <w:rPr>
          <w:rFonts w:ascii="Arial Narrow" w:eastAsia="Times New Roman" w:hAnsi="Arial Narrow" w:cs="Calibri"/>
          <w:b/>
          <w:color w:val="000000" w:themeColor="text1"/>
          <w:sz w:val="24"/>
          <w:szCs w:val="24"/>
          <w:lang w:eastAsia="pt-BR"/>
        </w:rPr>
        <w:br/>
      </w:r>
      <w:r w:rsidRPr="00D44046">
        <w:rPr>
          <w:rFonts w:ascii="Arial Narrow" w:eastAsia="Times New Roman" w:hAnsi="Arial Narrow" w:cs="Calibri"/>
          <w:color w:val="000000" w:themeColor="text1"/>
          <w:sz w:val="24"/>
          <w:szCs w:val="24"/>
          <w:lang w:eastAsia="pt-BR"/>
        </w:rPr>
        <w:t>ANDERSON, Benedict. </w:t>
      </w:r>
      <w:r w:rsidRPr="00D44046">
        <w:rPr>
          <w:rFonts w:ascii="Arial Narrow" w:eastAsia="Times New Roman" w:hAnsi="Arial Narrow" w:cs="Calibri"/>
          <w:bCs/>
          <w:color w:val="000000" w:themeColor="text1"/>
          <w:sz w:val="24"/>
          <w:szCs w:val="24"/>
          <w:lang w:eastAsia="pt-BR"/>
        </w:rPr>
        <w:t>Comunidades imaginadas: </w:t>
      </w:r>
      <w:r w:rsidRPr="00D44046">
        <w:rPr>
          <w:rFonts w:ascii="Arial Narrow" w:eastAsia="Times New Roman" w:hAnsi="Arial Narrow" w:cs="Calibri"/>
          <w:b/>
          <w:color w:val="000000" w:themeColor="text1"/>
          <w:sz w:val="24"/>
          <w:szCs w:val="24"/>
          <w:lang w:eastAsia="pt-BR"/>
        </w:rPr>
        <w:t>reflexões sobre a origem e a difusão do nacionalismo. São Paulo: Companhia das Letras, 2008. 330 p. </w:t>
      </w:r>
      <w:r w:rsidRPr="00D44046">
        <w:rPr>
          <w:rFonts w:ascii="Arial Narrow" w:eastAsia="Times New Roman" w:hAnsi="Arial Narrow" w:cs="Calibri"/>
          <w:color w:val="000000" w:themeColor="text1"/>
          <w:sz w:val="24"/>
          <w:szCs w:val="24"/>
          <w:lang w:eastAsia="pt-BR"/>
        </w:rPr>
        <w:t>[BU: 09 exemplares]</w:t>
      </w:r>
    </w:p>
    <w:p w14:paraId="35B30E75"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BERND, Zilá; SANTOS, Eloína. </w:t>
      </w:r>
      <w:r w:rsidRPr="00D44046">
        <w:rPr>
          <w:rFonts w:ascii="Arial Narrow" w:eastAsiaTheme="minorHAnsi" w:hAnsi="Arial Narrow" w:cs="Calibri"/>
          <w:b/>
          <w:bCs/>
          <w:color w:val="000000" w:themeColor="text1"/>
          <w:sz w:val="24"/>
          <w:szCs w:val="24"/>
        </w:rPr>
        <w:t>Canadá, imagens de um país: </w:t>
      </w:r>
      <w:r w:rsidRPr="00D44046">
        <w:rPr>
          <w:rFonts w:ascii="Arial Narrow" w:eastAsiaTheme="minorHAnsi" w:hAnsi="Arial Narrow" w:cs="Calibri"/>
          <w:color w:val="000000" w:themeColor="text1"/>
          <w:sz w:val="24"/>
          <w:szCs w:val="24"/>
        </w:rPr>
        <w:t>antologia. Porto Alegre: Ed. da UFRGS, 1994. 119p. 216p [BU: 03 exemplares]</w:t>
      </w:r>
    </w:p>
    <w:p w14:paraId="313E61A4"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HALL, Stuart. </w:t>
      </w:r>
      <w:r w:rsidRPr="00D44046">
        <w:rPr>
          <w:rFonts w:ascii="Arial Narrow" w:eastAsiaTheme="minorHAnsi" w:hAnsi="Arial Narrow" w:cs="Calibri"/>
          <w:b/>
          <w:bCs/>
          <w:color w:val="000000" w:themeColor="text1"/>
          <w:sz w:val="24"/>
          <w:szCs w:val="24"/>
        </w:rPr>
        <w:t>Da diáspora: </w:t>
      </w:r>
      <w:r w:rsidRPr="00D44046">
        <w:rPr>
          <w:rFonts w:ascii="Arial Narrow" w:eastAsiaTheme="minorHAnsi" w:hAnsi="Arial Narrow" w:cs="Calibri"/>
          <w:color w:val="000000" w:themeColor="text1"/>
          <w:sz w:val="24"/>
          <w:szCs w:val="24"/>
        </w:rPr>
        <w:t>identidades e mediações culturais. Belo Horizonte: Ed. da UFMG, Brasília, DF: UNESCO, 2003. [BU: 10 exemplares]</w:t>
      </w:r>
    </w:p>
    <w:p w14:paraId="4134A0D4" w14:textId="77777777" w:rsidR="00BC4CA7" w:rsidRPr="00D44046" w:rsidRDefault="00BC4CA7" w:rsidP="00BC4CA7">
      <w:pPr>
        <w:widowControl w:val="0"/>
        <w:overflowPunct w:val="0"/>
        <w:autoSpaceDE w:val="0"/>
        <w:spacing w:after="0" w:line="240" w:lineRule="auto"/>
        <w:ind w:left="709" w:right="15" w:hanging="567"/>
        <w:rPr>
          <w:rFonts w:ascii="Arial Narrow" w:eastAsiaTheme="minorHAnsi" w:hAnsi="Arial Narrow" w:cs="Calibri"/>
          <w:color w:val="000000" w:themeColor="text1"/>
          <w:sz w:val="24"/>
          <w:szCs w:val="24"/>
        </w:rPr>
      </w:pPr>
    </w:p>
    <w:p w14:paraId="1B0AAD19"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Complementar</w:t>
      </w:r>
    </w:p>
    <w:p w14:paraId="039F67E2"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ALMEIDA, Sandra Regina Goulart. </w:t>
      </w:r>
      <w:r w:rsidRPr="00D44046">
        <w:rPr>
          <w:rFonts w:ascii="Arial Narrow" w:eastAsiaTheme="minorHAnsi" w:hAnsi="Arial Narrow" w:cs="Calibri"/>
          <w:b/>
          <w:bCs/>
          <w:color w:val="000000" w:themeColor="text1"/>
          <w:sz w:val="24"/>
          <w:szCs w:val="24"/>
        </w:rPr>
        <w:t>Interseções: </w:t>
      </w:r>
      <w:r w:rsidRPr="00D44046">
        <w:rPr>
          <w:rFonts w:ascii="Arial Narrow" w:eastAsiaTheme="minorHAnsi" w:hAnsi="Arial Narrow" w:cs="Calibri"/>
          <w:color w:val="000000" w:themeColor="text1"/>
          <w:sz w:val="24"/>
          <w:szCs w:val="24"/>
        </w:rPr>
        <w:t>Diálogos com a literatura e a linguística aplicada do Canadá. Belo Horizonte: FALE/UFMG, 2001. 216p. [BU: 03 exemplares]</w:t>
      </w:r>
    </w:p>
    <w:p w14:paraId="15610DBD"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BHABHA, Homi K. </w:t>
      </w:r>
      <w:r w:rsidRPr="00D44046">
        <w:rPr>
          <w:rFonts w:ascii="Arial Narrow" w:eastAsiaTheme="minorHAnsi" w:hAnsi="Arial Narrow" w:cs="Calibri"/>
          <w:b/>
          <w:bCs/>
          <w:color w:val="000000" w:themeColor="text1"/>
          <w:sz w:val="24"/>
          <w:szCs w:val="24"/>
        </w:rPr>
        <w:t>O local da cultura. </w:t>
      </w:r>
      <w:r w:rsidRPr="00D44046">
        <w:rPr>
          <w:rFonts w:ascii="Arial Narrow" w:eastAsiaTheme="minorHAnsi" w:hAnsi="Arial Narrow" w:cs="Calibri"/>
          <w:color w:val="000000" w:themeColor="text1"/>
          <w:sz w:val="24"/>
          <w:szCs w:val="24"/>
        </w:rPr>
        <w:t>Belo Horizonte: Ed. da UFMG, 2003. 395p. [BU: 03 exemplares]</w:t>
      </w:r>
    </w:p>
    <w:p w14:paraId="4758CDD2"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BERND, Zilá (org). De 1867 a 2017: o Canadá e seus processos de contínua reinvenção, </w:t>
      </w:r>
      <w:r w:rsidRPr="00D44046">
        <w:rPr>
          <w:rFonts w:ascii="Arial Narrow" w:eastAsiaTheme="minorHAnsi" w:hAnsi="Arial Narrow" w:cs="Calibri"/>
          <w:b/>
          <w:color w:val="000000" w:themeColor="text1"/>
          <w:sz w:val="24"/>
          <w:szCs w:val="24"/>
        </w:rPr>
        <w:t>Interfaces Brasil-Canadá</w:t>
      </w:r>
      <w:r w:rsidRPr="00D44046">
        <w:rPr>
          <w:rFonts w:ascii="Arial Narrow" w:eastAsiaTheme="minorHAnsi" w:hAnsi="Arial Narrow" w:cs="Calibri"/>
          <w:color w:val="000000" w:themeColor="text1"/>
          <w:sz w:val="24"/>
          <w:szCs w:val="24"/>
        </w:rPr>
        <w:t>, vol. 17, n°2, disponível em:</w:t>
      </w:r>
    </w:p>
    <w:p w14:paraId="34DCDA0A"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https://periodicos.ufpel.edu.br/ojs2/index.php/interfaces/issue/view/666</w:t>
      </w:r>
    </w:p>
    <w:p w14:paraId="17A588ED"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MARTINO, Luiz Claudio (Org.). </w:t>
      </w:r>
      <w:r w:rsidRPr="00D44046">
        <w:rPr>
          <w:rFonts w:ascii="Arial Narrow" w:eastAsiaTheme="minorHAnsi" w:hAnsi="Arial Narrow" w:cs="Calibri"/>
          <w:b/>
          <w:bCs/>
          <w:color w:val="000000" w:themeColor="text1"/>
          <w:sz w:val="24"/>
          <w:szCs w:val="24"/>
        </w:rPr>
        <w:t>Teorias dos meios de comunicação no Brasil e no Canadá. </w:t>
      </w:r>
      <w:r w:rsidRPr="00D44046">
        <w:rPr>
          <w:rFonts w:ascii="Arial Narrow" w:eastAsiaTheme="minorHAnsi" w:hAnsi="Arial Narrow" w:cs="Calibri"/>
          <w:color w:val="000000" w:themeColor="text1"/>
          <w:sz w:val="24"/>
          <w:szCs w:val="24"/>
        </w:rPr>
        <w:t>Salvador: EDUFBA, 2013. Vol 1. [BU: 05 exemplares]</w:t>
      </w:r>
    </w:p>
    <w:p w14:paraId="4482B707"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MORTON, Desmond. </w:t>
      </w:r>
      <w:r w:rsidRPr="00D44046">
        <w:rPr>
          <w:rFonts w:ascii="Arial Narrow" w:eastAsiaTheme="minorHAnsi" w:hAnsi="Arial Narrow" w:cs="Calibri"/>
          <w:b/>
          <w:bCs/>
          <w:color w:val="000000" w:themeColor="text1"/>
          <w:sz w:val="24"/>
          <w:szCs w:val="24"/>
        </w:rPr>
        <w:t>Breve historia do Canadá. </w:t>
      </w:r>
      <w:r w:rsidRPr="00D44046">
        <w:rPr>
          <w:rFonts w:ascii="Arial Narrow" w:eastAsiaTheme="minorHAnsi" w:hAnsi="Arial Narrow" w:cs="Calibri"/>
          <w:color w:val="000000" w:themeColor="text1"/>
          <w:sz w:val="24"/>
          <w:szCs w:val="24"/>
        </w:rPr>
        <w:t>São Paulo: Alfa-Omega, 1989. 318p.</w:t>
      </w:r>
    </w:p>
    <w:p w14:paraId="65B45398"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color w:val="000000" w:themeColor="text1"/>
          <w:sz w:val="24"/>
          <w:szCs w:val="24"/>
        </w:rPr>
      </w:pPr>
    </w:p>
    <w:p w14:paraId="51F7D612"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theme="minorBidi"/>
          <w:b/>
          <w:color w:val="000000" w:themeColor="text1"/>
          <w:sz w:val="24"/>
          <w:szCs w:val="24"/>
        </w:rPr>
      </w:pPr>
      <w:r w:rsidRPr="00D44046">
        <w:rPr>
          <w:rFonts w:ascii="Arial Narrow" w:eastAsiaTheme="minorHAnsi" w:hAnsi="Arial Narrow" w:cs="Calibri"/>
          <w:b/>
          <w:color w:val="000000" w:themeColor="text1"/>
          <w:sz w:val="24"/>
          <w:szCs w:val="24"/>
        </w:rPr>
        <w:t xml:space="preserve">LLE8376 - </w:t>
      </w:r>
      <w:r w:rsidRPr="00D44046">
        <w:rPr>
          <w:rFonts w:ascii="Arial Narrow" w:eastAsiaTheme="minorHAnsi" w:hAnsi="Arial Narrow" w:cstheme="minorBidi"/>
          <w:b/>
          <w:color w:val="000000" w:themeColor="text1"/>
          <w:sz w:val="24"/>
          <w:szCs w:val="24"/>
        </w:rPr>
        <w:t>Estudos de Tradução em Francês I</w:t>
      </w:r>
    </w:p>
    <w:p w14:paraId="2BDC40F0"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3BB40D35"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AMORIM, Sonia Maria de. </w:t>
      </w:r>
      <w:r w:rsidRPr="00D44046">
        <w:rPr>
          <w:rFonts w:ascii="Arial Narrow" w:eastAsiaTheme="minorHAnsi" w:hAnsi="Arial Narrow" w:cs="Calibri"/>
          <w:b/>
          <w:i/>
          <w:color w:val="000000" w:themeColor="text1"/>
          <w:sz w:val="24"/>
          <w:szCs w:val="24"/>
        </w:rPr>
        <w:t>Em busca de um tempo perdido</w:t>
      </w:r>
      <w:r w:rsidRPr="00D44046">
        <w:rPr>
          <w:rFonts w:ascii="Arial Narrow" w:eastAsiaTheme="minorHAnsi" w:hAnsi="Arial Narrow" w:cs="Calibri"/>
          <w:color w:val="000000" w:themeColor="text1"/>
          <w:sz w:val="24"/>
          <w:szCs w:val="24"/>
        </w:rPr>
        <w:t xml:space="preserve"> – Edi</w:t>
      </w:r>
      <w:r w:rsidRPr="00D44046">
        <w:rPr>
          <w:rFonts w:cs="Calibri"/>
          <w:color w:val="000000" w:themeColor="text1"/>
          <w:sz w:val="24"/>
          <w:szCs w:val="24"/>
        </w:rPr>
        <w:t>çã</w:t>
      </w:r>
      <w:r w:rsidRPr="00D44046">
        <w:rPr>
          <w:rFonts w:ascii="Arial Narrow" w:eastAsiaTheme="minorHAnsi" w:hAnsi="Arial Narrow" w:cs="Calibri"/>
          <w:color w:val="000000" w:themeColor="text1"/>
          <w:sz w:val="24"/>
          <w:szCs w:val="24"/>
        </w:rPr>
        <w:t>o de literatura traduzida pela Editora Globo (1930-1950). S</w:t>
      </w:r>
      <w:r w:rsidRPr="00D44046">
        <w:rPr>
          <w:rFonts w:cs="Calibri"/>
          <w:color w:val="000000" w:themeColor="text1"/>
          <w:sz w:val="24"/>
          <w:szCs w:val="24"/>
        </w:rPr>
        <w:t>ã</w:t>
      </w:r>
      <w:r w:rsidRPr="00D44046">
        <w:rPr>
          <w:rFonts w:ascii="Arial Narrow" w:eastAsiaTheme="minorHAnsi" w:hAnsi="Arial Narrow" w:cs="Calibri"/>
          <w:color w:val="000000" w:themeColor="text1"/>
          <w:sz w:val="24"/>
          <w:szCs w:val="24"/>
        </w:rPr>
        <w:t>o Paulo: Edusp, 2000. p. 59-119.</w:t>
      </w:r>
    </w:p>
    <w:p w14:paraId="056B71D0"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DESLILE, Jean; WOODSWORTH, Judith (orgs.). </w:t>
      </w:r>
      <w:r w:rsidRPr="00D44046">
        <w:rPr>
          <w:rFonts w:ascii="Arial Narrow" w:eastAsiaTheme="minorHAnsi" w:hAnsi="Arial Narrow" w:cs="Calibri"/>
          <w:b/>
          <w:i/>
          <w:color w:val="000000" w:themeColor="text1"/>
          <w:sz w:val="24"/>
          <w:szCs w:val="24"/>
        </w:rPr>
        <w:t>Os tradutores na história</w:t>
      </w:r>
      <w:r w:rsidRPr="00D44046">
        <w:rPr>
          <w:rFonts w:ascii="Arial Narrow" w:eastAsiaTheme="minorHAnsi" w:hAnsi="Arial Narrow" w:cs="Calibri"/>
          <w:color w:val="000000" w:themeColor="text1"/>
          <w:sz w:val="24"/>
          <w:szCs w:val="24"/>
        </w:rPr>
        <w:t>. São Paulo: Ática, 1998. Traduc</w:t>
      </w:r>
      <w:r w:rsidRPr="00D44046">
        <w:rPr>
          <w:rFonts w:cs="Calibri"/>
          <w:color w:val="000000" w:themeColor="text1"/>
          <w:sz w:val="24"/>
          <w:szCs w:val="24"/>
        </w:rPr>
        <w:t>̧ã</w:t>
      </w:r>
      <w:r w:rsidRPr="00D44046">
        <w:rPr>
          <w:rFonts w:ascii="Arial Narrow" w:eastAsiaTheme="minorHAnsi" w:hAnsi="Arial Narrow" w:cs="Calibri"/>
          <w:color w:val="000000" w:themeColor="text1"/>
          <w:sz w:val="24"/>
          <w:szCs w:val="24"/>
        </w:rPr>
        <w:t>o de S</w:t>
      </w:r>
      <w:r w:rsidRPr="00D44046">
        <w:rPr>
          <w:rFonts w:cs="Calibri"/>
          <w:color w:val="000000" w:themeColor="text1"/>
          <w:sz w:val="24"/>
          <w:szCs w:val="24"/>
        </w:rPr>
        <w:t>é</w:t>
      </w:r>
      <w:r w:rsidRPr="00D44046">
        <w:rPr>
          <w:rFonts w:ascii="Arial Narrow" w:eastAsiaTheme="minorHAnsi" w:hAnsi="Arial Narrow" w:cs="Calibri"/>
          <w:color w:val="000000" w:themeColor="text1"/>
          <w:sz w:val="24"/>
          <w:szCs w:val="24"/>
        </w:rPr>
        <w:t>rgio Bath.</w:t>
      </w:r>
    </w:p>
    <w:p w14:paraId="05F9FDF3"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7A30F4">
        <w:rPr>
          <w:rFonts w:ascii="Arial Narrow" w:eastAsiaTheme="minorHAnsi" w:hAnsi="Arial Narrow" w:cs="Calibri"/>
          <w:color w:val="000000" w:themeColor="text1"/>
          <w:sz w:val="24"/>
          <w:szCs w:val="24"/>
        </w:rPr>
        <w:t xml:space="preserve">FAVERI, Claudia Borges de; TORRES, Marie-Hélène (orgs.). </w:t>
      </w:r>
      <w:r w:rsidRPr="00D44046">
        <w:rPr>
          <w:rFonts w:ascii="Arial Narrow" w:eastAsiaTheme="minorHAnsi" w:hAnsi="Arial Narrow" w:cs="Calibri"/>
          <w:b/>
          <w:i/>
          <w:color w:val="000000" w:themeColor="text1"/>
          <w:sz w:val="24"/>
          <w:szCs w:val="24"/>
        </w:rPr>
        <w:t>Antologia bilíngue -Clássicos da teoria da traduc</w:t>
      </w:r>
      <w:r w:rsidRPr="00D44046">
        <w:rPr>
          <w:rFonts w:cs="Calibri"/>
          <w:b/>
          <w:i/>
          <w:color w:val="000000" w:themeColor="text1"/>
          <w:sz w:val="24"/>
          <w:szCs w:val="24"/>
        </w:rPr>
        <w:t>̧ã</w:t>
      </w:r>
      <w:r w:rsidRPr="00D44046">
        <w:rPr>
          <w:rFonts w:ascii="Arial Narrow" w:eastAsiaTheme="minorHAnsi" w:hAnsi="Arial Narrow" w:cs="Calibri"/>
          <w:b/>
          <w:i/>
          <w:color w:val="000000" w:themeColor="text1"/>
          <w:sz w:val="24"/>
          <w:szCs w:val="24"/>
        </w:rPr>
        <w:t>o franc</w:t>
      </w:r>
      <w:r w:rsidRPr="00D44046">
        <w:rPr>
          <w:rFonts w:cs="Calibri"/>
          <w:b/>
          <w:i/>
          <w:color w:val="000000" w:themeColor="text1"/>
          <w:sz w:val="24"/>
          <w:szCs w:val="24"/>
        </w:rPr>
        <w:t>ê</w:t>
      </w:r>
      <w:r w:rsidRPr="00D44046">
        <w:rPr>
          <w:rFonts w:ascii="Arial Narrow" w:eastAsiaTheme="minorHAnsi" w:hAnsi="Arial Narrow" w:cs="Calibri"/>
          <w:b/>
          <w:i/>
          <w:color w:val="000000" w:themeColor="text1"/>
          <w:sz w:val="24"/>
          <w:szCs w:val="24"/>
        </w:rPr>
        <w:t>s/portugu</w:t>
      </w:r>
      <w:r w:rsidRPr="00D44046">
        <w:rPr>
          <w:rFonts w:cs="Calibri"/>
          <w:b/>
          <w:i/>
          <w:color w:val="000000" w:themeColor="text1"/>
          <w:sz w:val="24"/>
          <w:szCs w:val="24"/>
        </w:rPr>
        <w:t>ê</w:t>
      </w:r>
      <w:r w:rsidRPr="00D44046">
        <w:rPr>
          <w:rFonts w:ascii="Arial Narrow" w:eastAsiaTheme="minorHAnsi" w:hAnsi="Arial Narrow" w:cs="Calibri"/>
          <w:b/>
          <w:i/>
          <w:color w:val="000000" w:themeColor="text1"/>
          <w:sz w:val="24"/>
          <w:szCs w:val="24"/>
        </w:rPr>
        <w:t>s</w:t>
      </w:r>
      <w:r w:rsidRPr="00D44046">
        <w:rPr>
          <w:rFonts w:ascii="Arial Narrow" w:eastAsiaTheme="minorHAnsi" w:hAnsi="Arial Narrow" w:cs="Calibri"/>
          <w:color w:val="000000" w:themeColor="text1"/>
          <w:sz w:val="24"/>
          <w:szCs w:val="24"/>
        </w:rPr>
        <w:t>, vol.2. Florianópolis: Núcleo de Traduc</w:t>
      </w:r>
      <w:r w:rsidRPr="00D44046">
        <w:rPr>
          <w:rFonts w:cs="Calibri"/>
          <w:color w:val="000000" w:themeColor="text1"/>
          <w:sz w:val="24"/>
          <w:szCs w:val="24"/>
        </w:rPr>
        <w:t>̧ã</w:t>
      </w:r>
      <w:r w:rsidRPr="00D44046">
        <w:rPr>
          <w:rFonts w:ascii="Arial Narrow" w:eastAsiaTheme="minorHAnsi" w:hAnsi="Arial Narrow" w:cs="Calibri"/>
          <w:color w:val="000000" w:themeColor="text1"/>
          <w:sz w:val="24"/>
          <w:szCs w:val="24"/>
        </w:rPr>
        <w:t>o da Universidade Federal de Santa Catarina, 2004.</w:t>
      </w:r>
    </w:p>
    <w:p w14:paraId="62900E65"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FURLAN, Mauri (org.). </w:t>
      </w:r>
      <w:r w:rsidRPr="00D44046">
        <w:rPr>
          <w:rFonts w:ascii="Arial Narrow" w:eastAsiaTheme="minorHAnsi" w:hAnsi="Arial Narrow" w:cs="Calibri"/>
          <w:b/>
          <w:i/>
          <w:color w:val="000000" w:themeColor="text1"/>
          <w:sz w:val="24"/>
          <w:szCs w:val="24"/>
        </w:rPr>
        <w:t>Antologia bilíngue – Cl</w:t>
      </w:r>
      <w:r w:rsidRPr="00D44046">
        <w:rPr>
          <w:rFonts w:cs="Calibri"/>
          <w:b/>
          <w:i/>
          <w:color w:val="000000" w:themeColor="text1"/>
          <w:sz w:val="24"/>
          <w:szCs w:val="24"/>
        </w:rPr>
        <w:t>á</w:t>
      </w:r>
      <w:r w:rsidRPr="00D44046">
        <w:rPr>
          <w:rFonts w:ascii="Arial Narrow" w:eastAsiaTheme="minorHAnsi" w:hAnsi="Arial Narrow" w:cs="Calibri"/>
          <w:b/>
          <w:i/>
          <w:color w:val="000000" w:themeColor="text1"/>
          <w:sz w:val="24"/>
          <w:szCs w:val="24"/>
        </w:rPr>
        <w:t>ssicos da teoria da tradu</w:t>
      </w:r>
      <w:r w:rsidRPr="00D44046">
        <w:rPr>
          <w:rFonts w:cs="Calibri"/>
          <w:b/>
          <w:i/>
          <w:color w:val="000000" w:themeColor="text1"/>
          <w:sz w:val="24"/>
          <w:szCs w:val="24"/>
        </w:rPr>
        <w:t>çã</w:t>
      </w:r>
      <w:r w:rsidRPr="00D44046">
        <w:rPr>
          <w:rFonts w:ascii="Arial Narrow" w:eastAsiaTheme="minorHAnsi" w:hAnsi="Arial Narrow" w:cs="Calibri"/>
          <w:b/>
          <w:i/>
          <w:color w:val="000000" w:themeColor="text1"/>
          <w:sz w:val="24"/>
          <w:szCs w:val="24"/>
        </w:rPr>
        <w:t>o - Renascimento</w:t>
      </w:r>
      <w:r w:rsidRPr="00D44046">
        <w:rPr>
          <w:rFonts w:ascii="Arial Narrow" w:eastAsiaTheme="minorHAnsi" w:hAnsi="Arial Narrow" w:cs="Calibri"/>
          <w:color w:val="000000" w:themeColor="text1"/>
          <w:sz w:val="24"/>
          <w:szCs w:val="24"/>
        </w:rPr>
        <w:t>, vol. 4. Florianópolis: Núcleo de Traduc</w:t>
      </w:r>
      <w:r w:rsidRPr="00D44046">
        <w:rPr>
          <w:rFonts w:cs="Calibri"/>
          <w:color w:val="000000" w:themeColor="text1"/>
          <w:sz w:val="24"/>
          <w:szCs w:val="24"/>
        </w:rPr>
        <w:t>̧ã</w:t>
      </w:r>
      <w:r w:rsidRPr="00D44046">
        <w:rPr>
          <w:rFonts w:ascii="Arial Narrow" w:eastAsiaTheme="minorHAnsi" w:hAnsi="Arial Narrow" w:cs="Calibri"/>
          <w:color w:val="000000" w:themeColor="text1"/>
          <w:sz w:val="24"/>
          <w:szCs w:val="24"/>
        </w:rPr>
        <w:t>o da Universidade Federal de Santa Catarina, 2006.</w:t>
      </w:r>
    </w:p>
    <w:p w14:paraId="4B851E98"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PAES, Jose Paulo. </w:t>
      </w:r>
      <w:r w:rsidRPr="00D44046">
        <w:rPr>
          <w:rFonts w:ascii="Arial Narrow" w:eastAsiaTheme="minorHAnsi" w:hAnsi="Arial Narrow" w:cs="Calibri"/>
          <w:b/>
          <w:i/>
          <w:color w:val="000000" w:themeColor="text1"/>
          <w:sz w:val="24"/>
          <w:szCs w:val="24"/>
        </w:rPr>
        <w:t>Traduc</w:t>
      </w:r>
      <w:r w:rsidRPr="00D44046">
        <w:rPr>
          <w:rFonts w:cs="Calibri"/>
          <w:b/>
          <w:i/>
          <w:color w:val="000000" w:themeColor="text1"/>
          <w:sz w:val="24"/>
          <w:szCs w:val="24"/>
        </w:rPr>
        <w:t>̧ã</w:t>
      </w:r>
      <w:r w:rsidRPr="00D44046">
        <w:rPr>
          <w:rFonts w:ascii="Arial Narrow" w:eastAsiaTheme="minorHAnsi" w:hAnsi="Arial Narrow" w:cs="Calibri"/>
          <w:b/>
          <w:i/>
          <w:color w:val="000000" w:themeColor="text1"/>
          <w:sz w:val="24"/>
          <w:szCs w:val="24"/>
        </w:rPr>
        <w:t>o: a ponte necess</w:t>
      </w:r>
      <w:r w:rsidRPr="00D44046">
        <w:rPr>
          <w:rFonts w:cs="Calibri"/>
          <w:b/>
          <w:i/>
          <w:color w:val="000000" w:themeColor="text1"/>
          <w:sz w:val="24"/>
          <w:szCs w:val="24"/>
        </w:rPr>
        <w:t>á</w:t>
      </w:r>
      <w:r w:rsidRPr="00D44046">
        <w:rPr>
          <w:rFonts w:ascii="Arial Narrow" w:eastAsiaTheme="minorHAnsi" w:hAnsi="Arial Narrow" w:cs="Calibri"/>
          <w:b/>
          <w:i/>
          <w:color w:val="000000" w:themeColor="text1"/>
          <w:sz w:val="24"/>
          <w:szCs w:val="24"/>
        </w:rPr>
        <w:t>ria</w:t>
      </w:r>
      <w:r w:rsidRPr="00D44046">
        <w:rPr>
          <w:rFonts w:ascii="Arial Narrow" w:eastAsiaTheme="minorHAnsi" w:hAnsi="Arial Narrow" w:cs="Calibri"/>
          <w:color w:val="000000" w:themeColor="text1"/>
          <w:sz w:val="24"/>
          <w:szCs w:val="24"/>
        </w:rPr>
        <w:t>. São Paulo: Atica, 1990.</w:t>
      </w:r>
    </w:p>
    <w:p w14:paraId="4CF38842"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ROLIM, Lia </w:t>
      </w:r>
      <w:r w:rsidRPr="00D44046">
        <w:rPr>
          <w:rFonts w:ascii="Arial Narrow" w:eastAsiaTheme="minorHAnsi" w:hAnsi="Arial Narrow" w:cs="Calibri"/>
          <w:b/>
          <w:i/>
          <w:color w:val="000000" w:themeColor="text1"/>
          <w:sz w:val="24"/>
          <w:szCs w:val="24"/>
        </w:rPr>
        <w:t>Márcia</w:t>
      </w:r>
      <w:r w:rsidRPr="00D44046">
        <w:rPr>
          <w:rFonts w:ascii="Arial Narrow" w:eastAsiaTheme="minorHAnsi" w:hAnsi="Arial Narrow" w:cs="Calibri"/>
          <w:color w:val="000000" w:themeColor="text1"/>
          <w:sz w:val="24"/>
          <w:szCs w:val="24"/>
        </w:rPr>
        <w:t xml:space="preserve"> Barroso Jucá. “</w:t>
      </w:r>
      <w:r w:rsidRPr="00D44046">
        <w:rPr>
          <w:rFonts w:ascii="Arial Narrow" w:eastAsiaTheme="minorHAnsi" w:hAnsi="Arial Narrow" w:cs="Calibri"/>
          <w:b/>
          <w:i/>
          <w:color w:val="000000" w:themeColor="text1"/>
          <w:sz w:val="24"/>
          <w:szCs w:val="24"/>
        </w:rPr>
        <w:t>Práticas de traduc</w:t>
      </w:r>
      <w:r w:rsidRPr="00D44046">
        <w:rPr>
          <w:rFonts w:cs="Calibri"/>
          <w:b/>
          <w:i/>
          <w:color w:val="000000" w:themeColor="text1"/>
          <w:sz w:val="24"/>
          <w:szCs w:val="24"/>
        </w:rPr>
        <w:t>̧ã</w:t>
      </w:r>
      <w:r w:rsidRPr="00D44046">
        <w:rPr>
          <w:rFonts w:ascii="Arial Narrow" w:eastAsiaTheme="minorHAnsi" w:hAnsi="Arial Narrow" w:cs="Calibri"/>
          <w:b/>
          <w:i/>
          <w:color w:val="000000" w:themeColor="text1"/>
          <w:sz w:val="24"/>
          <w:szCs w:val="24"/>
        </w:rPr>
        <w:t>o no Ocidente: uma retrospectiva hist</w:t>
      </w:r>
      <w:r w:rsidRPr="00D44046">
        <w:rPr>
          <w:rFonts w:cs="Calibri"/>
          <w:b/>
          <w:i/>
          <w:color w:val="000000" w:themeColor="text1"/>
          <w:sz w:val="24"/>
          <w:szCs w:val="24"/>
        </w:rPr>
        <w:t>ó</w:t>
      </w:r>
      <w:r w:rsidRPr="00D44046">
        <w:rPr>
          <w:rFonts w:ascii="Arial Narrow" w:eastAsiaTheme="minorHAnsi" w:hAnsi="Arial Narrow" w:cs="Calibri"/>
          <w:b/>
          <w:i/>
          <w:color w:val="000000" w:themeColor="text1"/>
          <w:sz w:val="24"/>
          <w:szCs w:val="24"/>
        </w:rPr>
        <w:t>rica</w:t>
      </w:r>
      <w:r w:rsidRPr="00D44046">
        <w:rPr>
          <w:rFonts w:ascii="Arial Narrow" w:eastAsiaTheme="minorHAnsi" w:hAnsi="Arial Narrow" w:cs="Calibri"/>
          <w:color w:val="000000" w:themeColor="text1"/>
          <w:sz w:val="24"/>
          <w:szCs w:val="24"/>
        </w:rPr>
        <w:t>”. Rio de janeiro, 2006. 80 f. Disserta</w:t>
      </w:r>
      <w:r w:rsidRPr="00D44046">
        <w:rPr>
          <w:rFonts w:cs="Calibri"/>
          <w:color w:val="000000" w:themeColor="text1"/>
          <w:sz w:val="24"/>
          <w:szCs w:val="24"/>
        </w:rPr>
        <w:t>çã</w:t>
      </w:r>
      <w:r w:rsidRPr="00D44046">
        <w:rPr>
          <w:rFonts w:ascii="Arial Narrow" w:eastAsiaTheme="minorHAnsi" w:hAnsi="Arial Narrow" w:cs="Calibri"/>
          <w:color w:val="000000" w:themeColor="text1"/>
          <w:sz w:val="24"/>
          <w:szCs w:val="24"/>
        </w:rPr>
        <w:t>o (Mestrado em Letras) – Departamento de Letras, Pontif</w:t>
      </w:r>
      <w:r w:rsidRPr="00D44046">
        <w:rPr>
          <w:rFonts w:cs="Calibri"/>
          <w:color w:val="000000" w:themeColor="text1"/>
          <w:sz w:val="24"/>
          <w:szCs w:val="24"/>
        </w:rPr>
        <w:t>í</w:t>
      </w:r>
      <w:r w:rsidRPr="00D44046">
        <w:rPr>
          <w:rFonts w:ascii="Arial Narrow" w:eastAsiaTheme="minorHAnsi" w:hAnsi="Arial Narrow" w:cs="Calibri"/>
          <w:color w:val="000000" w:themeColor="text1"/>
          <w:sz w:val="24"/>
          <w:szCs w:val="24"/>
        </w:rPr>
        <w:t>cia Universidade Cat</w:t>
      </w:r>
      <w:r w:rsidRPr="00D44046">
        <w:rPr>
          <w:rFonts w:cs="Calibri"/>
          <w:color w:val="000000" w:themeColor="text1"/>
          <w:sz w:val="24"/>
          <w:szCs w:val="24"/>
        </w:rPr>
        <w:t>ó</w:t>
      </w:r>
      <w:r w:rsidRPr="00D44046">
        <w:rPr>
          <w:rFonts w:ascii="Arial Narrow" w:eastAsiaTheme="minorHAnsi" w:hAnsi="Arial Narrow" w:cs="Calibri"/>
          <w:color w:val="000000" w:themeColor="text1"/>
          <w:sz w:val="24"/>
          <w:szCs w:val="24"/>
        </w:rPr>
        <w:t>lica do Rio de Janeiro.</w:t>
      </w:r>
    </w:p>
    <w:p w14:paraId="35BF1A0E"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VENUTI, Lawrence. </w:t>
      </w:r>
      <w:r w:rsidRPr="00D44046">
        <w:rPr>
          <w:rFonts w:ascii="Arial Narrow" w:eastAsiaTheme="minorHAnsi" w:hAnsi="Arial Narrow" w:cs="Calibri"/>
          <w:b/>
          <w:i/>
          <w:color w:val="000000" w:themeColor="text1"/>
          <w:sz w:val="24"/>
          <w:szCs w:val="24"/>
        </w:rPr>
        <w:t>A invisibilidade do tradutor</w:t>
      </w:r>
      <w:r w:rsidRPr="00D44046">
        <w:rPr>
          <w:rFonts w:ascii="Arial Narrow" w:eastAsiaTheme="minorHAnsi" w:hAnsi="Arial Narrow" w:cs="Calibri"/>
          <w:color w:val="000000" w:themeColor="text1"/>
          <w:sz w:val="24"/>
          <w:szCs w:val="24"/>
        </w:rPr>
        <w:t>. In Palavra 3. Rio de Janeiro: Grypho, 1995. Traduc</w:t>
      </w:r>
      <w:r w:rsidRPr="00D44046">
        <w:rPr>
          <w:rFonts w:cs="Calibri"/>
          <w:color w:val="000000" w:themeColor="text1"/>
          <w:sz w:val="24"/>
          <w:szCs w:val="24"/>
        </w:rPr>
        <w:t>̧ã</w:t>
      </w:r>
      <w:r w:rsidRPr="00D44046">
        <w:rPr>
          <w:rFonts w:ascii="Arial Narrow" w:eastAsiaTheme="minorHAnsi" w:hAnsi="Arial Narrow" w:cs="Calibri"/>
          <w:color w:val="000000" w:themeColor="text1"/>
          <w:sz w:val="24"/>
          <w:szCs w:val="24"/>
        </w:rPr>
        <w:t>o de Carolina Alfaro.</w:t>
      </w:r>
    </w:p>
    <w:p w14:paraId="7F5748E6"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WYLER, Lia. </w:t>
      </w:r>
      <w:r w:rsidRPr="00D44046">
        <w:rPr>
          <w:rFonts w:ascii="Arial Narrow" w:eastAsiaTheme="minorHAnsi" w:hAnsi="Arial Narrow" w:cs="Calibri"/>
          <w:b/>
          <w:i/>
          <w:color w:val="000000" w:themeColor="text1"/>
          <w:sz w:val="24"/>
          <w:szCs w:val="24"/>
        </w:rPr>
        <w:t>Línguas, poetas e bacharéis – Uma cr</w:t>
      </w:r>
      <w:r w:rsidRPr="00D44046">
        <w:rPr>
          <w:rFonts w:cs="Calibri"/>
          <w:b/>
          <w:i/>
          <w:color w:val="000000" w:themeColor="text1"/>
          <w:sz w:val="24"/>
          <w:szCs w:val="24"/>
        </w:rPr>
        <w:t>ô</w:t>
      </w:r>
      <w:r w:rsidRPr="00D44046">
        <w:rPr>
          <w:rFonts w:ascii="Arial Narrow" w:eastAsiaTheme="minorHAnsi" w:hAnsi="Arial Narrow" w:cs="Calibri"/>
          <w:b/>
          <w:i/>
          <w:color w:val="000000" w:themeColor="text1"/>
          <w:sz w:val="24"/>
          <w:szCs w:val="24"/>
        </w:rPr>
        <w:t>nica da tradu</w:t>
      </w:r>
      <w:r w:rsidRPr="00D44046">
        <w:rPr>
          <w:rFonts w:cs="Calibri"/>
          <w:b/>
          <w:i/>
          <w:color w:val="000000" w:themeColor="text1"/>
          <w:sz w:val="24"/>
          <w:szCs w:val="24"/>
        </w:rPr>
        <w:t>çã</w:t>
      </w:r>
      <w:r w:rsidRPr="00D44046">
        <w:rPr>
          <w:rFonts w:ascii="Arial Narrow" w:eastAsiaTheme="minorHAnsi" w:hAnsi="Arial Narrow" w:cs="Calibri"/>
          <w:b/>
          <w:i/>
          <w:color w:val="000000" w:themeColor="text1"/>
          <w:sz w:val="24"/>
          <w:szCs w:val="24"/>
        </w:rPr>
        <w:t>o no Brasil.</w:t>
      </w:r>
      <w:r w:rsidRPr="00D44046">
        <w:rPr>
          <w:rFonts w:ascii="Arial Narrow" w:eastAsiaTheme="minorHAnsi" w:hAnsi="Arial Narrow" w:cs="Calibri"/>
          <w:color w:val="000000" w:themeColor="text1"/>
          <w:sz w:val="24"/>
          <w:szCs w:val="24"/>
        </w:rPr>
        <w:t xml:space="preserve"> Rio de Janeiro: Rocco, 2003. </w:t>
      </w:r>
    </w:p>
    <w:p w14:paraId="52949A23"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p>
    <w:p w14:paraId="29EA10D9"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Revistas online:</w:t>
      </w:r>
    </w:p>
    <w:p w14:paraId="13953066"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p>
    <w:p w14:paraId="5D6E6B2E"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Cadernos de Traduc</w:t>
      </w:r>
      <w:r w:rsidRPr="00D44046">
        <w:rPr>
          <w:rFonts w:cs="Calibri"/>
          <w:color w:val="000000" w:themeColor="text1"/>
          <w:sz w:val="24"/>
          <w:szCs w:val="24"/>
        </w:rPr>
        <w:t>̧ã</w:t>
      </w:r>
      <w:r w:rsidRPr="00D44046">
        <w:rPr>
          <w:rFonts w:ascii="Arial Narrow" w:eastAsiaTheme="minorHAnsi" w:hAnsi="Arial Narrow" w:cs="Calibri"/>
          <w:color w:val="000000" w:themeColor="text1"/>
          <w:sz w:val="24"/>
          <w:szCs w:val="24"/>
        </w:rPr>
        <w:t>o. Florian</w:t>
      </w:r>
      <w:r w:rsidRPr="00D44046">
        <w:rPr>
          <w:rFonts w:cs="Calibri"/>
          <w:color w:val="000000" w:themeColor="text1"/>
          <w:sz w:val="24"/>
          <w:szCs w:val="24"/>
        </w:rPr>
        <w:t>ó</w:t>
      </w:r>
      <w:r w:rsidRPr="00D44046">
        <w:rPr>
          <w:rFonts w:ascii="Arial Narrow" w:eastAsiaTheme="minorHAnsi" w:hAnsi="Arial Narrow" w:cs="Calibri"/>
          <w:color w:val="000000" w:themeColor="text1"/>
          <w:sz w:val="24"/>
          <w:szCs w:val="24"/>
        </w:rPr>
        <w:t>polis: UFSC/PGET. Dispon</w:t>
      </w:r>
      <w:r w:rsidRPr="00D44046">
        <w:rPr>
          <w:rFonts w:cs="Calibri"/>
          <w:color w:val="000000" w:themeColor="text1"/>
          <w:sz w:val="24"/>
          <w:szCs w:val="24"/>
        </w:rPr>
        <w:t>í</w:t>
      </w:r>
      <w:r w:rsidRPr="00D44046">
        <w:rPr>
          <w:rFonts w:ascii="Arial Narrow" w:eastAsiaTheme="minorHAnsi" w:hAnsi="Arial Narrow" w:cs="Calibri"/>
          <w:color w:val="000000" w:themeColor="text1"/>
          <w:sz w:val="24"/>
          <w:szCs w:val="24"/>
        </w:rPr>
        <w:t>vel em &lt;</w:t>
      </w:r>
      <w:hyperlink r:id="rId55" w:history="1">
        <w:r w:rsidRPr="00D44046">
          <w:rPr>
            <w:rFonts w:ascii="Arial Narrow" w:eastAsiaTheme="minorHAnsi" w:hAnsi="Arial Narrow" w:cs="Calibri"/>
            <w:color w:val="000000" w:themeColor="text1"/>
            <w:sz w:val="24"/>
            <w:szCs w:val="24"/>
            <w:u w:val="single"/>
          </w:rPr>
          <w:t>http://www.periodicos.ufsc.br/index.php/traducao/index</w:t>
        </w:r>
      </w:hyperlink>
      <w:r w:rsidRPr="00D44046">
        <w:rPr>
          <w:rFonts w:ascii="Arial Narrow" w:eastAsiaTheme="minorHAnsi" w:hAnsi="Arial Narrow" w:cs="Calibri"/>
          <w:color w:val="000000" w:themeColor="text1"/>
          <w:sz w:val="24"/>
          <w:szCs w:val="24"/>
        </w:rPr>
        <w:t xml:space="preserve">&gt;. </w:t>
      </w:r>
    </w:p>
    <w:p w14:paraId="7012B167"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760CD6">
        <w:rPr>
          <w:rFonts w:ascii="Arial Narrow" w:eastAsiaTheme="minorHAnsi" w:hAnsi="Arial Narrow" w:cs="Calibri"/>
          <w:color w:val="000000" w:themeColor="text1"/>
          <w:sz w:val="24"/>
          <w:szCs w:val="24"/>
          <w:lang w:val="fr-FR"/>
        </w:rPr>
        <w:t xml:space="preserve">Scientia Traductionis. Florianópolis: UFSC/PGET. </w:t>
      </w:r>
      <w:r w:rsidRPr="00D44046">
        <w:rPr>
          <w:rFonts w:ascii="Arial Narrow" w:eastAsiaTheme="minorHAnsi" w:hAnsi="Arial Narrow" w:cs="Calibri"/>
          <w:color w:val="000000" w:themeColor="text1"/>
          <w:sz w:val="24"/>
          <w:szCs w:val="24"/>
        </w:rPr>
        <w:t>Disponível em &lt;</w:t>
      </w:r>
      <w:hyperlink r:id="rId56" w:history="1">
        <w:r w:rsidRPr="00D44046">
          <w:rPr>
            <w:rFonts w:ascii="Arial Narrow" w:eastAsiaTheme="minorHAnsi" w:hAnsi="Arial Narrow" w:cs="Calibri"/>
            <w:color w:val="000000" w:themeColor="text1"/>
            <w:sz w:val="24"/>
            <w:szCs w:val="24"/>
            <w:u w:val="single"/>
          </w:rPr>
          <w:t>http://www.periodicos.ufsc.br/index.php/scientia/index</w:t>
        </w:r>
      </w:hyperlink>
      <w:r w:rsidRPr="00D44046">
        <w:rPr>
          <w:rFonts w:ascii="Arial Narrow" w:eastAsiaTheme="minorHAnsi" w:hAnsi="Arial Narrow" w:cs="Calibri"/>
          <w:color w:val="000000" w:themeColor="text1"/>
          <w:sz w:val="24"/>
          <w:szCs w:val="24"/>
        </w:rPr>
        <w:t xml:space="preserve">&gt;. </w:t>
      </w:r>
    </w:p>
    <w:p w14:paraId="182CB9A0"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color w:val="000000" w:themeColor="text1"/>
          <w:sz w:val="24"/>
          <w:szCs w:val="24"/>
        </w:rPr>
      </w:pPr>
    </w:p>
    <w:p w14:paraId="06D9F6AF"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color w:val="000000" w:themeColor="text1"/>
          <w:sz w:val="24"/>
          <w:szCs w:val="24"/>
        </w:rPr>
      </w:pPr>
    </w:p>
    <w:p w14:paraId="72D95CF4"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theme="minorBidi"/>
          <w:b/>
          <w:color w:val="000000" w:themeColor="text1"/>
          <w:sz w:val="24"/>
          <w:szCs w:val="24"/>
        </w:rPr>
      </w:pPr>
      <w:r w:rsidRPr="00D44046">
        <w:rPr>
          <w:rFonts w:ascii="Arial Narrow" w:eastAsiaTheme="minorHAnsi" w:hAnsi="Arial Narrow" w:cs="Calibri"/>
          <w:b/>
          <w:color w:val="000000" w:themeColor="text1"/>
          <w:sz w:val="24"/>
          <w:szCs w:val="24"/>
        </w:rPr>
        <w:t xml:space="preserve">LLE8377 - </w:t>
      </w:r>
      <w:r w:rsidRPr="00D44046">
        <w:rPr>
          <w:rFonts w:ascii="Arial Narrow" w:eastAsiaTheme="minorHAnsi" w:hAnsi="Arial Narrow" w:cstheme="minorBidi"/>
          <w:b/>
          <w:color w:val="000000" w:themeColor="text1"/>
          <w:sz w:val="24"/>
          <w:szCs w:val="24"/>
        </w:rPr>
        <w:t>Estudos de Tradução em Francês II</w:t>
      </w:r>
    </w:p>
    <w:p w14:paraId="17D0047D"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val="en-US" w:eastAsia="pt-BR"/>
        </w:rPr>
      </w:pPr>
      <w:r w:rsidRPr="00D44046">
        <w:rPr>
          <w:rFonts w:ascii="Arial Narrow" w:hAnsi="Arial Narrow"/>
          <w:b/>
          <w:color w:val="000000" w:themeColor="text1"/>
          <w:sz w:val="24"/>
          <w:szCs w:val="24"/>
          <w:lang w:val="en-US" w:eastAsia="pt-BR"/>
        </w:rPr>
        <w:t>Básica</w:t>
      </w:r>
    </w:p>
    <w:p w14:paraId="2248EF07" w14:textId="77777777" w:rsidR="00BC4CA7" w:rsidRPr="00554835"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lang w:val="en-US"/>
        </w:rPr>
        <w:t xml:space="preserve">BERMAN, Antoine. </w:t>
      </w:r>
      <w:r w:rsidRPr="00D44046">
        <w:rPr>
          <w:rFonts w:ascii="Arial Narrow" w:eastAsiaTheme="minorHAnsi" w:hAnsi="Arial Narrow" w:cs="Calibri"/>
          <w:b/>
          <w:i/>
          <w:color w:val="000000" w:themeColor="text1"/>
          <w:sz w:val="24"/>
          <w:szCs w:val="24"/>
          <w:lang w:val="en-US"/>
        </w:rPr>
        <w:t xml:space="preserve">La traduction </w:t>
      </w:r>
      <w:proofErr w:type="gramStart"/>
      <w:r w:rsidRPr="00D44046">
        <w:rPr>
          <w:rFonts w:ascii="Arial Narrow" w:eastAsiaTheme="minorHAnsi" w:hAnsi="Arial Narrow" w:cs="Calibri"/>
          <w:b/>
          <w:i/>
          <w:color w:val="000000" w:themeColor="text1"/>
          <w:sz w:val="24"/>
          <w:szCs w:val="24"/>
          <w:lang w:val="en-US"/>
        </w:rPr>
        <w:t>et</w:t>
      </w:r>
      <w:proofErr w:type="gramEnd"/>
      <w:r w:rsidRPr="00D44046">
        <w:rPr>
          <w:rFonts w:ascii="Arial Narrow" w:eastAsiaTheme="minorHAnsi" w:hAnsi="Arial Narrow" w:cs="Calibri"/>
          <w:b/>
          <w:i/>
          <w:color w:val="000000" w:themeColor="text1"/>
          <w:sz w:val="24"/>
          <w:szCs w:val="24"/>
          <w:lang w:val="en-US"/>
        </w:rPr>
        <w:t xml:space="preserve"> la lettre ou l’auberge du lointain</w:t>
      </w:r>
      <w:r w:rsidRPr="00D44046">
        <w:rPr>
          <w:rFonts w:ascii="Arial Narrow" w:eastAsiaTheme="minorHAnsi" w:hAnsi="Arial Narrow" w:cs="Calibri"/>
          <w:color w:val="000000" w:themeColor="text1"/>
          <w:sz w:val="24"/>
          <w:szCs w:val="24"/>
          <w:lang w:val="en-US"/>
        </w:rPr>
        <w:t xml:space="preserve">. </w:t>
      </w:r>
      <w:r w:rsidRPr="00554835">
        <w:rPr>
          <w:rFonts w:ascii="Arial Narrow" w:eastAsiaTheme="minorHAnsi" w:hAnsi="Arial Narrow" w:cs="Calibri"/>
          <w:color w:val="000000" w:themeColor="text1"/>
          <w:sz w:val="24"/>
          <w:szCs w:val="24"/>
        </w:rPr>
        <w:t>Paris: Seuil, 1999.</w:t>
      </w:r>
    </w:p>
    <w:p w14:paraId="63069B2F"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554835">
        <w:rPr>
          <w:rFonts w:ascii="Arial Narrow" w:eastAsiaTheme="minorHAnsi" w:hAnsi="Arial Narrow" w:cs="Calibri"/>
          <w:color w:val="000000" w:themeColor="text1"/>
          <w:sz w:val="24"/>
          <w:szCs w:val="24"/>
        </w:rPr>
        <w:t xml:space="preserve">BERMAN, Antoine. </w:t>
      </w:r>
      <w:r w:rsidRPr="00D44046">
        <w:rPr>
          <w:rFonts w:ascii="Arial Narrow" w:eastAsiaTheme="minorHAnsi" w:hAnsi="Arial Narrow" w:cs="Calibri"/>
          <w:b/>
          <w:i/>
          <w:color w:val="000000" w:themeColor="text1"/>
          <w:sz w:val="24"/>
          <w:szCs w:val="24"/>
        </w:rPr>
        <w:t>A traduc</w:t>
      </w:r>
      <w:r w:rsidRPr="00D44046">
        <w:rPr>
          <w:rFonts w:cs="Calibri"/>
          <w:b/>
          <w:i/>
          <w:color w:val="000000" w:themeColor="text1"/>
          <w:sz w:val="24"/>
          <w:szCs w:val="24"/>
        </w:rPr>
        <w:t>̧ã</w:t>
      </w:r>
      <w:r w:rsidRPr="00D44046">
        <w:rPr>
          <w:rFonts w:ascii="Arial Narrow" w:eastAsiaTheme="minorHAnsi" w:hAnsi="Arial Narrow" w:cs="Calibri"/>
          <w:b/>
          <w:i/>
          <w:color w:val="000000" w:themeColor="text1"/>
          <w:sz w:val="24"/>
          <w:szCs w:val="24"/>
        </w:rPr>
        <w:t>o e a letra ou o albergue do long</w:t>
      </w:r>
      <w:r w:rsidRPr="00D44046">
        <w:rPr>
          <w:rFonts w:cs="Calibri"/>
          <w:b/>
          <w:i/>
          <w:color w:val="000000" w:themeColor="text1"/>
          <w:sz w:val="24"/>
          <w:szCs w:val="24"/>
        </w:rPr>
        <w:t>í</w:t>
      </w:r>
      <w:r w:rsidRPr="00D44046">
        <w:rPr>
          <w:rFonts w:ascii="Arial Narrow" w:eastAsiaTheme="minorHAnsi" w:hAnsi="Arial Narrow" w:cs="Calibri"/>
          <w:b/>
          <w:i/>
          <w:color w:val="000000" w:themeColor="text1"/>
          <w:sz w:val="24"/>
          <w:szCs w:val="24"/>
        </w:rPr>
        <w:t>nquo</w:t>
      </w:r>
      <w:r w:rsidRPr="00D44046">
        <w:rPr>
          <w:rFonts w:ascii="Arial Narrow" w:eastAsiaTheme="minorHAnsi" w:hAnsi="Arial Narrow" w:cs="Calibri"/>
          <w:color w:val="000000" w:themeColor="text1"/>
          <w:sz w:val="24"/>
          <w:szCs w:val="24"/>
        </w:rPr>
        <w:t>. São Paulo: Nuplitt/7Letras, 2007, pp. 15-44. Traduc</w:t>
      </w:r>
      <w:r w:rsidRPr="00D44046">
        <w:rPr>
          <w:rFonts w:cs="Calibri"/>
          <w:color w:val="000000" w:themeColor="text1"/>
          <w:sz w:val="24"/>
          <w:szCs w:val="24"/>
        </w:rPr>
        <w:t>̧ã</w:t>
      </w:r>
      <w:r w:rsidRPr="00D44046">
        <w:rPr>
          <w:rFonts w:ascii="Arial Narrow" w:eastAsiaTheme="minorHAnsi" w:hAnsi="Arial Narrow" w:cs="Calibri"/>
          <w:color w:val="000000" w:themeColor="text1"/>
          <w:sz w:val="24"/>
          <w:szCs w:val="24"/>
        </w:rPr>
        <w:t>o de M-H. C. Torres, M. Furlan e A. Guerini.</w:t>
      </w:r>
    </w:p>
    <w:p w14:paraId="0F7C4A65"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CAMPOS, Haroldo de. </w:t>
      </w:r>
      <w:r w:rsidRPr="00D44046">
        <w:rPr>
          <w:rFonts w:ascii="Arial Narrow" w:eastAsiaTheme="minorHAnsi" w:hAnsi="Arial Narrow" w:cs="Calibri"/>
          <w:b/>
          <w:i/>
          <w:color w:val="000000" w:themeColor="text1"/>
          <w:sz w:val="24"/>
          <w:szCs w:val="24"/>
        </w:rPr>
        <w:t>Metalinguagem &amp; outras metas</w:t>
      </w:r>
      <w:r w:rsidRPr="00D44046">
        <w:rPr>
          <w:rFonts w:ascii="Arial Narrow" w:eastAsiaTheme="minorHAnsi" w:hAnsi="Arial Narrow" w:cs="Calibri"/>
          <w:color w:val="000000" w:themeColor="text1"/>
          <w:sz w:val="24"/>
          <w:szCs w:val="24"/>
        </w:rPr>
        <w:t>. São Paulo: Perspectiva, 2004.</w:t>
      </w:r>
    </w:p>
    <w:p w14:paraId="2E3EC2E2"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rPr>
        <w:t xml:space="preserve">MESCHONNIC, Henri. </w:t>
      </w:r>
      <w:r w:rsidRPr="00D44046">
        <w:rPr>
          <w:rFonts w:ascii="Arial Narrow" w:eastAsiaTheme="minorHAnsi" w:hAnsi="Arial Narrow" w:cs="Calibri"/>
          <w:b/>
          <w:i/>
          <w:color w:val="000000" w:themeColor="text1"/>
          <w:sz w:val="24"/>
          <w:szCs w:val="24"/>
          <w:lang w:val="en-US"/>
        </w:rPr>
        <w:t>Pour la poétique II</w:t>
      </w:r>
      <w:r w:rsidRPr="00D44046">
        <w:rPr>
          <w:rFonts w:ascii="Arial Narrow" w:eastAsiaTheme="minorHAnsi" w:hAnsi="Arial Narrow" w:cs="Calibri"/>
          <w:color w:val="000000" w:themeColor="text1"/>
          <w:sz w:val="24"/>
          <w:szCs w:val="24"/>
          <w:lang w:val="en-US"/>
        </w:rPr>
        <w:t>. Paris: Gallimard, 1973.</w:t>
      </w:r>
    </w:p>
    <w:p w14:paraId="38C728CD"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lang w:val="de-DE"/>
        </w:rPr>
      </w:pPr>
      <w:r w:rsidRPr="00D44046">
        <w:rPr>
          <w:rFonts w:ascii="Arial Narrow" w:eastAsiaTheme="minorHAnsi" w:hAnsi="Arial Narrow" w:cs="Calibri"/>
          <w:color w:val="000000" w:themeColor="text1"/>
          <w:sz w:val="24"/>
          <w:szCs w:val="24"/>
          <w:lang w:val="en-US"/>
        </w:rPr>
        <w:t xml:space="preserve">MESCHONNIC, Henri. </w:t>
      </w:r>
      <w:r w:rsidRPr="00D44046">
        <w:rPr>
          <w:rFonts w:ascii="Arial Narrow" w:eastAsiaTheme="minorHAnsi" w:hAnsi="Arial Narrow" w:cs="Calibri"/>
          <w:b/>
          <w:i/>
          <w:color w:val="000000" w:themeColor="text1"/>
          <w:sz w:val="24"/>
          <w:szCs w:val="24"/>
          <w:lang w:val="de-DE"/>
        </w:rPr>
        <w:t>Poétique du traduire</w:t>
      </w:r>
      <w:r w:rsidRPr="00D44046">
        <w:rPr>
          <w:rFonts w:ascii="Arial Narrow" w:eastAsiaTheme="minorHAnsi" w:hAnsi="Arial Narrow" w:cs="Calibri"/>
          <w:color w:val="000000" w:themeColor="text1"/>
          <w:sz w:val="24"/>
          <w:szCs w:val="24"/>
          <w:lang w:val="de-DE"/>
        </w:rPr>
        <w:t xml:space="preserve">. Paris: Verdier, 1999. </w:t>
      </w:r>
    </w:p>
    <w:p w14:paraId="4B750C00" w14:textId="77777777" w:rsidR="00BC4CA7" w:rsidRPr="00760CD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lang w:val="fr-FR"/>
        </w:rPr>
      </w:pPr>
      <w:r w:rsidRPr="00D44046">
        <w:rPr>
          <w:rFonts w:ascii="Arial Narrow" w:eastAsiaTheme="minorHAnsi" w:hAnsi="Arial Narrow" w:cs="Calibri"/>
          <w:color w:val="000000" w:themeColor="text1"/>
          <w:sz w:val="24"/>
          <w:szCs w:val="24"/>
          <w:lang w:val="de-DE"/>
        </w:rPr>
        <w:t xml:space="preserve">MESCHONNIC, Henri. </w:t>
      </w:r>
      <w:r w:rsidRPr="00D44046">
        <w:rPr>
          <w:rFonts w:ascii="Arial Narrow" w:eastAsiaTheme="minorHAnsi" w:hAnsi="Arial Narrow" w:cs="Calibri"/>
          <w:color w:val="000000" w:themeColor="text1"/>
          <w:sz w:val="24"/>
          <w:szCs w:val="24"/>
        </w:rPr>
        <w:t>“</w:t>
      </w:r>
      <w:r w:rsidRPr="00D44046">
        <w:rPr>
          <w:rFonts w:ascii="Arial Narrow" w:eastAsiaTheme="minorHAnsi" w:hAnsi="Arial Narrow" w:cs="Calibri"/>
          <w:b/>
          <w:i/>
          <w:color w:val="000000" w:themeColor="text1"/>
          <w:sz w:val="24"/>
          <w:szCs w:val="24"/>
        </w:rPr>
        <w:t>Traduzir: escrever ou desescrever</w:t>
      </w:r>
      <w:r w:rsidRPr="00D44046">
        <w:rPr>
          <w:rFonts w:ascii="Arial Narrow" w:eastAsiaTheme="minorHAnsi" w:hAnsi="Arial Narrow" w:cs="Calibri"/>
          <w:color w:val="000000" w:themeColor="text1"/>
          <w:sz w:val="24"/>
          <w:szCs w:val="24"/>
        </w:rPr>
        <w:t xml:space="preserve">”. </w:t>
      </w:r>
      <w:r w:rsidRPr="00760CD6">
        <w:rPr>
          <w:rFonts w:ascii="Arial Narrow" w:eastAsiaTheme="minorHAnsi" w:hAnsi="Arial Narrow" w:cs="Calibri"/>
          <w:color w:val="000000" w:themeColor="text1"/>
          <w:sz w:val="24"/>
          <w:szCs w:val="24"/>
          <w:lang w:val="fr-FR"/>
        </w:rPr>
        <w:t>Scientia Traductionis, n. 7, pp. 02-22, 2010. Traduc</w:t>
      </w:r>
      <w:r w:rsidRPr="00760CD6">
        <w:rPr>
          <w:rFonts w:cs="Calibri"/>
          <w:color w:val="000000" w:themeColor="text1"/>
          <w:sz w:val="24"/>
          <w:szCs w:val="24"/>
          <w:lang w:val="fr-FR"/>
        </w:rPr>
        <w:t>̧ã</w:t>
      </w:r>
      <w:r w:rsidRPr="00760CD6">
        <w:rPr>
          <w:rFonts w:ascii="Arial Narrow" w:eastAsiaTheme="minorHAnsi" w:hAnsi="Arial Narrow" w:cs="Calibri"/>
          <w:color w:val="000000" w:themeColor="text1"/>
          <w:sz w:val="24"/>
          <w:szCs w:val="24"/>
          <w:lang w:val="fr-FR"/>
        </w:rPr>
        <w:t>o de Claudia Borges de Faveri e Marie-H</w:t>
      </w:r>
      <w:r w:rsidRPr="00760CD6">
        <w:rPr>
          <w:rFonts w:cs="Calibri"/>
          <w:color w:val="000000" w:themeColor="text1"/>
          <w:sz w:val="24"/>
          <w:szCs w:val="24"/>
          <w:lang w:val="fr-FR"/>
        </w:rPr>
        <w:t>é</w:t>
      </w:r>
      <w:r w:rsidRPr="00760CD6">
        <w:rPr>
          <w:rFonts w:ascii="Arial Narrow" w:eastAsiaTheme="minorHAnsi" w:hAnsi="Arial Narrow" w:cs="Calibri"/>
          <w:color w:val="000000" w:themeColor="text1"/>
          <w:sz w:val="24"/>
          <w:szCs w:val="24"/>
          <w:lang w:val="fr-FR"/>
        </w:rPr>
        <w:t>l</w:t>
      </w:r>
      <w:r w:rsidRPr="00760CD6">
        <w:rPr>
          <w:rFonts w:cs="Calibri"/>
          <w:color w:val="000000" w:themeColor="text1"/>
          <w:sz w:val="24"/>
          <w:szCs w:val="24"/>
          <w:lang w:val="fr-FR"/>
        </w:rPr>
        <w:t>è</w:t>
      </w:r>
      <w:r w:rsidRPr="00760CD6">
        <w:rPr>
          <w:rFonts w:ascii="Arial Narrow" w:eastAsiaTheme="minorHAnsi" w:hAnsi="Arial Narrow" w:cs="Calibri"/>
          <w:color w:val="000000" w:themeColor="text1"/>
          <w:sz w:val="24"/>
          <w:szCs w:val="24"/>
          <w:lang w:val="fr-FR"/>
        </w:rPr>
        <w:t xml:space="preserve">ne Catherine Torres. </w:t>
      </w:r>
    </w:p>
    <w:p w14:paraId="645A396F" w14:textId="77777777" w:rsidR="00BC4CA7" w:rsidRPr="00554835"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lang w:val="en-US"/>
        </w:rPr>
      </w:pPr>
      <w:r w:rsidRPr="00760CD6">
        <w:rPr>
          <w:rFonts w:ascii="Arial Narrow" w:eastAsiaTheme="minorHAnsi" w:hAnsi="Arial Narrow" w:cs="Calibri"/>
          <w:color w:val="000000" w:themeColor="text1"/>
          <w:sz w:val="24"/>
          <w:szCs w:val="24"/>
          <w:lang w:val="fr-FR"/>
        </w:rPr>
        <w:t>OSEKI-DÉPRÉ, Ine</w:t>
      </w:r>
      <w:r w:rsidRPr="00760CD6">
        <w:rPr>
          <w:rFonts w:cs="Calibri"/>
          <w:color w:val="000000" w:themeColor="text1"/>
          <w:sz w:val="24"/>
          <w:szCs w:val="24"/>
          <w:lang w:val="fr-FR"/>
        </w:rPr>
        <w:t>̂</w:t>
      </w:r>
      <w:r w:rsidRPr="00760CD6">
        <w:rPr>
          <w:rFonts w:ascii="Arial Narrow" w:eastAsiaTheme="minorHAnsi" w:hAnsi="Arial Narrow" w:cs="Calibri"/>
          <w:color w:val="000000" w:themeColor="text1"/>
          <w:sz w:val="24"/>
          <w:szCs w:val="24"/>
          <w:lang w:val="fr-FR"/>
        </w:rPr>
        <w:t xml:space="preserve">s. </w:t>
      </w:r>
      <w:r w:rsidRPr="00760CD6">
        <w:rPr>
          <w:rFonts w:ascii="Arial Narrow" w:eastAsiaTheme="minorHAnsi" w:hAnsi="Arial Narrow" w:cs="Calibri"/>
          <w:b/>
          <w:i/>
          <w:color w:val="000000" w:themeColor="text1"/>
          <w:sz w:val="24"/>
          <w:szCs w:val="24"/>
          <w:lang w:val="fr-FR"/>
        </w:rPr>
        <w:t>Théories et pratiques de la traduction littéraire</w:t>
      </w:r>
      <w:r w:rsidRPr="00760CD6">
        <w:rPr>
          <w:rFonts w:ascii="Arial Narrow" w:eastAsiaTheme="minorHAnsi" w:hAnsi="Arial Narrow" w:cs="Calibri"/>
          <w:color w:val="000000" w:themeColor="text1"/>
          <w:sz w:val="24"/>
          <w:szCs w:val="24"/>
          <w:lang w:val="fr-FR"/>
        </w:rPr>
        <w:t xml:space="preserve">. </w:t>
      </w:r>
      <w:r w:rsidRPr="00554835">
        <w:rPr>
          <w:rFonts w:ascii="Arial Narrow" w:eastAsiaTheme="minorHAnsi" w:hAnsi="Arial Narrow" w:cs="Calibri"/>
          <w:color w:val="000000" w:themeColor="text1"/>
          <w:sz w:val="24"/>
          <w:szCs w:val="24"/>
          <w:lang w:val="en-US"/>
        </w:rPr>
        <w:t xml:space="preserve">Paris: Armand Colin, 1999. </w:t>
      </w:r>
    </w:p>
    <w:p w14:paraId="745A4491" w14:textId="77777777" w:rsidR="00BC4CA7" w:rsidRPr="00554835"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lang w:val="en-US"/>
        </w:rPr>
      </w:pPr>
      <w:r w:rsidRPr="00554835">
        <w:rPr>
          <w:rFonts w:ascii="Arial Narrow" w:eastAsiaTheme="minorHAnsi" w:hAnsi="Arial Narrow" w:cs="Calibri"/>
          <w:color w:val="000000" w:themeColor="text1"/>
          <w:sz w:val="24"/>
          <w:szCs w:val="24"/>
          <w:lang w:val="en-US"/>
        </w:rPr>
        <w:t xml:space="preserve">SCHWOB, Marcel. </w:t>
      </w:r>
      <w:r w:rsidRPr="00554835">
        <w:rPr>
          <w:rFonts w:ascii="Arial Narrow" w:eastAsiaTheme="minorHAnsi" w:hAnsi="Arial Narrow" w:cs="Calibri"/>
          <w:b/>
          <w:i/>
          <w:color w:val="000000" w:themeColor="text1"/>
          <w:sz w:val="24"/>
          <w:szCs w:val="24"/>
          <w:lang w:val="en-US"/>
        </w:rPr>
        <w:t>Oeuvres</w:t>
      </w:r>
      <w:r w:rsidRPr="00554835">
        <w:rPr>
          <w:rFonts w:ascii="Arial Narrow" w:eastAsiaTheme="minorHAnsi" w:hAnsi="Arial Narrow" w:cs="Calibri"/>
          <w:color w:val="000000" w:themeColor="text1"/>
          <w:sz w:val="24"/>
          <w:szCs w:val="24"/>
          <w:lang w:val="en-US"/>
        </w:rPr>
        <w:t>. Paris: Les Belles Lettres, 2002.</w:t>
      </w:r>
    </w:p>
    <w:p w14:paraId="4605686F"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SCHLEIERMACHER, Friedrich. “</w:t>
      </w:r>
      <w:r w:rsidRPr="00D44046">
        <w:rPr>
          <w:rFonts w:ascii="Arial Narrow" w:eastAsiaTheme="minorHAnsi" w:hAnsi="Arial Narrow" w:cs="Calibri"/>
          <w:b/>
          <w:i/>
          <w:color w:val="000000" w:themeColor="text1"/>
          <w:sz w:val="24"/>
          <w:szCs w:val="24"/>
        </w:rPr>
        <w:t>Sobre os diferentes métodos de traduc</w:t>
      </w:r>
      <w:r w:rsidRPr="00D44046">
        <w:rPr>
          <w:rFonts w:cs="Calibri"/>
          <w:b/>
          <w:i/>
          <w:color w:val="000000" w:themeColor="text1"/>
          <w:sz w:val="24"/>
          <w:szCs w:val="24"/>
        </w:rPr>
        <w:t>̧ã</w:t>
      </w:r>
      <w:r w:rsidRPr="00D44046">
        <w:rPr>
          <w:rFonts w:ascii="Arial Narrow" w:eastAsiaTheme="minorHAnsi" w:hAnsi="Arial Narrow" w:cs="Calibri"/>
          <w:b/>
          <w:i/>
          <w:color w:val="000000" w:themeColor="text1"/>
          <w:sz w:val="24"/>
          <w:szCs w:val="24"/>
        </w:rPr>
        <w:t>o</w:t>
      </w:r>
      <w:r w:rsidRPr="00D44046">
        <w:rPr>
          <w:rFonts w:ascii="Arial Narrow" w:eastAsiaTheme="minorHAnsi" w:hAnsi="Arial Narrow" w:cs="Calibri"/>
          <w:color w:val="000000" w:themeColor="text1"/>
          <w:sz w:val="24"/>
          <w:szCs w:val="24"/>
        </w:rPr>
        <w:t>”. Texto in</w:t>
      </w:r>
      <w:r w:rsidRPr="00D44046">
        <w:rPr>
          <w:rFonts w:cs="Calibri"/>
          <w:color w:val="000000" w:themeColor="text1"/>
          <w:sz w:val="24"/>
          <w:szCs w:val="24"/>
        </w:rPr>
        <w:t>é</w:t>
      </w:r>
      <w:r w:rsidRPr="00D44046">
        <w:rPr>
          <w:rFonts w:ascii="Arial Narrow" w:eastAsiaTheme="minorHAnsi" w:hAnsi="Arial Narrow" w:cs="Calibri"/>
          <w:color w:val="000000" w:themeColor="text1"/>
          <w:sz w:val="24"/>
          <w:szCs w:val="24"/>
        </w:rPr>
        <w:t>dito (excertos). Tradu</w:t>
      </w:r>
      <w:r w:rsidRPr="00D44046">
        <w:rPr>
          <w:rFonts w:cs="Calibri"/>
          <w:color w:val="000000" w:themeColor="text1"/>
          <w:sz w:val="24"/>
          <w:szCs w:val="24"/>
        </w:rPr>
        <w:t>çã</w:t>
      </w:r>
      <w:r w:rsidRPr="00D44046">
        <w:rPr>
          <w:rFonts w:ascii="Arial Narrow" w:eastAsiaTheme="minorHAnsi" w:hAnsi="Arial Narrow" w:cs="Calibri"/>
          <w:color w:val="000000" w:themeColor="text1"/>
          <w:sz w:val="24"/>
          <w:szCs w:val="24"/>
        </w:rPr>
        <w:t xml:space="preserve">o de Mauri Furlan. </w:t>
      </w:r>
    </w:p>
    <w:p w14:paraId="58844A9B"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VENUTI, Lawrence. “</w:t>
      </w:r>
      <w:r w:rsidRPr="00D44046">
        <w:rPr>
          <w:rFonts w:ascii="Arial Narrow" w:eastAsiaTheme="minorHAnsi" w:hAnsi="Arial Narrow" w:cs="Calibri"/>
          <w:b/>
          <w:i/>
          <w:color w:val="000000" w:themeColor="text1"/>
          <w:sz w:val="24"/>
          <w:szCs w:val="24"/>
        </w:rPr>
        <w:t>A invisibilidade do tradutor</w:t>
      </w:r>
      <w:r w:rsidRPr="00D44046">
        <w:rPr>
          <w:rFonts w:ascii="Arial Narrow" w:eastAsiaTheme="minorHAnsi" w:hAnsi="Arial Narrow" w:cs="Calibri"/>
          <w:color w:val="000000" w:themeColor="text1"/>
          <w:sz w:val="24"/>
          <w:szCs w:val="24"/>
        </w:rPr>
        <w:t>”. Palavra 3. Rio de Janeiro: Grypho, 1995. Tradu</w:t>
      </w:r>
      <w:r w:rsidRPr="00D44046">
        <w:rPr>
          <w:rFonts w:cs="Calibri"/>
          <w:color w:val="000000" w:themeColor="text1"/>
          <w:sz w:val="24"/>
          <w:szCs w:val="24"/>
        </w:rPr>
        <w:t>çã</w:t>
      </w:r>
      <w:r w:rsidRPr="00D44046">
        <w:rPr>
          <w:rFonts w:ascii="Arial Narrow" w:eastAsiaTheme="minorHAnsi" w:hAnsi="Arial Narrow" w:cs="Calibri"/>
          <w:color w:val="000000" w:themeColor="text1"/>
          <w:sz w:val="24"/>
          <w:szCs w:val="24"/>
        </w:rPr>
        <w:t xml:space="preserve">o de Carolina Alfaro. </w:t>
      </w:r>
    </w:p>
    <w:p w14:paraId="662F05CE"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color w:val="000000" w:themeColor="text1"/>
          <w:sz w:val="24"/>
          <w:szCs w:val="24"/>
        </w:rPr>
      </w:pPr>
    </w:p>
    <w:p w14:paraId="34FEA673"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Revistas online:</w:t>
      </w:r>
    </w:p>
    <w:p w14:paraId="284451DC"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p>
    <w:p w14:paraId="600534B8"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Cadernos de Traduc</w:t>
      </w:r>
      <w:r w:rsidRPr="00D44046">
        <w:rPr>
          <w:rFonts w:cs="Calibri"/>
          <w:color w:val="000000" w:themeColor="text1"/>
          <w:sz w:val="24"/>
          <w:szCs w:val="24"/>
        </w:rPr>
        <w:t>̧ã</w:t>
      </w:r>
      <w:r w:rsidRPr="00D44046">
        <w:rPr>
          <w:rFonts w:ascii="Arial Narrow" w:eastAsiaTheme="minorHAnsi" w:hAnsi="Arial Narrow" w:cs="Calibri"/>
          <w:color w:val="000000" w:themeColor="text1"/>
          <w:sz w:val="24"/>
          <w:szCs w:val="24"/>
        </w:rPr>
        <w:t>o. Florian</w:t>
      </w:r>
      <w:r w:rsidRPr="00D44046">
        <w:rPr>
          <w:rFonts w:cs="Calibri"/>
          <w:color w:val="000000" w:themeColor="text1"/>
          <w:sz w:val="24"/>
          <w:szCs w:val="24"/>
        </w:rPr>
        <w:t>ó</w:t>
      </w:r>
      <w:r w:rsidRPr="00D44046">
        <w:rPr>
          <w:rFonts w:ascii="Arial Narrow" w:eastAsiaTheme="minorHAnsi" w:hAnsi="Arial Narrow" w:cs="Calibri"/>
          <w:color w:val="000000" w:themeColor="text1"/>
          <w:sz w:val="24"/>
          <w:szCs w:val="24"/>
        </w:rPr>
        <w:t>polis: UFSC/PGET. Dispon</w:t>
      </w:r>
      <w:r w:rsidRPr="00D44046">
        <w:rPr>
          <w:rFonts w:cs="Calibri"/>
          <w:color w:val="000000" w:themeColor="text1"/>
          <w:sz w:val="24"/>
          <w:szCs w:val="24"/>
        </w:rPr>
        <w:t>í</w:t>
      </w:r>
      <w:r w:rsidRPr="00D44046">
        <w:rPr>
          <w:rFonts w:ascii="Arial Narrow" w:eastAsiaTheme="minorHAnsi" w:hAnsi="Arial Narrow" w:cs="Calibri"/>
          <w:color w:val="000000" w:themeColor="text1"/>
          <w:sz w:val="24"/>
          <w:szCs w:val="24"/>
        </w:rPr>
        <w:t>vel em &lt;</w:t>
      </w:r>
      <w:hyperlink r:id="rId57" w:history="1">
        <w:r w:rsidRPr="00D44046">
          <w:rPr>
            <w:rFonts w:ascii="Arial Narrow" w:eastAsiaTheme="minorHAnsi" w:hAnsi="Arial Narrow" w:cs="Calibri"/>
            <w:color w:val="000000" w:themeColor="text1"/>
            <w:sz w:val="24"/>
            <w:szCs w:val="24"/>
            <w:u w:val="single"/>
          </w:rPr>
          <w:t>http://www.periodicos.ufsc.br/index.php/traducao/index</w:t>
        </w:r>
      </w:hyperlink>
      <w:r w:rsidRPr="00D44046">
        <w:rPr>
          <w:rFonts w:ascii="Arial Narrow" w:eastAsiaTheme="minorHAnsi" w:hAnsi="Arial Narrow" w:cs="Calibri"/>
          <w:color w:val="000000" w:themeColor="text1"/>
          <w:sz w:val="24"/>
          <w:szCs w:val="24"/>
        </w:rPr>
        <w:t xml:space="preserve">&gt;. </w:t>
      </w:r>
    </w:p>
    <w:p w14:paraId="42C461D7"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760CD6">
        <w:rPr>
          <w:rFonts w:ascii="Arial Narrow" w:eastAsiaTheme="minorHAnsi" w:hAnsi="Arial Narrow" w:cs="Calibri"/>
          <w:color w:val="000000" w:themeColor="text1"/>
          <w:sz w:val="24"/>
          <w:szCs w:val="24"/>
          <w:lang w:val="fr-FR"/>
        </w:rPr>
        <w:t xml:space="preserve">Scientia Traductionis. Florianópolis: UFSC/PGET. </w:t>
      </w:r>
      <w:r w:rsidRPr="00D44046">
        <w:rPr>
          <w:rFonts w:ascii="Arial Narrow" w:eastAsiaTheme="minorHAnsi" w:hAnsi="Arial Narrow" w:cs="Calibri"/>
          <w:color w:val="000000" w:themeColor="text1"/>
          <w:sz w:val="24"/>
          <w:szCs w:val="24"/>
        </w:rPr>
        <w:t>Disponível em &lt;</w:t>
      </w:r>
      <w:hyperlink r:id="rId58" w:history="1">
        <w:r w:rsidRPr="00D44046">
          <w:rPr>
            <w:rFonts w:ascii="Arial Narrow" w:eastAsiaTheme="minorHAnsi" w:hAnsi="Arial Narrow" w:cs="Calibri"/>
            <w:color w:val="000000" w:themeColor="text1"/>
            <w:sz w:val="24"/>
            <w:szCs w:val="24"/>
            <w:u w:val="single"/>
          </w:rPr>
          <w:t>http://www.periodicos.ufsc.br/index.php/scientia/index</w:t>
        </w:r>
      </w:hyperlink>
      <w:r w:rsidRPr="00D44046">
        <w:rPr>
          <w:rFonts w:ascii="Arial Narrow" w:eastAsiaTheme="minorHAnsi" w:hAnsi="Arial Narrow" w:cs="Calibri"/>
          <w:color w:val="000000" w:themeColor="text1"/>
          <w:sz w:val="24"/>
          <w:szCs w:val="24"/>
        </w:rPr>
        <w:t xml:space="preserve">&gt;. </w:t>
      </w:r>
    </w:p>
    <w:p w14:paraId="02EA5DA2"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color w:val="000000" w:themeColor="text1"/>
          <w:sz w:val="24"/>
          <w:szCs w:val="24"/>
        </w:rPr>
      </w:pPr>
    </w:p>
    <w:p w14:paraId="7416D23C"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color w:val="000000" w:themeColor="text1"/>
          <w:sz w:val="24"/>
          <w:szCs w:val="24"/>
        </w:rPr>
      </w:pPr>
    </w:p>
    <w:p w14:paraId="2A8C4575" w14:textId="77777777" w:rsidR="00BC4CA7" w:rsidRPr="00760CD6" w:rsidRDefault="00BC4CA7" w:rsidP="00BC4CA7">
      <w:pPr>
        <w:widowControl w:val="0"/>
        <w:overflowPunct w:val="0"/>
        <w:autoSpaceDE w:val="0"/>
        <w:spacing w:after="0" w:line="240" w:lineRule="auto"/>
        <w:ind w:right="15"/>
        <w:rPr>
          <w:rFonts w:ascii="Arial Narrow" w:eastAsiaTheme="minorHAnsi" w:hAnsi="Arial Narrow" w:cstheme="minorBidi"/>
          <w:b/>
          <w:color w:val="000000" w:themeColor="text1"/>
          <w:sz w:val="24"/>
          <w:szCs w:val="24"/>
          <w:lang w:val="fr-FR"/>
        </w:rPr>
      </w:pPr>
      <w:r w:rsidRPr="00760CD6">
        <w:rPr>
          <w:rFonts w:ascii="Arial Narrow" w:eastAsiaTheme="minorHAnsi" w:hAnsi="Arial Narrow" w:cs="Calibri"/>
          <w:b/>
          <w:color w:val="000000" w:themeColor="text1"/>
          <w:sz w:val="24"/>
          <w:szCs w:val="24"/>
          <w:lang w:val="fr-FR"/>
        </w:rPr>
        <w:t xml:space="preserve">LLE8381 - </w:t>
      </w:r>
      <w:r w:rsidRPr="00760CD6">
        <w:rPr>
          <w:rFonts w:ascii="Arial Narrow" w:eastAsiaTheme="minorHAnsi" w:hAnsi="Arial Narrow" w:cstheme="minorBidi"/>
          <w:b/>
          <w:color w:val="000000" w:themeColor="text1"/>
          <w:sz w:val="24"/>
          <w:szCs w:val="24"/>
          <w:lang w:val="fr-FR"/>
        </w:rPr>
        <w:t>Fonética Francesa I</w:t>
      </w:r>
    </w:p>
    <w:p w14:paraId="62515512" w14:textId="77777777" w:rsidR="00BC4CA7" w:rsidRPr="00760CD6" w:rsidRDefault="00BC4CA7" w:rsidP="00BC4CA7">
      <w:pPr>
        <w:spacing w:after="0" w:line="240" w:lineRule="auto"/>
        <w:ind w:left="709"/>
        <w:outlineLvl w:val="0"/>
        <w:rPr>
          <w:rFonts w:ascii="Arial Narrow" w:hAnsi="Arial Narrow"/>
          <w:b/>
          <w:color w:val="000000" w:themeColor="text1"/>
          <w:sz w:val="24"/>
          <w:szCs w:val="24"/>
          <w:lang w:val="fr-FR" w:eastAsia="pt-BR"/>
        </w:rPr>
      </w:pPr>
      <w:r w:rsidRPr="00760CD6">
        <w:rPr>
          <w:rFonts w:ascii="Arial Narrow" w:hAnsi="Arial Narrow"/>
          <w:b/>
          <w:color w:val="000000" w:themeColor="text1"/>
          <w:sz w:val="24"/>
          <w:szCs w:val="24"/>
          <w:lang w:val="fr-FR" w:eastAsia="pt-BR"/>
        </w:rPr>
        <w:t>Básica</w:t>
      </w:r>
    </w:p>
    <w:p w14:paraId="65397CE3" w14:textId="77777777" w:rsidR="00BC4CA7" w:rsidRPr="007A30F4" w:rsidRDefault="00BC4CA7" w:rsidP="00BC4CA7">
      <w:pPr>
        <w:spacing w:after="0" w:line="240" w:lineRule="auto"/>
        <w:ind w:left="709"/>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ARGOD-DUTARD, F. </w:t>
      </w:r>
      <w:r w:rsidRPr="00760CD6">
        <w:rPr>
          <w:rFonts w:ascii="Arial Narrow" w:eastAsiaTheme="minorHAnsi" w:hAnsi="Arial Narrow" w:cs="Calibri"/>
          <w:b/>
          <w:i/>
          <w:color w:val="000000" w:themeColor="text1"/>
          <w:sz w:val="24"/>
          <w:szCs w:val="24"/>
          <w:lang w:val="fr-FR"/>
        </w:rPr>
        <w:t>Éléments de phonétique appliquée</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Armand Colin, 1996.</w:t>
      </w:r>
    </w:p>
    <w:p w14:paraId="6978F923" w14:textId="77777777" w:rsidR="00BC4CA7" w:rsidRPr="007A30F4" w:rsidRDefault="00BC4CA7" w:rsidP="00BC4CA7">
      <w:pPr>
        <w:spacing w:after="0" w:line="240" w:lineRule="auto"/>
        <w:ind w:left="709"/>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CARTON, F. </w:t>
      </w:r>
      <w:r w:rsidRPr="00760CD6">
        <w:rPr>
          <w:rFonts w:ascii="Arial Narrow" w:eastAsiaTheme="minorHAnsi" w:hAnsi="Arial Narrow" w:cs="Calibri"/>
          <w:b/>
          <w:i/>
          <w:color w:val="000000" w:themeColor="text1"/>
          <w:sz w:val="24"/>
          <w:szCs w:val="24"/>
          <w:lang w:val="fr-FR"/>
        </w:rPr>
        <w:t>Introduction à la phonétique du français.</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Dunod, 1974.</w:t>
      </w:r>
    </w:p>
    <w:p w14:paraId="60FAAA66" w14:textId="77777777" w:rsidR="00BC4CA7" w:rsidRPr="007A30F4" w:rsidRDefault="00BC4CA7" w:rsidP="00BC4CA7">
      <w:pPr>
        <w:spacing w:after="0" w:line="240" w:lineRule="auto"/>
        <w:ind w:left="709"/>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CHARLIAC, l. </w:t>
      </w:r>
      <w:r w:rsidRPr="00760CD6">
        <w:rPr>
          <w:rFonts w:ascii="Arial Narrow" w:eastAsiaTheme="minorHAnsi" w:hAnsi="Arial Narrow" w:cs="Calibri"/>
          <w:b/>
          <w:i/>
          <w:color w:val="000000" w:themeColor="text1"/>
          <w:sz w:val="24"/>
          <w:szCs w:val="24"/>
          <w:lang w:val="fr-FR"/>
        </w:rPr>
        <w:t>Phonétique Progressive du français.</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CLE International, 2003.</w:t>
      </w:r>
    </w:p>
    <w:p w14:paraId="0B680079" w14:textId="77777777" w:rsidR="00BC4CA7" w:rsidRPr="007A30F4" w:rsidRDefault="00BC4CA7" w:rsidP="00BC4CA7">
      <w:pPr>
        <w:spacing w:after="0" w:line="240" w:lineRule="auto"/>
        <w:ind w:left="709"/>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LÉON, P. </w:t>
      </w:r>
      <w:r w:rsidRPr="00760CD6">
        <w:rPr>
          <w:rFonts w:ascii="Arial Narrow" w:eastAsiaTheme="minorHAnsi" w:hAnsi="Arial Narrow" w:cs="Calibri"/>
          <w:b/>
          <w:i/>
          <w:color w:val="000000" w:themeColor="text1"/>
          <w:sz w:val="24"/>
          <w:szCs w:val="24"/>
          <w:lang w:val="fr-FR"/>
        </w:rPr>
        <w:t>Phonétisme et Prononciations du Français.</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Armand Colin, 1992.</w:t>
      </w:r>
    </w:p>
    <w:p w14:paraId="2FE6C746" w14:textId="77777777" w:rsidR="00BC4CA7" w:rsidRPr="00760CD6" w:rsidRDefault="00BC4CA7" w:rsidP="00BC4CA7">
      <w:pPr>
        <w:spacing w:after="0" w:line="240" w:lineRule="auto"/>
        <w:ind w:left="709"/>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WIOLAND, F. </w:t>
      </w:r>
      <w:r w:rsidRPr="00760CD6">
        <w:rPr>
          <w:rFonts w:ascii="Arial Narrow" w:eastAsiaTheme="minorHAnsi" w:hAnsi="Arial Narrow" w:cs="Calibri"/>
          <w:b/>
          <w:i/>
          <w:color w:val="000000" w:themeColor="text1"/>
          <w:sz w:val="24"/>
          <w:szCs w:val="24"/>
          <w:lang w:val="fr-FR"/>
        </w:rPr>
        <w:t>La vie sociale des sons du français.</w:t>
      </w:r>
      <w:r w:rsidRPr="00760CD6">
        <w:rPr>
          <w:rFonts w:ascii="Arial Narrow" w:eastAsiaTheme="minorHAnsi" w:hAnsi="Arial Narrow" w:cs="Calibri"/>
          <w:color w:val="000000" w:themeColor="text1"/>
          <w:sz w:val="24"/>
          <w:szCs w:val="24"/>
          <w:lang w:val="fr-FR"/>
        </w:rPr>
        <w:t xml:space="preserve"> Paris: L'Harmattan, 2005.</w:t>
      </w:r>
    </w:p>
    <w:p w14:paraId="43778D70"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lang w:val="fr-FR"/>
        </w:rPr>
      </w:pPr>
    </w:p>
    <w:p w14:paraId="5C79E6B0" w14:textId="77777777" w:rsidR="00BC4CA7" w:rsidRPr="00760CD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lang w:val="fr-FR"/>
        </w:rPr>
      </w:pPr>
      <w:r w:rsidRPr="00760CD6">
        <w:rPr>
          <w:rFonts w:ascii="Arial Narrow" w:eastAsiaTheme="minorHAnsi" w:hAnsi="Arial Narrow" w:cs="Calibri"/>
          <w:b/>
          <w:color w:val="000000" w:themeColor="text1"/>
          <w:sz w:val="24"/>
          <w:szCs w:val="24"/>
          <w:lang w:val="fr-FR"/>
        </w:rPr>
        <w:t>Complementar</w:t>
      </w:r>
    </w:p>
    <w:p w14:paraId="4B93E872" w14:textId="77777777" w:rsidR="00BC4CA7" w:rsidRPr="007A30F4" w:rsidRDefault="00BC4CA7" w:rsidP="00BC4CA7">
      <w:pPr>
        <w:spacing w:after="0" w:line="240" w:lineRule="auto"/>
        <w:ind w:left="709"/>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VAISSIÈRE, J. </w:t>
      </w:r>
      <w:r w:rsidRPr="00760CD6">
        <w:rPr>
          <w:rFonts w:ascii="Arial Narrow" w:eastAsiaTheme="minorHAnsi" w:hAnsi="Arial Narrow" w:cs="Calibri"/>
          <w:b/>
          <w:i/>
          <w:color w:val="000000" w:themeColor="text1"/>
          <w:sz w:val="24"/>
          <w:szCs w:val="24"/>
          <w:lang w:val="fr-FR"/>
        </w:rPr>
        <w:t>La phonétique.</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PUF, 2006.</w:t>
      </w:r>
    </w:p>
    <w:p w14:paraId="04493695" w14:textId="77777777" w:rsidR="00BC4CA7" w:rsidRPr="00554835" w:rsidRDefault="00BC4CA7" w:rsidP="00BC4CA7">
      <w:pPr>
        <w:spacing w:after="0" w:line="240" w:lineRule="auto"/>
        <w:ind w:left="709"/>
        <w:rPr>
          <w:rFonts w:ascii="Arial Narrow" w:eastAsiaTheme="minorHAnsi" w:hAnsi="Arial Narrow" w:cs="Calibri"/>
          <w:color w:val="000000" w:themeColor="text1"/>
          <w:sz w:val="24"/>
          <w:szCs w:val="24"/>
          <w:lang w:val="en-US"/>
        </w:rPr>
      </w:pPr>
      <w:r w:rsidRPr="00554835">
        <w:rPr>
          <w:rFonts w:ascii="Arial Narrow" w:eastAsiaTheme="minorHAnsi" w:hAnsi="Arial Narrow" w:cs="Calibri"/>
          <w:color w:val="000000" w:themeColor="text1"/>
          <w:sz w:val="24"/>
          <w:szCs w:val="24"/>
          <w:lang w:val="en-US"/>
        </w:rPr>
        <w:t xml:space="preserve">WIOLAND, F. </w:t>
      </w:r>
      <w:r w:rsidRPr="00554835">
        <w:rPr>
          <w:rFonts w:ascii="Arial Narrow" w:eastAsiaTheme="minorHAnsi" w:hAnsi="Arial Narrow" w:cs="Calibri"/>
          <w:b/>
          <w:i/>
          <w:color w:val="000000" w:themeColor="text1"/>
          <w:sz w:val="24"/>
          <w:szCs w:val="24"/>
          <w:lang w:val="en-US"/>
        </w:rPr>
        <w:t>Prononcer les mots du français.</w:t>
      </w:r>
      <w:r w:rsidRPr="00554835">
        <w:rPr>
          <w:rFonts w:ascii="Arial Narrow" w:eastAsiaTheme="minorHAnsi" w:hAnsi="Arial Narrow" w:cs="Calibri"/>
          <w:color w:val="000000" w:themeColor="text1"/>
          <w:sz w:val="24"/>
          <w:szCs w:val="24"/>
          <w:lang w:val="en-US"/>
        </w:rPr>
        <w:t xml:space="preserve"> Paris: Hachette, 1991.</w:t>
      </w:r>
    </w:p>
    <w:p w14:paraId="07BFAB74" w14:textId="77777777" w:rsidR="00BC4CA7" w:rsidRPr="00554835" w:rsidRDefault="00BC4CA7" w:rsidP="00BC4CA7">
      <w:pPr>
        <w:spacing w:after="0" w:line="240" w:lineRule="auto"/>
        <w:rPr>
          <w:rFonts w:ascii="Arial Narrow" w:eastAsiaTheme="minorHAnsi" w:hAnsi="Arial Narrow" w:cs="Calibri"/>
          <w:color w:val="000000" w:themeColor="text1"/>
          <w:sz w:val="24"/>
          <w:szCs w:val="24"/>
          <w:lang w:val="en-US"/>
        </w:rPr>
      </w:pPr>
    </w:p>
    <w:p w14:paraId="5F2132E4" w14:textId="77777777" w:rsidR="00BC4CA7" w:rsidRPr="00760CD6" w:rsidRDefault="00BC4CA7" w:rsidP="00BC4CA7">
      <w:pPr>
        <w:widowControl w:val="0"/>
        <w:overflowPunct w:val="0"/>
        <w:autoSpaceDE w:val="0"/>
        <w:spacing w:after="0" w:line="240" w:lineRule="auto"/>
        <w:ind w:right="15"/>
        <w:rPr>
          <w:rFonts w:ascii="Arial Narrow" w:eastAsiaTheme="minorHAnsi" w:hAnsi="Arial Narrow" w:cstheme="minorBidi"/>
          <w:b/>
          <w:color w:val="000000" w:themeColor="text1"/>
          <w:sz w:val="24"/>
          <w:szCs w:val="24"/>
          <w:lang w:val="fr-FR"/>
        </w:rPr>
      </w:pPr>
      <w:r w:rsidRPr="00760CD6">
        <w:rPr>
          <w:rFonts w:ascii="Arial Narrow" w:eastAsiaTheme="minorHAnsi" w:hAnsi="Arial Narrow" w:cs="Calibri"/>
          <w:b/>
          <w:color w:val="000000" w:themeColor="text1"/>
          <w:sz w:val="24"/>
          <w:szCs w:val="24"/>
          <w:lang w:val="fr-FR"/>
        </w:rPr>
        <w:t xml:space="preserve">LLE8382 - </w:t>
      </w:r>
      <w:r w:rsidRPr="00760CD6">
        <w:rPr>
          <w:rFonts w:ascii="Arial Narrow" w:eastAsiaTheme="minorHAnsi" w:hAnsi="Arial Narrow" w:cstheme="minorBidi"/>
          <w:b/>
          <w:color w:val="000000" w:themeColor="text1"/>
          <w:sz w:val="24"/>
          <w:szCs w:val="24"/>
          <w:lang w:val="fr-FR"/>
        </w:rPr>
        <w:t>Fonética Francesa II</w:t>
      </w:r>
    </w:p>
    <w:p w14:paraId="17AA460C" w14:textId="77777777" w:rsidR="00BC4CA7" w:rsidRPr="00760CD6" w:rsidRDefault="00BC4CA7" w:rsidP="00BC4CA7">
      <w:pPr>
        <w:spacing w:after="0" w:line="240" w:lineRule="auto"/>
        <w:ind w:left="709"/>
        <w:outlineLvl w:val="0"/>
        <w:rPr>
          <w:rFonts w:ascii="Arial Narrow" w:hAnsi="Arial Narrow"/>
          <w:b/>
          <w:color w:val="000000" w:themeColor="text1"/>
          <w:sz w:val="24"/>
          <w:szCs w:val="24"/>
          <w:lang w:val="fr-FR" w:eastAsia="pt-BR"/>
        </w:rPr>
      </w:pPr>
      <w:r w:rsidRPr="00760CD6">
        <w:rPr>
          <w:rFonts w:ascii="Arial Narrow" w:hAnsi="Arial Narrow"/>
          <w:b/>
          <w:color w:val="000000" w:themeColor="text1"/>
          <w:sz w:val="24"/>
          <w:szCs w:val="24"/>
          <w:lang w:val="fr-FR" w:eastAsia="pt-BR"/>
        </w:rPr>
        <w:lastRenderedPageBreak/>
        <w:t>Básica</w:t>
      </w:r>
    </w:p>
    <w:p w14:paraId="7A4DFF71" w14:textId="77777777" w:rsidR="00BC4CA7" w:rsidRPr="007A30F4" w:rsidRDefault="00BC4CA7" w:rsidP="00BC4CA7">
      <w:pPr>
        <w:spacing w:after="0" w:line="240" w:lineRule="auto"/>
        <w:ind w:left="709"/>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ARGOD-DUTARD, F. </w:t>
      </w:r>
      <w:r w:rsidRPr="00760CD6">
        <w:rPr>
          <w:rFonts w:ascii="Arial Narrow" w:eastAsiaTheme="minorHAnsi" w:hAnsi="Arial Narrow" w:cs="Calibri"/>
          <w:b/>
          <w:i/>
          <w:color w:val="000000" w:themeColor="text1"/>
          <w:sz w:val="24"/>
          <w:szCs w:val="24"/>
          <w:lang w:val="fr-FR"/>
        </w:rPr>
        <w:t>Éléments de phonétique appliquée</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Armand Colin, 1996.</w:t>
      </w:r>
    </w:p>
    <w:p w14:paraId="1D4D7E06" w14:textId="77777777" w:rsidR="00BC4CA7" w:rsidRPr="007A30F4" w:rsidRDefault="00BC4CA7" w:rsidP="00BC4CA7">
      <w:pPr>
        <w:spacing w:after="0" w:line="240" w:lineRule="auto"/>
        <w:ind w:left="709"/>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CARTON, F. </w:t>
      </w:r>
      <w:r w:rsidRPr="00760CD6">
        <w:rPr>
          <w:rFonts w:ascii="Arial Narrow" w:eastAsiaTheme="minorHAnsi" w:hAnsi="Arial Narrow" w:cs="Calibri"/>
          <w:b/>
          <w:i/>
          <w:color w:val="000000" w:themeColor="text1"/>
          <w:sz w:val="24"/>
          <w:szCs w:val="24"/>
          <w:lang w:val="fr-FR"/>
        </w:rPr>
        <w:t>Introduction à la phonétique du français.</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Dunod, 1974.</w:t>
      </w:r>
    </w:p>
    <w:p w14:paraId="40E87C47" w14:textId="77777777" w:rsidR="00BC4CA7" w:rsidRPr="007A30F4" w:rsidRDefault="00BC4CA7" w:rsidP="00BC4CA7">
      <w:pPr>
        <w:spacing w:after="0" w:line="240" w:lineRule="auto"/>
        <w:ind w:left="709"/>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CHARLIAC, l. </w:t>
      </w:r>
      <w:r w:rsidRPr="00760CD6">
        <w:rPr>
          <w:rFonts w:ascii="Arial Narrow" w:eastAsiaTheme="minorHAnsi" w:hAnsi="Arial Narrow" w:cs="Calibri"/>
          <w:b/>
          <w:i/>
          <w:color w:val="000000" w:themeColor="text1"/>
          <w:sz w:val="24"/>
          <w:szCs w:val="24"/>
          <w:lang w:val="fr-FR"/>
        </w:rPr>
        <w:t>Phonétique Progressive du français.</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CLE International, 2003.</w:t>
      </w:r>
    </w:p>
    <w:p w14:paraId="31F4904D" w14:textId="77777777" w:rsidR="00BC4CA7" w:rsidRPr="007A30F4" w:rsidRDefault="00BC4CA7" w:rsidP="00BC4CA7">
      <w:pPr>
        <w:spacing w:after="0" w:line="240" w:lineRule="auto"/>
        <w:ind w:left="709"/>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LÉON, P. </w:t>
      </w:r>
      <w:r w:rsidRPr="00760CD6">
        <w:rPr>
          <w:rFonts w:ascii="Arial Narrow" w:eastAsiaTheme="minorHAnsi" w:hAnsi="Arial Narrow" w:cs="Calibri"/>
          <w:b/>
          <w:i/>
          <w:color w:val="000000" w:themeColor="text1"/>
          <w:sz w:val="24"/>
          <w:szCs w:val="24"/>
          <w:lang w:val="fr-FR"/>
        </w:rPr>
        <w:t>Phonétisme et Prononciations du Français.</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Armand Colin, 1992.</w:t>
      </w:r>
    </w:p>
    <w:p w14:paraId="0E50B204" w14:textId="77777777" w:rsidR="00BC4CA7" w:rsidRPr="00760CD6" w:rsidRDefault="00BC4CA7" w:rsidP="00BC4CA7">
      <w:pPr>
        <w:spacing w:after="0" w:line="240" w:lineRule="auto"/>
        <w:ind w:left="709"/>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WIOLAND, F. </w:t>
      </w:r>
      <w:r w:rsidRPr="00760CD6">
        <w:rPr>
          <w:rFonts w:ascii="Arial Narrow" w:eastAsiaTheme="minorHAnsi" w:hAnsi="Arial Narrow" w:cs="Calibri"/>
          <w:b/>
          <w:i/>
          <w:color w:val="000000" w:themeColor="text1"/>
          <w:sz w:val="24"/>
          <w:szCs w:val="24"/>
          <w:lang w:val="fr-FR"/>
        </w:rPr>
        <w:t>La vie sociale des sons du français.</w:t>
      </w:r>
      <w:r w:rsidRPr="00760CD6">
        <w:rPr>
          <w:rFonts w:ascii="Arial Narrow" w:eastAsiaTheme="minorHAnsi" w:hAnsi="Arial Narrow" w:cs="Calibri"/>
          <w:color w:val="000000" w:themeColor="text1"/>
          <w:sz w:val="24"/>
          <w:szCs w:val="24"/>
          <w:lang w:val="fr-FR"/>
        </w:rPr>
        <w:t xml:space="preserve"> Paris: L'Harmattan, 2005.</w:t>
      </w:r>
    </w:p>
    <w:p w14:paraId="48CA0757"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lang w:val="fr-FR"/>
        </w:rPr>
      </w:pPr>
    </w:p>
    <w:p w14:paraId="09885DD0" w14:textId="77777777" w:rsidR="00BC4CA7" w:rsidRPr="00760CD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lang w:val="fr-FR"/>
        </w:rPr>
      </w:pPr>
      <w:r w:rsidRPr="00760CD6">
        <w:rPr>
          <w:rFonts w:ascii="Arial Narrow" w:eastAsiaTheme="minorHAnsi" w:hAnsi="Arial Narrow" w:cs="Calibri"/>
          <w:b/>
          <w:color w:val="000000" w:themeColor="text1"/>
          <w:sz w:val="24"/>
          <w:szCs w:val="24"/>
          <w:lang w:val="fr-FR"/>
        </w:rPr>
        <w:t>Complementar</w:t>
      </w:r>
    </w:p>
    <w:p w14:paraId="4F83B9CC" w14:textId="77777777" w:rsidR="00BC4CA7" w:rsidRPr="007A30F4" w:rsidRDefault="00BC4CA7" w:rsidP="00BC4CA7">
      <w:pPr>
        <w:spacing w:after="0" w:line="240" w:lineRule="auto"/>
        <w:ind w:left="709"/>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VAISSIÈRE, J. </w:t>
      </w:r>
      <w:r w:rsidRPr="00760CD6">
        <w:rPr>
          <w:rFonts w:ascii="Arial Narrow" w:eastAsiaTheme="minorHAnsi" w:hAnsi="Arial Narrow" w:cs="Calibri"/>
          <w:b/>
          <w:i/>
          <w:color w:val="000000" w:themeColor="text1"/>
          <w:sz w:val="24"/>
          <w:szCs w:val="24"/>
          <w:lang w:val="fr-FR"/>
        </w:rPr>
        <w:t>La phonétique.</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PUF, 2006.</w:t>
      </w:r>
    </w:p>
    <w:p w14:paraId="0B7B9AA8" w14:textId="77777777" w:rsidR="00BC4CA7" w:rsidRPr="00554835" w:rsidRDefault="00BC4CA7" w:rsidP="00BC4CA7">
      <w:pPr>
        <w:widowControl w:val="0"/>
        <w:overflowPunct w:val="0"/>
        <w:autoSpaceDE w:val="0"/>
        <w:spacing w:after="0" w:line="240" w:lineRule="auto"/>
        <w:ind w:left="709" w:right="15"/>
        <w:rPr>
          <w:rFonts w:ascii="Arial Narrow" w:eastAsiaTheme="minorHAnsi" w:hAnsi="Arial Narrow" w:cstheme="minorBidi"/>
          <w:b/>
          <w:color w:val="000000" w:themeColor="text1"/>
          <w:sz w:val="24"/>
          <w:szCs w:val="24"/>
          <w:lang w:val="en-US"/>
        </w:rPr>
      </w:pPr>
      <w:r w:rsidRPr="00554835">
        <w:rPr>
          <w:rFonts w:ascii="Arial Narrow" w:eastAsiaTheme="minorHAnsi" w:hAnsi="Arial Narrow" w:cs="Calibri"/>
          <w:color w:val="000000" w:themeColor="text1"/>
          <w:sz w:val="24"/>
          <w:szCs w:val="24"/>
          <w:lang w:val="en-US"/>
        </w:rPr>
        <w:t xml:space="preserve">WIOLAND, F. </w:t>
      </w:r>
      <w:r w:rsidRPr="00554835">
        <w:rPr>
          <w:rFonts w:ascii="Arial Narrow" w:eastAsiaTheme="minorHAnsi" w:hAnsi="Arial Narrow" w:cs="Calibri"/>
          <w:b/>
          <w:i/>
          <w:color w:val="000000" w:themeColor="text1"/>
          <w:sz w:val="24"/>
          <w:szCs w:val="24"/>
          <w:lang w:val="en-US"/>
        </w:rPr>
        <w:t>Prononcer les mots du français.</w:t>
      </w:r>
      <w:r w:rsidRPr="00554835">
        <w:rPr>
          <w:rFonts w:ascii="Arial Narrow" w:eastAsiaTheme="minorHAnsi" w:hAnsi="Arial Narrow" w:cs="Calibri"/>
          <w:color w:val="000000" w:themeColor="text1"/>
          <w:sz w:val="24"/>
          <w:szCs w:val="24"/>
          <w:lang w:val="en-US"/>
        </w:rPr>
        <w:t xml:space="preserve"> Paris: Hachette, 1991.</w:t>
      </w:r>
    </w:p>
    <w:p w14:paraId="1FE8E6D1" w14:textId="77777777" w:rsidR="00BC4CA7" w:rsidRPr="00554835" w:rsidRDefault="00BC4CA7" w:rsidP="00BC4CA7">
      <w:pPr>
        <w:spacing w:after="0" w:line="240" w:lineRule="auto"/>
        <w:rPr>
          <w:rFonts w:ascii="Arial Narrow" w:eastAsiaTheme="minorHAnsi" w:hAnsi="Arial Narrow" w:cs="Calibri"/>
          <w:color w:val="000000" w:themeColor="text1"/>
          <w:sz w:val="24"/>
          <w:szCs w:val="24"/>
          <w:lang w:val="en-US"/>
        </w:rPr>
      </w:pPr>
    </w:p>
    <w:p w14:paraId="44EB93DA" w14:textId="77777777" w:rsidR="00BC4CA7" w:rsidRPr="00554835" w:rsidRDefault="00BC4CA7" w:rsidP="00BC4CA7">
      <w:pPr>
        <w:spacing w:after="0" w:line="240" w:lineRule="auto"/>
        <w:rPr>
          <w:rFonts w:ascii="Arial Narrow" w:eastAsiaTheme="minorHAnsi" w:hAnsi="Arial Narrow" w:cs="Calibri"/>
          <w:color w:val="000000" w:themeColor="text1"/>
          <w:sz w:val="24"/>
          <w:szCs w:val="24"/>
          <w:lang w:val="en-US"/>
        </w:rPr>
      </w:pPr>
    </w:p>
    <w:p w14:paraId="1C93E751"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Calibri"/>
          <w:b/>
          <w:color w:val="000000" w:themeColor="text1"/>
          <w:sz w:val="24"/>
          <w:szCs w:val="24"/>
        </w:rPr>
        <w:t xml:space="preserve">LLE8384 - </w:t>
      </w:r>
      <w:r w:rsidRPr="00D44046">
        <w:rPr>
          <w:rFonts w:ascii="Arial Narrow" w:eastAsiaTheme="minorHAnsi" w:hAnsi="Arial Narrow" w:cstheme="minorBidi"/>
          <w:b/>
          <w:color w:val="000000" w:themeColor="text1"/>
          <w:sz w:val="24"/>
          <w:szCs w:val="24"/>
        </w:rPr>
        <w:t>História da Língua Francesa</w:t>
      </w:r>
    </w:p>
    <w:p w14:paraId="711DCF16" w14:textId="77777777" w:rsidR="00BC4CA7" w:rsidRPr="007A30F4" w:rsidRDefault="00BC4CA7" w:rsidP="00BC4CA7">
      <w:pPr>
        <w:spacing w:after="0" w:line="240" w:lineRule="auto"/>
        <w:ind w:left="709"/>
        <w:outlineLvl w:val="0"/>
        <w:rPr>
          <w:rFonts w:ascii="Arial Narrow" w:hAnsi="Arial Narrow"/>
          <w:b/>
          <w:color w:val="000000" w:themeColor="text1"/>
          <w:sz w:val="24"/>
          <w:szCs w:val="24"/>
          <w:lang w:val="fr-FR" w:eastAsia="pt-BR"/>
        </w:rPr>
      </w:pPr>
      <w:r w:rsidRPr="007A30F4">
        <w:rPr>
          <w:rFonts w:ascii="Arial Narrow" w:hAnsi="Arial Narrow"/>
          <w:b/>
          <w:color w:val="000000" w:themeColor="text1"/>
          <w:sz w:val="24"/>
          <w:szCs w:val="24"/>
          <w:lang w:val="fr-FR" w:eastAsia="pt-BR"/>
        </w:rPr>
        <w:t>Básica</w:t>
      </w:r>
    </w:p>
    <w:p w14:paraId="1F9E75D5" w14:textId="77777777" w:rsidR="00BC4CA7" w:rsidRPr="007A30F4"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CHAURAND, J. </w:t>
      </w:r>
      <w:r w:rsidRPr="00760CD6">
        <w:rPr>
          <w:rFonts w:ascii="Arial Narrow" w:eastAsiaTheme="minorHAnsi" w:hAnsi="Arial Narrow" w:cs="Calibri"/>
          <w:b/>
          <w:i/>
          <w:color w:val="000000" w:themeColor="text1"/>
          <w:sz w:val="24"/>
          <w:szCs w:val="24"/>
          <w:lang w:val="fr-FR"/>
        </w:rPr>
        <w:t>Histoire de la langue française</w:t>
      </w:r>
      <w:r w:rsidRPr="00760CD6">
        <w:rPr>
          <w:rFonts w:ascii="Arial Narrow" w:eastAsiaTheme="minorHAnsi" w:hAnsi="Arial Narrow" w:cs="Calibri"/>
          <w:color w:val="000000" w:themeColor="text1"/>
          <w:sz w:val="24"/>
          <w:szCs w:val="24"/>
          <w:lang w:val="fr-FR"/>
        </w:rPr>
        <w:t xml:space="preserve">. </w:t>
      </w:r>
      <w:r w:rsidRPr="007A30F4">
        <w:rPr>
          <w:rFonts w:ascii="Arial Narrow" w:eastAsiaTheme="minorHAnsi" w:hAnsi="Arial Narrow" w:cs="Calibri"/>
          <w:color w:val="000000" w:themeColor="text1"/>
          <w:sz w:val="24"/>
          <w:szCs w:val="24"/>
          <w:lang w:val="fr-FR"/>
        </w:rPr>
        <w:t>Paris: PUF, 2008.</w:t>
      </w:r>
    </w:p>
    <w:p w14:paraId="1D1B2327" w14:textId="77777777" w:rsidR="00BC4CA7" w:rsidRPr="00760CD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HUCHON. M. </w:t>
      </w:r>
      <w:r w:rsidRPr="00760CD6">
        <w:rPr>
          <w:rFonts w:ascii="Arial Narrow" w:eastAsiaTheme="minorHAnsi" w:hAnsi="Arial Narrow" w:cs="Calibri"/>
          <w:b/>
          <w:i/>
          <w:color w:val="000000" w:themeColor="text1"/>
          <w:sz w:val="24"/>
          <w:szCs w:val="24"/>
          <w:lang w:val="fr-FR"/>
        </w:rPr>
        <w:t>Histoire de la langue française.</w:t>
      </w:r>
      <w:r w:rsidRPr="00760CD6">
        <w:rPr>
          <w:rFonts w:ascii="Arial Narrow" w:eastAsiaTheme="minorHAnsi" w:hAnsi="Arial Narrow" w:cs="Calibri"/>
          <w:color w:val="000000" w:themeColor="text1"/>
          <w:sz w:val="24"/>
          <w:szCs w:val="24"/>
          <w:lang w:val="fr-FR"/>
        </w:rPr>
        <w:t xml:space="preserve"> Paris: Le livre de poche, 2002.</w:t>
      </w:r>
    </w:p>
    <w:p w14:paraId="3520608B" w14:textId="77777777" w:rsidR="00BC4CA7" w:rsidRPr="00760CD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REY, A. </w:t>
      </w:r>
      <w:r w:rsidRPr="00760CD6">
        <w:rPr>
          <w:rFonts w:ascii="Arial Narrow" w:eastAsiaTheme="minorHAnsi" w:hAnsi="Arial Narrow" w:cs="Calibri"/>
          <w:b/>
          <w:i/>
          <w:color w:val="000000" w:themeColor="text1"/>
          <w:sz w:val="24"/>
          <w:szCs w:val="24"/>
          <w:lang w:val="fr-FR"/>
        </w:rPr>
        <w:t xml:space="preserve">Mille ans de langue française. Histoire d’une passion. </w:t>
      </w:r>
      <w:r w:rsidRPr="00760CD6">
        <w:rPr>
          <w:rFonts w:ascii="Arial Narrow" w:eastAsiaTheme="minorHAnsi" w:hAnsi="Arial Narrow" w:cs="Calibri"/>
          <w:color w:val="000000" w:themeColor="text1"/>
          <w:sz w:val="24"/>
          <w:szCs w:val="24"/>
          <w:lang w:val="fr-FR"/>
        </w:rPr>
        <w:t>Paris: Perrin, 2007</w:t>
      </w:r>
    </w:p>
    <w:p w14:paraId="36247203" w14:textId="77777777" w:rsidR="00BC4CA7" w:rsidRPr="00760CD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WALTER, H. </w:t>
      </w:r>
      <w:r w:rsidRPr="00760CD6">
        <w:rPr>
          <w:rFonts w:ascii="Arial Narrow" w:eastAsiaTheme="minorHAnsi" w:hAnsi="Arial Narrow" w:cs="Calibri"/>
          <w:b/>
          <w:i/>
          <w:color w:val="000000" w:themeColor="text1"/>
          <w:sz w:val="24"/>
          <w:szCs w:val="24"/>
          <w:lang w:val="fr-FR"/>
        </w:rPr>
        <w:t>Le français d’ici, de là, de là-bas.</w:t>
      </w:r>
      <w:r w:rsidRPr="00760CD6">
        <w:rPr>
          <w:rFonts w:ascii="Arial Narrow" w:eastAsiaTheme="minorHAnsi" w:hAnsi="Arial Narrow" w:cs="Calibri"/>
          <w:color w:val="000000" w:themeColor="text1"/>
          <w:sz w:val="24"/>
          <w:szCs w:val="24"/>
          <w:lang w:val="fr-FR"/>
        </w:rPr>
        <w:t xml:space="preserve"> Paris: Livre du Poche, 1998.</w:t>
      </w:r>
    </w:p>
    <w:p w14:paraId="2F36BBCD" w14:textId="77777777" w:rsidR="00BC4CA7" w:rsidRPr="00760CD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lang w:val="fr-FR"/>
        </w:rPr>
      </w:pPr>
      <w:r w:rsidRPr="00760CD6">
        <w:rPr>
          <w:rFonts w:ascii="Arial Narrow" w:eastAsiaTheme="minorHAnsi" w:hAnsi="Arial Narrow" w:cs="Calibri"/>
          <w:color w:val="000000" w:themeColor="text1"/>
          <w:sz w:val="24"/>
          <w:szCs w:val="24"/>
          <w:lang w:val="fr-FR"/>
        </w:rPr>
        <w:t xml:space="preserve">WALTER, H. </w:t>
      </w:r>
      <w:r w:rsidRPr="00760CD6">
        <w:rPr>
          <w:rFonts w:ascii="Arial Narrow" w:eastAsiaTheme="minorHAnsi" w:hAnsi="Arial Narrow" w:cs="Calibri"/>
          <w:b/>
          <w:i/>
          <w:color w:val="000000" w:themeColor="text1"/>
          <w:sz w:val="24"/>
          <w:szCs w:val="24"/>
          <w:lang w:val="fr-FR"/>
        </w:rPr>
        <w:t>Honni soit qui mal y pensé.</w:t>
      </w:r>
      <w:r w:rsidRPr="00760CD6">
        <w:rPr>
          <w:rFonts w:ascii="Arial Narrow" w:eastAsiaTheme="minorHAnsi" w:hAnsi="Arial Narrow" w:cs="Calibri"/>
          <w:color w:val="000000" w:themeColor="text1"/>
          <w:sz w:val="24"/>
          <w:szCs w:val="24"/>
          <w:lang w:val="fr-FR"/>
        </w:rPr>
        <w:t xml:space="preserve"> Paris: Livre du Poche, 2001.</w:t>
      </w:r>
    </w:p>
    <w:p w14:paraId="61CF71BA" w14:textId="77777777" w:rsidR="00BC4CA7" w:rsidRPr="00760CD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lang w:val="fr-FR"/>
        </w:rPr>
      </w:pPr>
    </w:p>
    <w:p w14:paraId="6E4AC6A2" w14:textId="77777777" w:rsidR="00BC4CA7" w:rsidRPr="00760CD6" w:rsidRDefault="00BC4CA7" w:rsidP="00BC4CA7">
      <w:pPr>
        <w:widowControl w:val="0"/>
        <w:overflowPunct w:val="0"/>
        <w:autoSpaceDE w:val="0"/>
        <w:spacing w:after="0" w:line="240" w:lineRule="auto"/>
        <w:ind w:left="709" w:right="15"/>
        <w:rPr>
          <w:rFonts w:ascii="Arial Narrow" w:eastAsiaTheme="minorHAnsi" w:hAnsi="Arial Narrow" w:cs="Calibri"/>
          <w:b/>
          <w:color w:val="000000" w:themeColor="text1"/>
          <w:sz w:val="24"/>
          <w:szCs w:val="24"/>
          <w:lang w:val="fr-FR"/>
        </w:rPr>
      </w:pPr>
      <w:r w:rsidRPr="00760CD6">
        <w:rPr>
          <w:rFonts w:ascii="Arial Narrow" w:eastAsiaTheme="minorHAnsi" w:hAnsi="Arial Narrow" w:cs="Calibri"/>
          <w:b/>
          <w:color w:val="000000" w:themeColor="text1"/>
          <w:sz w:val="24"/>
          <w:szCs w:val="24"/>
          <w:lang w:val="fr-FR"/>
        </w:rPr>
        <w:t>Complementar</w:t>
      </w:r>
    </w:p>
    <w:p w14:paraId="45B31B6E"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760CD6">
        <w:rPr>
          <w:rFonts w:ascii="Arial Narrow" w:eastAsiaTheme="minorHAnsi" w:hAnsi="Arial Narrow" w:cs="Calibri"/>
          <w:color w:val="000000" w:themeColor="text1"/>
          <w:sz w:val="24"/>
          <w:szCs w:val="24"/>
          <w:lang w:val="fr-FR"/>
        </w:rPr>
        <w:t xml:space="preserve">HALL, Stuart. </w:t>
      </w:r>
      <w:r w:rsidRPr="00D44046">
        <w:rPr>
          <w:rFonts w:ascii="Arial Narrow" w:eastAsiaTheme="minorHAnsi" w:hAnsi="Arial Narrow" w:cs="Calibri"/>
          <w:b/>
          <w:i/>
          <w:color w:val="000000" w:themeColor="text1"/>
          <w:sz w:val="24"/>
          <w:szCs w:val="24"/>
        </w:rPr>
        <w:t>Da diáspora: identidades e mediações culturais</w:t>
      </w:r>
      <w:r w:rsidRPr="00D44046">
        <w:rPr>
          <w:rFonts w:ascii="Arial Narrow" w:eastAsiaTheme="minorHAnsi" w:hAnsi="Arial Narrow" w:cs="Calibri"/>
          <w:color w:val="000000" w:themeColor="text1"/>
          <w:sz w:val="24"/>
          <w:szCs w:val="24"/>
        </w:rPr>
        <w:t>. Belo Horizonte: Editora da UFMG, 2009.</w:t>
      </w:r>
    </w:p>
    <w:p w14:paraId="03301811" w14:textId="77777777" w:rsidR="00BC4CA7" w:rsidRPr="00554835"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lang w:val="en-US"/>
        </w:rPr>
      </w:pPr>
      <w:r w:rsidRPr="00D44046">
        <w:rPr>
          <w:rFonts w:ascii="Arial Narrow" w:eastAsiaTheme="minorHAnsi" w:hAnsi="Arial Narrow" w:cs="Calibri"/>
          <w:color w:val="000000" w:themeColor="text1"/>
          <w:sz w:val="24"/>
          <w:szCs w:val="24"/>
        </w:rPr>
        <w:t xml:space="preserve">RAMOS, Natalia. </w:t>
      </w:r>
      <w:r w:rsidRPr="00D44046">
        <w:rPr>
          <w:rFonts w:ascii="Arial Narrow" w:eastAsiaTheme="minorHAnsi" w:hAnsi="Arial Narrow" w:cs="Calibri"/>
          <w:b/>
          <w:i/>
          <w:color w:val="000000" w:themeColor="text1"/>
          <w:sz w:val="24"/>
          <w:szCs w:val="24"/>
        </w:rPr>
        <w:t>Educação, interculturalidade e cidadania</w:t>
      </w:r>
      <w:r w:rsidRPr="00D44046">
        <w:rPr>
          <w:rFonts w:ascii="Arial Narrow" w:eastAsiaTheme="minorHAnsi" w:hAnsi="Arial Narrow" w:cs="Calibri"/>
          <w:color w:val="000000" w:themeColor="text1"/>
          <w:sz w:val="24"/>
          <w:szCs w:val="24"/>
        </w:rPr>
        <w:t xml:space="preserve">. </w:t>
      </w:r>
      <w:r w:rsidRPr="00554835">
        <w:rPr>
          <w:rFonts w:ascii="Arial Narrow" w:eastAsiaTheme="minorHAnsi" w:hAnsi="Arial Narrow" w:cs="Calibri"/>
          <w:color w:val="000000" w:themeColor="text1"/>
          <w:sz w:val="24"/>
          <w:szCs w:val="24"/>
          <w:lang w:val="en-US"/>
        </w:rPr>
        <w:t>Bucareste: Milena Press, 2008.</w:t>
      </w:r>
    </w:p>
    <w:p w14:paraId="6717F421"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554835">
        <w:rPr>
          <w:rFonts w:ascii="Arial Narrow" w:eastAsiaTheme="minorHAnsi" w:hAnsi="Arial Narrow" w:cs="Calibri"/>
          <w:color w:val="000000" w:themeColor="text1"/>
          <w:sz w:val="24"/>
          <w:szCs w:val="24"/>
          <w:lang w:val="en-US"/>
        </w:rPr>
        <w:t xml:space="preserve">WALTER, H. </w:t>
      </w:r>
      <w:r w:rsidRPr="00554835">
        <w:rPr>
          <w:rFonts w:ascii="Arial Narrow" w:eastAsiaTheme="minorHAnsi" w:hAnsi="Arial Narrow" w:cs="Calibri"/>
          <w:b/>
          <w:i/>
          <w:color w:val="000000" w:themeColor="text1"/>
          <w:sz w:val="24"/>
          <w:szCs w:val="24"/>
          <w:lang w:val="en-US"/>
        </w:rPr>
        <w:t xml:space="preserve">L’aventure des mots </w:t>
      </w:r>
      <w:proofErr w:type="gramStart"/>
      <w:r w:rsidRPr="00554835">
        <w:rPr>
          <w:rFonts w:ascii="Arial Narrow" w:eastAsiaTheme="minorHAnsi" w:hAnsi="Arial Narrow" w:cs="Calibri"/>
          <w:b/>
          <w:i/>
          <w:color w:val="000000" w:themeColor="text1"/>
          <w:sz w:val="24"/>
          <w:szCs w:val="24"/>
          <w:lang w:val="en-US"/>
        </w:rPr>
        <w:t>venus</w:t>
      </w:r>
      <w:proofErr w:type="gramEnd"/>
      <w:r w:rsidRPr="00554835">
        <w:rPr>
          <w:rFonts w:ascii="Arial Narrow" w:eastAsiaTheme="minorHAnsi" w:hAnsi="Arial Narrow" w:cs="Calibri"/>
          <w:b/>
          <w:i/>
          <w:color w:val="000000" w:themeColor="text1"/>
          <w:sz w:val="24"/>
          <w:szCs w:val="24"/>
          <w:lang w:val="en-US"/>
        </w:rPr>
        <w:t xml:space="preserve"> d’ailleurs</w:t>
      </w:r>
      <w:r w:rsidRPr="00554835">
        <w:rPr>
          <w:rFonts w:ascii="Arial Narrow" w:eastAsiaTheme="minorHAnsi" w:hAnsi="Arial Narrow" w:cs="Calibri"/>
          <w:color w:val="000000" w:themeColor="text1"/>
          <w:sz w:val="24"/>
          <w:szCs w:val="24"/>
          <w:lang w:val="en-US"/>
        </w:rPr>
        <w:t xml:space="preserve">. </w:t>
      </w:r>
      <w:r w:rsidRPr="00D44046">
        <w:rPr>
          <w:rFonts w:ascii="Arial Narrow" w:eastAsiaTheme="minorHAnsi" w:hAnsi="Arial Narrow" w:cs="Calibri"/>
          <w:color w:val="000000" w:themeColor="text1"/>
          <w:sz w:val="24"/>
          <w:szCs w:val="24"/>
        </w:rPr>
        <w:t>Paris: Livre du Poche, 2014.</w:t>
      </w:r>
    </w:p>
    <w:p w14:paraId="1CFD796C" w14:textId="77777777" w:rsidR="00BC4CA7" w:rsidRPr="00D44046" w:rsidRDefault="00BC4CA7" w:rsidP="00BC4CA7">
      <w:pPr>
        <w:spacing w:after="0" w:line="240" w:lineRule="auto"/>
        <w:rPr>
          <w:rFonts w:ascii="Arial Narrow" w:eastAsiaTheme="minorHAnsi" w:hAnsi="Arial Narrow" w:cs="Calibri"/>
          <w:b/>
          <w:color w:val="000000" w:themeColor="text1"/>
          <w:sz w:val="24"/>
          <w:szCs w:val="24"/>
        </w:rPr>
      </w:pPr>
    </w:p>
    <w:p w14:paraId="4327F023" w14:textId="77777777" w:rsidR="00BC4CA7" w:rsidRPr="00D44046" w:rsidRDefault="00BC4CA7" w:rsidP="00BC4CA7">
      <w:pPr>
        <w:spacing w:after="0" w:line="240" w:lineRule="auto"/>
        <w:rPr>
          <w:rFonts w:ascii="Arial Narrow" w:eastAsiaTheme="minorHAnsi" w:hAnsi="Arial Narrow" w:cs="Calibri"/>
          <w:b/>
          <w:color w:val="000000" w:themeColor="text1"/>
          <w:sz w:val="24"/>
          <w:szCs w:val="24"/>
        </w:rPr>
      </w:pPr>
    </w:p>
    <w:p w14:paraId="6E3448A0" w14:textId="77777777" w:rsidR="00BC4CA7" w:rsidRPr="00D44046" w:rsidRDefault="00BC4CA7" w:rsidP="00BC4CA7">
      <w:pPr>
        <w:spacing w:after="0" w:line="240" w:lineRule="auto"/>
        <w:rPr>
          <w:rFonts w:ascii="Arial Narrow" w:eastAsiaTheme="minorHAnsi" w:hAnsi="Arial Narrow" w:cstheme="minorBidi"/>
          <w:b/>
          <w:color w:val="000000" w:themeColor="text1"/>
          <w:sz w:val="24"/>
          <w:szCs w:val="24"/>
        </w:rPr>
      </w:pPr>
      <w:r w:rsidRPr="00D44046">
        <w:rPr>
          <w:rFonts w:ascii="Arial Narrow" w:eastAsiaTheme="minorHAnsi" w:hAnsi="Arial Narrow" w:cs="Calibri"/>
          <w:b/>
          <w:color w:val="000000" w:themeColor="text1"/>
          <w:sz w:val="24"/>
          <w:szCs w:val="24"/>
        </w:rPr>
        <w:t xml:space="preserve">LLE8378 - </w:t>
      </w:r>
      <w:r w:rsidRPr="00D44046">
        <w:rPr>
          <w:rFonts w:ascii="Arial Narrow" w:eastAsiaTheme="minorHAnsi" w:hAnsi="Arial Narrow" w:cstheme="minorBidi"/>
          <w:b/>
          <w:color w:val="000000" w:themeColor="text1"/>
          <w:sz w:val="24"/>
          <w:szCs w:val="24"/>
        </w:rPr>
        <w:t>Leitura e escrita de textos acadêmicos em francês</w:t>
      </w:r>
    </w:p>
    <w:p w14:paraId="66D32120" w14:textId="77777777" w:rsidR="00BC4CA7" w:rsidRPr="00D44046" w:rsidRDefault="00BC4CA7" w:rsidP="00BC4CA7">
      <w:pPr>
        <w:spacing w:after="0" w:line="240" w:lineRule="auto"/>
        <w:ind w:left="709"/>
        <w:outlineLvl w:val="0"/>
        <w:rPr>
          <w:rFonts w:ascii="Arial Narrow" w:hAnsi="Arial Narrow"/>
          <w:b/>
          <w:color w:val="000000"/>
          <w:sz w:val="24"/>
          <w:szCs w:val="24"/>
          <w:lang w:eastAsia="pt-BR"/>
        </w:rPr>
      </w:pPr>
      <w:r w:rsidRPr="00D44046">
        <w:rPr>
          <w:rFonts w:ascii="Arial Narrow" w:hAnsi="Arial Narrow"/>
          <w:b/>
          <w:color w:val="000000"/>
          <w:sz w:val="24"/>
          <w:szCs w:val="24"/>
          <w:lang w:eastAsia="pt-BR"/>
        </w:rPr>
        <w:t>Básica</w:t>
      </w:r>
    </w:p>
    <w:p w14:paraId="4CAAC455" w14:textId="77777777" w:rsidR="00BC4CA7" w:rsidRPr="00D44046" w:rsidRDefault="00BC4CA7" w:rsidP="00BC4CA7">
      <w:pPr>
        <w:widowControl w:val="0"/>
        <w:overflowPunct w:val="0"/>
        <w:autoSpaceDE w:val="0"/>
        <w:spacing w:after="0" w:line="240" w:lineRule="auto"/>
        <w:ind w:left="709" w:right="17"/>
        <w:rPr>
          <w:rFonts w:ascii="Arial Narrow" w:eastAsiaTheme="minorHAnsi" w:hAnsi="Arial Narrow" w:cs="Calibri"/>
          <w:color w:val="000000"/>
          <w:sz w:val="24"/>
          <w:szCs w:val="24"/>
        </w:rPr>
      </w:pPr>
      <w:r w:rsidRPr="00D44046">
        <w:rPr>
          <w:rFonts w:ascii="Arial Narrow" w:eastAsiaTheme="minorHAnsi" w:hAnsi="Arial Narrow" w:cs="Calibri"/>
          <w:color w:val="000000"/>
          <w:sz w:val="24"/>
          <w:szCs w:val="24"/>
        </w:rPr>
        <w:t>ANTUNES, Irandé. </w:t>
      </w:r>
      <w:r w:rsidRPr="00D44046">
        <w:rPr>
          <w:rFonts w:ascii="Arial Narrow" w:eastAsiaTheme="minorHAnsi" w:hAnsi="Arial Narrow" w:cs="Calibri"/>
          <w:b/>
          <w:bCs/>
          <w:color w:val="000000"/>
          <w:sz w:val="24"/>
          <w:szCs w:val="24"/>
        </w:rPr>
        <w:t>Análise de textos: </w:t>
      </w:r>
      <w:r w:rsidRPr="00D44046">
        <w:rPr>
          <w:rFonts w:ascii="Arial Narrow" w:eastAsiaTheme="minorHAnsi" w:hAnsi="Arial Narrow" w:cs="Calibri"/>
          <w:color w:val="000000"/>
          <w:sz w:val="24"/>
          <w:szCs w:val="24"/>
        </w:rPr>
        <w:t>fundamentos e práticas. 1. ed. São Paulo: Parábola Ed., 2010. 223 p. [BU: 10 exemplares]</w:t>
      </w:r>
    </w:p>
    <w:p w14:paraId="4E3AC672" w14:textId="77777777" w:rsidR="00BC4CA7" w:rsidRPr="00D44046" w:rsidRDefault="00BC4CA7" w:rsidP="00BC4CA7">
      <w:pPr>
        <w:widowControl w:val="0"/>
        <w:overflowPunct w:val="0"/>
        <w:autoSpaceDE w:val="0"/>
        <w:spacing w:after="0" w:line="240" w:lineRule="auto"/>
        <w:ind w:left="709" w:right="17"/>
        <w:rPr>
          <w:rFonts w:ascii="Arial Narrow" w:eastAsiaTheme="minorHAnsi" w:hAnsi="Arial Narrow" w:cs="Calibri"/>
          <w:color w:val="000000"/>
          <w:sz w:val="24"/>
          <w:szCs w:val="24"/>
        </w:rPr>
      </w:pPr>
      <w:r w:rsidRPr="00D44046">
        <w:rPr>
          <w:rFonts w:ascii="Arial Narrow" w:eastAsiaTheme="minorHAnsi" w:hAnsi="Arial Narrow" w:cs="Calibri"/>
          <w:color w:val="000000"/>
          <w:sz w:val="24"/>
          <w:szCs w:val="24"/>
        </w:rPr>
        <w:t>MARTINS JUNIOR, Joaquim. </w:t>
      </w:r>
      <w:r w:rsidRPr="00D44046">
        <w:rPr>
          <w:rFonts w:ascii="Arial Narrow" w:eastAsiaTheme="minorHAnsi" w:hAnsi="Arial Narrow" w:cs="Calibri"/>
          <w:b/>
          <w:bCs/>
          <w:color w:val="000000"/>
          <w:sz w:val="24"/>
          <w:szCs w:val="24"/>
        </w:rPr>
        <w:t>Como escrever trabalhos de conclusão de curso: </w:t>
      </w:r>
      <w:r w:rsidRPr="00D44046">
        <w:rPr>
          <w:rFonts w:ascii="Arial Narrow" w:eastAsiaTheme="minorHAnsi" w:hAnsi="Arial Narrow" w:cs="Calibri"/>
          <w:color w:val="000000"/>
          <w:sz w:val="24"/>
          <w:szCs w:val="24"/>
        </w:rPr>
        <w:t>instruções para planejar e montar, desenvolver, concluir, redigir e apresentar trabalhos monográficos e artigos. 4. ed. Petrópolis: Vozes, 2010. 222p. [BU: 18 exemplares]</w:t>
      </w:r>
    </w:p>
    <w:p w14:paraId="3FDBEDE3" w14:textId="77777777" w:rsidR="00BC4CA7" w:rsidRPr="00D44046" w:rsidRDefault="00BC4CA7" w:rsidP="00BC4CA7">
      <w:pPr>
        <w:widowControl w:val="0"/>
        <w:overflowPunct w:val="0"/>
        <w:autoSpaceDE w:val="0"/>
        <w:spacing w:after="0" w:line="240" w:lineRule="auto"/>
        <w:ind w:left="709" w:right="17"/>
        <w:rPr>
          <w:rFonts w:ascii="Arial Narrow" w:eastAsiaTheme="minorHAnsi" w:hAnsi="Arial Narrow" w:cs="Calibri"/>
          <w:color w:val="000000"/>
          <w:sz w:val="24"/>
          <w:szCs w:val="24"/>
        </w:rPr>
      </w:pPr>
      <w:r w:rsidRPr="00D44046">
        <w:rPr>
          <w:rFonts w:ascii="Arial Narrow" w:eastAsiaTheme="minorHAnsi" w:hAnsi="Arial Narrow" w:cs="Calibri"/>
          <w:color w:val="000000"/>
          <w:sz w:val="24"/>
          <w:szCs w:val="24"/>
        </w:rPr>
        <w:t>MARCUSCHI, Luiz Antonio. </w:t>
      </w:r>
      <w:r w:rsidRPr="00D44046">
        <w:rPr>
          <w:rFonts w:ascii="Arial Narrow" w:eastAsiaTheme="minorHAnsi" w:hAnsi="Arial Narrow" w:cs="Calibri"/>
          <w:b/>
          <w:bCs/>
          <w:color w:val="000000"/>
          <w:sz w:val="24"/>
          <w:szCs w:val="24"/>
        </w:rPr>
        <w:t>Produção textual, análise de gêneros e compreensão. </w:t>
      </w:r>
      <w:r w:rsidRPr="00D44046">
        <w:rPr>
          <w:rFonts w:ascii="Arial Narrow" w:eastAsiaTheme="minorHAnsi" w:hAnsi="Arial Narrow" w:cs="Calibri"/>
          <w:color w:val="000000"/>
          <w:sz w:val="24"/>
          <w:szCs w:val="24"/>
        </w:rPr>
        <w:t>1. ed. São Paulo: Parábola Ed., 2008. 295 p. [BU: 15 exemplares]</w:t>
      </w:r>
    </w:p>
    <w:p w14:paraId="7341FB92" w14:textId="77777777" w:rsidR="00BC4CA7" w:rsidRPr="00D44046" w:rsidRDefault="00BC4CA7" w:rsidP="00BC4CA7">
      <w:pPr>
        <w:widowControl w:val="0"/>
        <w:overflowPunct w:val="0"/>
        <w:autoSpaceDE w:val="0"/>
        <w:spacing w:after="0" w:line="240" w:lineRule="auto"/>
        <w:ind w:left="709" w:right="17"/>
        <w:rPr>
          <w:rFonts w:ascii="Arial Narrow" w:eastAsiaTheme="minorHAnsi" w:hAnsi="Arial Narrow" w:cs="Calibri"/>
          <w:color w:val="000000"/>
          <w:sz w:val="24"/>
          <w:szCs w:val="24"/>
        </w:rPr>
      </w:pPr>
    </w:p>
    <w:p w14:paraId="455D15A3" w14:textId="77777777" w:rsidR="00BC4CA7" w:rsidRPr="00D44046" w:rsidRDefault="00BC4CA7" w:rsidP="00BC4CA7">
      <w:pPr>
        <w:spacing w:after="0" w:line="240" w:lineRule="auto"/>
        <w:ind w:left="709"/>
        <w:outlineLvl w:val="0"/>
        <w:rPr>
          <w:rFonts w:ascii="Arial Narrow" w:hAnsi="Arial Narrow"/>
          <w:b/>
          <w:color w:val="000000"/>
          <w:sz w:val="24"/>
          <w:szCs w:val="24"/>
          <w:lang w:eastAsia="pt-BR"/>
        </w:rPr>
      </w:pPr>
      <w:r w:rsidRPr="00D44046">
        <w:rPr>
          <w:rFonts w:ascii="Arial Narrow" w:hAnsi="Arial Narrow"/>
          <w:b/>
          <w:color w:val="000000"/>
          <w:sz w:val="24"/>
          <w:szCs w:val="24"/>
          <w:lang w:eastAsia="pt-BR"/>
        </w:rPr>
        <w:t>Complementar</w:t>
      </w:r>
    </w:p>
    <w:p w14:paraId="1F13E2F6" w14:textId="77777777" w:rsidR="00BC4CA7" w:rsidRPr="00D44046" w:rsidRDefault="00BC4CA7" w:rsidP="00BC4CA7">
      <w:pPr>
        <w:widowControl w:val="0"/>
        <w:overflowPunct w:val="0"/>
        <w:autoSpaceDE w:val="0"/>
        <w:spacing w:after="0" w:line="240" w:lineRule="auto"/>
        <w:ind w:left="709" w:right="17"/>
        <w:rPr>
          <w:rFonts w:ascii="Arial Narrow" w:eastAsiaTheme="minorHAnsi" w:hAnsi="Arial Narrow" w:cs="Calibri"/>
          <w:color w:val="000000"/>
          <w:sz w:val="24"/>
          <w:szCs w:val="24"/>
        </w:rPr>
      </w:pPr>
      <w:r w:rsidRPr="00D44046">
        <w:rPr>
          <w:rFonts w:ascii="Arial Narrow" w:eastAsiaTheme="minorHAnsi" w:hAnsi="Arial Narrow" w:cs="Calibri"/>
          <w:color w:val="000000"/>
          <w:sz w:val="24"/>
          <w:szCs w:val="24"/>
        </w:rPr>
        <w:t>BOOTH, Wayne C.; COLOMB, Gregory G.; WILLIAMS, Joseph M. </w:t>
      </w:r>
      <w:r w:rsidRPr="00D44046">
        <w:rPr>
          <w:rFonts w:ascii="Arial Narrow" w:eastAsiaTheme="minorHAnsi" w:hAnsi="Arial Narrow" w:cs="Calibri"/>
          <w:b/>
          <w:bCs/>
          <w:color w:val="000000"/>
          <w:sz w:val="24"/>
          <w:szCs w:val="24"/>
        </w:rPr>
        <w:t>A arte da pesquisa. </w:t>
      </w:r>
      <w:r w:rsidRPr="00D44046">
        <w:rPr>
          <w:rFonts w:ascii="Arial Narrow" w:eastAsiaTheme="minorHAnsi" w:hAnsi="Arial Narrow" w:cs="Calibri"/>
          <w:color w:val="000000"/>
          <w:sz w:val="24"/>
          <w:szCs w:val="24"/>
        </w:rPr>
        <w:t>2. ed. São Paulo: M. Fontes, 2005. 351 p. [BU: 20 exemplares]</w:t>
      </w:r>
    </w:p>
    <w:p w14:paraId="58F6BB8D" w14:textId="77777777" w:rsidR="00BC4CA7" w:rsidRPr="00D44046" w:rsidRDefault="00BC4CA7" w:rsidP="00BC4CA7">
      <w:pPr>
        <w:widowControl w:val="0"/>
        <w:overflowPunct w:val="0"/>
        <w:autoSpaceDE w:val="0"/>
        <w:spacing w:after="0" w:line="240" w:lineRule="auto"/>
        <w:ind w:left="709" w:right="17"/>
        <w:rPr>
          <w:rFonts w:ascii="Arial Narrow" w:eastAsiaTheme="minorHAnsi" w:hAnsi="Arial Narrow" w:cs="Calibri"/>
          <w:color w:val="000000"/>
          <w:sz w:val="24"/>
          <w:szCs w:val="24"/>
        </w:rPr>
      </w:pPr>
      <w:r w:rsidRPr="00D44046">
        <w:rPr>
          <w:rFonts w:ascii="Arial Narrow" w:eastAsiaTheme="minorHAnsi" w:hAnsi="Arial Narrow" w:cs="Calibri"/>
          <w:color w:val="000000"/>
          <w:sz w:val="24"/>
          <w:szCs w:val="24"/>
        </w:rPr>
        <w:t>KOCH, Ingedore Grunfeld Villaça; ELIAS, Vanda Maria. </w:t>
      </w:r>
      <w:r w:rsidRPr="00D44046">
        <w:rPr>
          <w:rFonts w:ascii="Arial Narrow" w:eastAsiaTheme="minorHAnsi" w:hAnsi="Arial Narrow" w:cs="Calibri"/>
          <w:b/>
          <w:bCs/>
          <w:color w:val="000000"/>
          <w:sz w:val="24"/>
          <w:szCs w:val="24"/>
        </w:rPr>
        <w:t>Ler e escrever: </w:t>
      </w:r>
      <w:r w:rsidRPr="00D44046">
        <w:rPr>
          <w:rFonts w:ascii="Arial Narrow" w:eastAsiaTheme="minorHAnsi" w:hAnsi="Arial Narrow" w:cs="Calibri"/>
          <w:color w:val="000000"/>
          <w:sz w:val="24"/>
          <w:szCs w:val="24"/>
        </w:rPr>
        <w:t>estratégias de produção textual. 2. ed. São Paulo: Contexto, 2012. 220 p.  [BU: 04 exemplares]</w:t>
      </w:r>
    </w:p>
    <w:p w14:paraId="0C85F54E" w14:textId="77777777" w:rsidR="00BC4CA7" w:rsidRPr="00D44046" w:rsidRDefault="00BC4CA7" w:rsidP="00BC4CA7">
      <w:pPr>
        <w:widowControl w:val="0"/>
        <w:overflowPunct w:val="0"/>
        <w:autoSpaceDE w:val="0"/>
        <w:spacing w:after="0" w:line="240" w:lineRule="auto"/>
        <w:ind w:left="709" w:right="17"/>
        <w:rPr>
          <w:rFonts w:ascii="Arial Narrow" w:eastAsiaTheme="minorHAnsi" w:hAnsi="Arial Narrow" w:cs="Calibri"/>
          <w:color w:val="000000"/>
          <w:sz w:val="24"/>
          <w:szCs w:val="24"/>
        </w:rPr>
      </w:pPr>
      <w:r w:rsidRPr="00D44046">
        <w:rPr>
          <w:rFonts w:ascii="Arial Narrow" w:eastAsiaTheme="minorHAnsi" w:hAnsi="Arial Narrow" w:cs="Calibri"/>
          <w:color w:val="000000"/>
          <w:sz w:val="24"/>
          <w:szCs w:val="24"/>
        </w:rPr>
        <w:t>ORLANDI, Eni Pucinelli; ZIMERMAN, Regina; SILVA, Ezequiel Theodoro da. </w:t>
      </w:r>
      <w:r w:rsidRPr="00D44046">
        <w:rPr>
          <w:rFonts w:ascii="Arial Narrow" w:eastAsiaTheme="minorHAnsi" w:hAnsi="Arial Narrow" w:cs="Calibri"/>
          <w:b/>
          <w:bCs/>
          <w:color w:val="000000"/>
          <w:sz w:val="24"/>
          <w:szCs w:val="24"/>
        </w:rPr>
        <w:t>Leitura: </w:t>
      </w:r>
      <w:r w:rsidRPr="00D44046">
        <w:rPr>
          <w:rFonts w:ascii="Arial Narrow" w:eastAsiaTheme="minorHAnsi" w:hAnsi="Arial Narrow" w:cs="Calibri"/>
          <w:color w:val="000000"/>
          <w:sz w:val="24"/>
          <w:szCs w:val="24"/>
        </w:rPr>
        <w:t>perspectivas interdisciplinares. 5. ed. São Paulo: Ática, 2004. 115 p. [BU: 08 exemplares]</w:t>
      </w:r>
    </w:p>
    <w:p w14:paraId="0A206617" w14:textId="77777777" w:rsidR="00BC4CA7" w:rsidRPr="00D44046" w:rsidRDefault="00BC4CA7" w:rsidP="00BC4CA7">
      <w:pPr>
        <w:widowControl w:val="0"/>
        <w:overflowPunct w:val="0"/>
        <w:autoSpaceDE w:val="0"/>
        <w:spacing w:after="0" w:line="240" w:lineRule="auto"/>
        <w:ind w:left="709" w:right="17"/>
        <w:rPr>
          <w:rFonts w:ascii="Arial Narrow" w:eastAsiaTheme="minorHAnsi" w:hAnsi="Arial Narrow" w:cs="Calibri"/>
          <w:color w:val="000000"/>
          <w:sz w:val="24"/>
          <w:szCs w:val="24"/>
        </w:rPr>
      </w:pPr>
      <w:r w:rsidRPr="00D44046">
        <w:rPr>
          <w:rFonts w:ascii="Arial Narrow" w:eastAsiaTheme="minorHAnsi" w:hAnsi="Arial Narrow" w:cs="Calibri"/>
          <w:color w:val="000000"/>
          <w:sz w:val="24"/>
          <w:szCs w:val="24"/>
        </w:rPr>
        <w:t>SALOMON, Délcio Vieira. </w:t>
      </w:r>
      <w:r w:rsidRPr="00D44046">
        <w:rPr>
          <w:rFonts w:ascii="Arial Narrow" w:eastAsiaTheme="minorHAnsi" w:hAnsi="Arial Narrow" w:cs="Calibri"/>
          <w:b/>
          <w:bCs/>
          <w:color w:val="000000"/>
          <w:sz w:val="24"/>
          <w:szCs w:val="24"/>
        </w:rPr>
        <w:t>Como fazer uma monografia. </w:t>
      </w:r>
      <w:r w:rsidRPr="00D44046">
        <w:rPr>
          <w:rFonts w:ascii="Arial Narrow" w:eastAsiaTheme="minorHAnsi" w:hAnsi="Arial Narrow" w:cs="Calibri"/>
          <w:color w:val="000000"/>
          <w:sz w:val="24"/>
          <w:szCs w:val="24"/>
        </w:rPr>
        <w:t>12. ed. São Paulo: Martins Fontes, 2010. [BU: 16 exemplares]</w:t>
      </w:r>
    </w:p>
    <w:p w14:paraId="17F92F0A" w14:textId="77777777" w:rsidR="00BC4CA7" w:rsidRPr="00D44046" w:rsidRDefault="00BC4CA7" w:rsidP="00BC4CA7">
      <w:pPr>
        <w:spacing w:after="0" w:line="240" w:lineRule="auto"/>
        <w:ind w:left="709"/>
        <w:rPr>
          <w:rFonts w:ascii="Arial Narrow" w:eastAsiaTheme="minorHAnsi" w:hAnsi="Arial Narrow" w:cs="Calibri"/>
          <w:b/>
          <w:color w:val="000000" w:themeColor="text1"/>
          <w:sz w:val="24"/>
          <w:szCs w:val="24"/>
        </w:rPr>
      </w:pPr>
      <w:r w:rsidRPr="00D44046">
        <w:rPr>
          <w:rFonts w:ascii="Arial Narrow" w:eastAsiaTheme="minorHAnsi" w:hAnsi="Arial Narrow" w:cs="Calibri"/>
          <w:color w:val="000000"/>
          <w:sz w:val="24"/>
          <w:szCs w:val="24"/>
        </w:rPr>
        <w:lastRenderedPageBreak/>
        <w:t>SEVERINO, Antonio Joaquim. </w:t>
      </w:r>
      <w:r w:rsidRPr="00D44046">
        <w:rPr>
          <w:rFonts w:ascii="Arial Narrow" w:eastAsiaTheme="minorHAnsi" w:hAnsi="Arial Narrow" w:cs="Calibri"/>
          <w:b/>
          <w:bCs/>
          <w:color w:val="000000"/>
          <w:sz w:val="24"/>
          <w:szCs w:val="24"/>
        </w:rPr>
        <w:t>Metodologia do trabalho cientifico. </w:t>
      </w:r>
      <w:r w:rsidRPr="00D44046">
        <w:rPr>
          <w:rFonts w:ascii="Arial Narrow" w:eastAsiaTheme="minorHAnsi" w:hAnsi="Arial Narrow" w:cs="Calibri"/>
          <w:color w:val="000000"/>
          <w:sz w:val="24"/>
          <w:szCs w:val="24"/>
        </w:rPr>
        <w:t>24. ed. rev. e atual. São Paulo: Cortez, 2007. 317 p. [BU: 22 exemplares]</w:t>
      </w:r>
    </w:p>
    <w:p w14:paraId="4D8E4C54"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b/>
          <w:color w:val="000000" w:themeColor="text1"/>
          <w:sz w:val="24"/>
          <w:szCs w:val="24"/>
        </w:rPr>
      </w:pPr>
    </w:p>
    <w:p w14:paraId="6713071C"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b/>
          <w:color w:val="000000" w:themeColor="text1"/>
          <w:sz w:val="24"/>
          <w:szCs w:val="24"/>
        </w:rPr>
      </w:pPr>
    </w:p>
    <w:p w14:paraId="600499C8"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theme="minorBidi"/>
          <w:b/>
          <w:color w:val="000000" w:themeColor="text1"/>
          <w:sz w:val="24"/>
          <w:szCs w:val="24"/>
        </w:rPr>
      </w:pPr>
      <w:r w:rsidRPr="00D44046">
        <w:rPr>
          <w:rFonts w:ascii="Arial Narrow" w:eastAsiaTheme="minorHAnsi" w:hAnsi="Arial Narrow" w:cs="Calibri"/>
          <w:b/>
          <w:color w:val="000000" w:themeColor="text1"/>
          <w:sz w:val="24"/>
          <w:szCs w:val="24"/>
        </w:rPr>
        <w:t xml:space="preserve">LLE8374 - </w:t>
      </w:r>
      <w:r w:rsidRPr="00D44046">
        <w:rPr>
          <w:rFonts w:ascii="Arial Narrow" w:eastAsiaTheme="minorHAnsi" w:hAnsi="Arial Narrow" w:cstheme="minorBidi"/>
          <w:b/>
          <w:color w:val="000000" w:themeColor="text1"/>
          <w:sz w:val="24"/>
          <w:szCs w:val="24"/>
        </w:rPr>
        <w:t>Tópicos Especiais em Literatura Francesa I</w:t>
      </w:r>
    </w:p>
    <w:p w14:paraId="2B8C7AFA" w14:textId="77777777" w:rsidR="00BC4CA7" w:rsidRPr="00D44046" w:rsidRDefault="00BC4CA7" w:rsidP="00BC4CA7">
      <w:pPr>
        <w:spacing w:after="0" w:line="240" w:lineRule="auto"/>
        <w:ind w:left="709"/>
        <w:jc w:val="both"/>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4756A32F"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ANTUNES, Irandé. </w:t>
      </w:r>
      <w:r w:rsidRPr="00D44046">
        <w:rPr>
          <w:rFonts w:ascii="Arial Narrow" w:eastAsiaTheme="minorHAnsi" w:hAnsi="Arial Narrow" w:cs="Calibri"/>
          <w:b/>
          <w:bCs/>
          <w:color w:val="000000" w:themeColor="text1"/>
          <w:sz w:val="24"/>
          <w:szCs w:val="24"/>
        </w:rPr>
        <w:t>Análise de textos: </w:t>
      </w:r>
      <w:r w:rsidRPr="00D44046">
        <w:rPr>
          <w:rFonts w:ascii="Arial Narrow" w:eastAsiaTheme="minorHAnsi" w:hAnsi="Arial Narrow" w:cs="Calibri"/>
          <w:color w:val="000000" w:themeColor="text1"/>
          <w:sz w:val="24"/>
          <w:szCs w:val="24"/>
        </w:rPr>
        <w:t>fundamentos e práticas. São Paulo: Parábola Ed., 2010. 223 p. [BU: 10 exemplares]</w:t>
      </w:r>
    </w:p>
    <w:p w14:paraId="61BF1E29"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REUTER, Yves. </w:t>
      </w:r>
      <w:r w:rsidRPr="00D44046">
        <w:rPr>
          <w:rFonts w:ascii="Arial Narrow" w:eastAsiaTheme="minorHAnsi" w:hAnsi="Arial Narrow" w:cs="Calibri"/>
          <w:b/>
          <w:bCs/>
          <w:color w:val="000000" w:themeColor="text1"/>
          <w:sz w:val="24"/>
          <w:szCs w:val="24"/>
        </w:rPr>
        <w:t>A análise da narrativa: </w:t>
      </w:r>
      <w:r w:rsidRPr="00D44046">
        <w:rPr>
          <w:rFonts w:ascii="Arial Narrow" w:eastAsiaTheme="minorHAnsi" w:hAnsi="Arial Narrow" w:cs="Calibri"/>
          <w:color w:val="000000" w:themeColor="text1"/>
          <w:sz w:val="24"/>
          <w:szCs w:val="24"/>
        </w:rPr>
        <w:t>[o texto, a ficção e a narração]. Rio de Janeiro: DIFEL, 2014. 187 p. [BU: 10 exemplares]</w:t>
      </w:r>
    </w:p>
    <w:p w14:paraId="7BF4EDCC"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STALLONI, Yves. </w:t>
      </w:r>
      <w:r w:rsidRPr="00D44046">
        <w:rPr>
          <w:rFonts w:ascii="Arial Narrow" w:eastAsiaTheme="minorHAnsi" w:hAnsi="Arial Narrow" w:cs="Calibri"/>
          <w:b/>
          <w:bCs/>
          <w:color w:val="000000" w:themeColor="text1"/>
          <w:sz w:val="24"/>
          <w:szCs w:val="24"/>
        </w:rPr>
        <w:t>Os gêneros literários. </w:t>
      </w:r>
      <w:r w:rsidRPr="00D44046">
        <w:rPr>
          <w:rFonts w:ascii="Arial Narrow" w:eastAsiaTheme="minorHAnsi" w:hAnsi="Arial Narrow" w:cs="Calibri"/>
          <w:color w:val="000000" w:themeColor="text1"/>
          <w:sz w:val="24"/>
          <w:szCs w:val="24"/>
        </w:rPr>
        <w:t>Rio de Janeiro: DIFEL, [2007] 187p. [BU: 07 exemplares]</w:t>
      </w:r>
    </w:p>
    <w:p w14:paraId="7E53A251"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p>
    <w:p w14:paraId="6986FD53"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Complementar</w:t>
      </w:r>
    </w:p>
    <w:p w14:paraId="7AB15BC0"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ABDALA JUNIOR, Benjamin. </w:t>
      </w:r>
      <w:r w:rsidRPr="00D44046">
        <w:rPr>
          <w:rFonts w:ascii="Arial Narrow" w:eastAsiaTheme="minorHAnsi" w:hAnsi="Arial Narrow" w:cs="Calibri"/>
          <w:b/>
          <w:bCs/>
          <w:color w:val="000000" w:themeColor="text1"/>
          <w:sz w:val="24"/>
          <w:szCs w:val="24"/>
        </w:rPr>
        <w:t>Movimentos e estilos literários. </w:t>
      </w:r>
      <w:r w:rsidRPr="00D44046">
        <w:rPr>
          <w:rFonts w:ascii="Arial Narrow" w:eastAsiaTheme="minorHAnsi" w:hAnsi="Arial Narrow" w:cs="Calibri"/>
          <w:color w:val="000000" w:themeColor="text1"/>
          <w:sz w:val="24"/>
          <w:szCs w:val="24"/>
        </w:rPr>
        <w:t>São Paulo: Scipione, 1995. 94p. [BU: 06 exemplares]</w:t>
      </w:r>
    </w:p>
    <w:p w14:paraId="0119C599"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BARBOSA, João Alexandre. </w:t>
      </w:r>
      <w:r w:rsidRPr="00D44046">
        <w:rPr>
          <w:rFonts w:ascii="Arial Narrow" w:eastAsiaTheme="minorHAnsi" w:hAnsi="Arial Narrow" w:cs="Calibri"/>
          <w:b/>
          <w:color w:val="000000" w:themeColor="text1"/>
          <w:sz w:val="24"/>
          <w:szCs w:val="24"/>
        </w:rPr>
        <w:t>A biblioteca imaginária</w:t>
      </w:r>
      <w:r w:rsidRPr="00D44046">
        <w:rPr>
          <w:rFonts w:ascii="Arial Narrow" w:eastAsiaTheme="minorHAnsi" w:hAnsi="Arial Narrow" w:cs="Calibri"/>
          <w:color w:val="000000" w:themeColor="text1"/>
          <w:sz w:val="24"/>
          <w:szCs w:val="24"/>
        </w:rPr>
        <w:t>. São Paulo: Ateliê Editorial, 2003. 298 p. [BU: 09 exemplares]</w:t>
      </w:r>
    </w:p>
    <w:p w14:paraId="54BE20F9"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BRAIT, Beth (Org.). </w:t>
      </w:r>
      <w:r w:rsidRPr="00D44046">
        <w:rPr>
          <w:rFonts w:ascii="Arial Narrow" w:eastAsiaTheme="minorHAnsi" w:hAnsi="Arial Narrow" w:cs="Calibri"/>
          <w:b/>
          <w:bCs/>
          <w:color w:val="000000" w:themeColor="text1"/>
          <w:sz w:val="24"/>
          <w:szCs w:val="24"/>
        </w:rPr>
        <w:t>Bakhtin, dialogismo e construção do sentido. </w:t>
      </w:r>
      <w:r w:rsidRPr="00D44046">
        <w:rPr>
          <w:rFonts w:ascii="Arial Narrow" w:eastAsiaTheme="minorHAnsi" w:hAnsi="Arial Narrow" w:cs="Calibri"/>
          <w:color w:val="000000" w:themeColor="text1"/>
          <w:sz w:val="24"/>
          <w:szCs w:val="24"/>
        </w:rPr>
        <w:t xml:space="preserve"> rev. Campinas: Ed. UNICAMP, 2005. 365 p. [BU: 04 exemplares]</w:t>
      </w:r>
    </w:p>
    <w:p w14:paraId="1D03D89C" w14:textId="77777777" w:rsidR="00BC4CA7" w:rsidRPr="00D44046" w:rsidRDefault="00BC4CA7" w:rsidP="00BC4CA7">
      <w:pPr>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MORAES, </w:t>
      </w:r>
      <w:proofErr w:type="gramStart"/>
      <w:r w:rsidRPr="00D44046">
        <w:rPr>
          <w:rFonts w:ascii="Arial Narrow" w:eastAsiaTheme="minorHAnsi" w:hAnsi="Arial Narrow" w:cs="Calibri"/>
          <w:color w:val="000000" w:themeColor="text1"/>
          <w:sz w:val="24"/>
          <w:szCs w:val="24"/>
        </w:rPr>
        <w:t>Alexandre ;</w:t>
      </w:r>
      <w:proofErr w:type="gramEnd"/>
      <w:r w:rsidRPr="00D44046">
        <w:rPr>
          <w:rFonts w:ascii="Arial Narrow" w:eastAsiaTheme="minorHAnsi" w:hAnsi="Arial Narrow" w:cs="Calibri"/>
          <w:color w:val="000000" w:themeColor="text1"/>
          <w:sz w:val="24"/>
          <w:szCs w:val="24"/>
        </w:rPr>
        <w:t xml:space="preserve"> DALVI, Maria Amélia ; PIZZOL, Rafaela Scardino Lima (Org.). </w:t>
      </w:r>
      <w:r w:rsidRPr="00D44046">
        <w:rPr>
          <w:rFonts w:ascii="Arial Narrow" w:eastAsiaTheme="minorHAnsi" w:hAnsi="Arial Narrow" w:cs="Calibri"/>
          <w:b/>
          <w:bCs/>
          <w:color w:val="000000" w:themeColor="text1"/>
          <w:sz w:val="24"/>
          <w:szCs w:val="24"/>
        </w:rPr>
        <w:t>A crítica literária: </w:t>
      </w:r>
      <w:r w:rsidRPr="00D44046">
        <w:rPr>
          <w:rFonts w:ascii="Arial Narrow" w:eastAsiaTheme="minorHAnsi" w:hAnsi="Arial Narrow" w:cs="Calibri"/>
          <w:color w:val="000000" w:themeColor="text1"/>
          <w:sz w:val="24"/>
          <w:szCs w:val="24"/>
        </w:rPr>
        <w:t>percursos, métodos, exercícios . Vitória: PPGL, 2009. 678 p. [BU: 02 exemplares]</w:t>
      </w:r>
    </w:p>
    <w:p w14:paraId="3799AA0B"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 xml:space="preserve">TODOROV, Tzvetan. </w:t>
      </w:r>
      <w:r w:rsidRPr="00D44046">
        <w:rPr>
          <w:rFonts w:ascii="Arial Narrow" w:eastAsiaTheme="minorHAnsi" w:hAnsi="Arial Narrow" w:cs="Calibri"/>
          <w:b/>
          <w:color w:val="000000" w:themeColor="text1"/>
          <w:sz w:val="24"/>
          <w:szCs w:val="24"/>
        </w:rPr>
        <w:t>Introdução à literatura fantástica.</w:t>
      </w:r>
      <w:r w:rsidRPr="00D44046">
        <w:rPr>
          <w:rFonts w:ascii="Arial Narrow" w:eastAsiaTheme="minorHAnsi" w:hAnsi="Arial Narrow" w:cs="Calibri"/>
          <w:color w:val="000000" w:themeColor="text1"/>
          <w:sz w:val="24"/>
          <w:szCs w:val="24"/>
        </w:rPr>
        <w:t xml:space="preserve"> São Paulo: Perspectiva, 2010. 188 p. [BU: 19 exemplares]</w:t>
      </w:r>
    </w:p>
    <w:p w14:paraId="1D1D4BE1"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color w:val="000000" w:themeColor="text1"/>
          <w:sz w:val="24"/>
          <w:szCs w:val="24"/>
        </w:rPr>
      </w:pPr>
    </w:p>
    <w:p w14:paraId="07F4AF17"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Calibri"/>
          <w:color w:val="000000" w:themeColor="text1"/>
          <w:sz w:val="24"/>
          <w:szCs w:val="24"/>
        </w:rPr>
      </w:pPr>
    </w:p>
    <w:p w14:paraId="50EDA93F" w14:textId="77777777" w:rsidR="00BC4CA7" w:rsidRPr="00D44046" w:rsidRDefault="00BC4CA7" w:rsidP="00BC4CA7">
      <w:pPr>
        <w:widowControl w:val="0"/>
        <w:overflowPunct w:val="0"/>
        <w:autoSpaceDE w:val="0"/>
        <w:spacing w:after="0" w:line="240" w:lineRule="auto"/>
        <w:ind w:right="15"/>
        <w:rPr>
          <w:rFonts w:ascii="Arial Narrow" w:eastAsiaTheme="minorHAnsi" w:hAnsi="Arial Narrow" w:cstheme="minorBidi"/>
          <w:b/>
          <w:color w:val="000000" w:themeColor="text1"/>
          <w:sz w:val="24"/>
          <w:szCs w:val="24"/>
        </w:rPr>
      </w:pPr>
      <w:r w:rsidRPr="00D44046">
        <w:rPr>
          <w:rFonts w:ascii="Arial Narrow" w:eastAsiaTheme="minorHAnsi" w:hAnsi="Arial Narrow" w:cs="Calibri"/>
          <w:b/>
          <w:color w:val="000000" w:themeColor="text1"/>
          <w:sz w:val="24"/>
          <w:szCs w:val="24"/>
        </w:rPr>
        <w:t xml:space="preserve">LLE8375 - </w:t>
      </w:r>
      <w:r w:rsidRPr="00D44046">
        <w:rPr>
          <w:rFonts w:ascii="Arial Narrow" w:eastAsiaTheme="minorHAnsi" w:hAnsi="Arial Narrow" w:cstheme="minorBidi"/>
          <w:b/>
          <w:color w:val="000000" w:themeColor="text1"/>
          <w:sz w:val="24"/>
          <w:szCs w:val="24"/>
        </w:rPr>
        <w:t>Tópicos Especiais em Literatura Francesa II</w:t>
      </w:r>
    </w:p>
    <w:p w14:paraId="4882AFF3" w14:textId="77777777" w:rsidR="00BC4CA7" w:rsidRPr="00D44046" w:rsidRDefault="00BC4CA7" w:rsidP="00BC4CA7">
      <w:pPr>
        <w:spacing w:after="0" w:line="240" w:lineRule="auto"/>
        <w:ind w:left="709"/>
        <w:outlineLvl w:val="0"/>
        <w:rPr>
          <w:rFonts w:ascii="Arial Narrow" w:hAnsi="Arial Narrow"/>
          <w:b/>
          <w:color w:val="000000" w:themeColor="text1"/>
          <w:sz w:val="24"/>
          <w:szCs w:val="24"/>
          <w:lang w:eastAsia="pt-BR"/>
        </w:rPr>
      </w:pPr>
      <w:r w:rsidRPr="00D44046">
        <w:rPr>
          <w:rFonts w:ascii="Arial Narrow" w:hAnsi="Arial Narrow"/>
          <w:b/>
          <w:color w:val="000000" w:themeColor="text1"/>
          <w:sz w:val="24"/>
          <w:szCs w:val="24"/>
          <w:lang w:eastAsia="pt-BR"/>
        </w:rPr>
        <w:t>Básica</w:t>
      </w:r>
    </w:p>
    <w:p w14:paraId="58A4E3DA"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MASINA, Léa; BITTENCOURT, Gilda Neves; SCHMIDT, Rita Terezinha. </w:t>
      </w:r>
      <w:r w:rsidRPr="00D44046">
        <w:rPr>
          <w:rFonts w:ascii="Arial Narrow" w:eastAsiaTheme="minorHAnsi" w:hAnsi="Arial Narrow" w:cs="Calibri"/>
          <w:b/>
          <w:bCs/>
          <w:color w:val="000000" w:themeColor="text1"/>
          <w:sz w:val="24"/>
          <w:szCs w:val="24"/>
        </w:rPr>
        <w:t>Geografias literárias e culturais: </w:t>
      </w:r>
      <w:r w:rsidRPr="00D44046">
        <w:rPr>
          <w:rFonts w:ascii="Arial Narrow" w:eastAsiaTheme="minorHAnsi" w:hAnsi="Arial Narrow" w:cs="Calibri"/>
          <w:color w:val="000000" w:themeColor="text1"/>
          <w:sz w:val="24"/>
          <w:szCs w:val="24"/>
        </w:rPr>
        <w:t>espaços, temporalidades. 1.ed. Porto Alegre: UFRGS, 2004. 172p. . [BU: 08 exemplares]</w:t>
      </w:r>
    </w:p>
    <w:p w14:paraId="48C61596"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POUND, Ezra. </w:t>
      </w:r>
      <w:r w:rsidRPr="00D44046">
        <w:rPr>
          <w:rFonts w:ascii="Arial Narrow" w:eastAsiaTheme="minorHAnsi" w:hAnsi="Arial Narrow" w:cs="Calibri"/>
          <w:b/>
          <w:bCs/>
          <w:color w:val="000000" w:themeColor="text1"/>
          <w:sz w:val="24"/>
          <w:szCs w:val="24"/>
        </w:rPr>
        <w:t>ABC da literatura. </w:t>
      </w:r>
      <w:r w:rsidRPr="00D44046">
        <w:rPr>
          <w:rFonts w:ascii="Arial Narrow" w:eastAsiaTheme="minorHAnsi" w:hAnsi="Arial Narrow" w:cs="Calibri"/>
          <w:color w:val="000000" w:themeColor="text1"/>
          <w:sz w:val="24"/>
          <w:szCs w:val="24"/>
        </w:rPr>
        <w:t>11. ed. São Paulo: Cultrix, [2006] 218 p. [BU: 07 exemplares]</w:t>
      </w:r>
    </w:p>
    <w:p w14:paraId="7236EAD7"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TODOROV, Tzvetan. </w:t>
      </w:r>
      <w:r w:rsidRPr="00D44046">
        <w:rPr>
          <w:rFonts w:ascii="Arial Narrow" w:eastAsiaTheme="minorHAnsi" w:hAnsi="Arial Narrow" w:cs="Calibri"/>
          <w:b/>
          <w:bCs/>
          <w:color w:val="000000" w:themeColor="text1"/>
          <w:sz w:val="24"/>
          <w:szCs w:val="24"/>
        </w:rPr>
        <w:t>As estruturas narrativas. </w:t>
      </w:r>
      <w:r w:rsidRPr="00D44046">
        <w:rPr>
          <w:rFonts w:ascii="Arial Narrow" w:eastAsiaTheme="minorHAnsi" w:hAnsi="Arial Narrow" w:cs="Calibri"/>
          <w:color w:val="000000" w:themeColor="text1"/>
          <w:sz w:val="24"/>
          <w:szCs w:val="24"/>
        </w:rPr>
        <w:t>5. ed. São Paulo: Perspectiva, 2008. 202 p. [BU: 22 exemplares]</w:t>
      </w:r>
    </w:p>
    <w:p w14:paraId="3FDC21A8"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p>
    <w:p w14:paraId="7B040511" w14:textId="77777777" w:rsidR="00BC4CA7" w:rsidRPr="00D44046" w:rsidRDefault="00BC4CA7" w:rsidP="00BC4CA7">
      <w:pPr>
        <w:spacing w:after="0" w:line="240" w:lineRule="auto"/>
        <w:ind w:left="709"/>
        <w:outlineLvl w:val="0"/>
        <w:rPr>
          <w:rFonts w:ascii="Arial Narrow" w:eastAsia="Times New Roman" w:hAnsi="Arial Narrow" w:cs="Calibri"/>
          <w:b/>
          <w:color w:val="000000" w:themeColor="text1"/>
          <w:sz w:val="24"/>
          <w:szCs w:val="24"/>
          <w:lang w:eastAsia="pt-BR"/>
        </w:rPr>
      </w:pPr>
      <w:r w:rsidRPr="00D44046">
        <w:rPr>
          <w:rFonts w:ascii="Arial Narrow" w:hAnsi="Arial Narrow"/>
          <w:b/>
          <w:color w:val="000000" w:themeColor="text1"/>
          <w:sz w:val="24"/>
          <w:szCs w:val="24"/>
          <w:lang w:eastAsia="pt-BR"/>
        </w:rPr>
        <w:t>Complementar</w:t>
      </w:r>
    </w:p>
    <w:p w14:paraId="6443519D"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AUGE, Marc. </w:t>
      </w:r>
      <w:proofErr w:type="gramStart"/>
      <w:r w:rsidRPr="00D44046">
        <w:rPr>
          <w:rFonts w:ascii="Arial Narrow" w:eastAsiaTheme="minorHAnsi" w:hAnsi="Arial Narrow" w:cs="Calibri"/>
          <w:b/>
          <w:bCs/>
          <w:color w:val="000000" w:themeColor="text1"/>
          <w:sz w:val="24"/>
          <w:szCs w:val="24"/>
        </w:rPr>
        <w:t>Não-lugares</w:t>
      </w:r>
      <w:proofErr w:type="gramEnd"/>
      <w:r w:rsidRPr="00D44046">
        <w:rPr>
          <w:rFonts w:ascii="Arial Narrow" w:eastAsiaTheme="minorHAnsi" w:hAnsi="Arial Narrow" w:cs="Calibri"/>
          <w:b/>
          <w:bCs/>
          <w:color w:val="000000" w:themeColor="text1"/>
          <w:sz w:val="24"/>
          <w:szCs w:val="24"/>
        </w:rPr>
        <w:t xml:space="preserve"> : introdução a uma antropologia da supermodernidade. </w:t>
      </w:r>
      <w:r w:rsidRPr="00D44046">
        <w:rPr>
          <w:rFonts w:ascii="Arial Narrow" w:eastAsiaTheme="minorHAnsi" w:hAnsi="Arial Narrow" w:cs="Calibri"/>
          <w:color w:val="000000" w:themeColor="text1"/>
          <w:sz w:val="24"/>
          <w:szCs w:val="24"/>
        </w:rPr>
        <w:t xml:space="preserve">8. ed. Campinas: Papirus, 2010. </w:t>
      </w:r>
      <w:proofErr w:type="gramStart"/>
      <w:r w:rsidRPr="00D44046">
        <w:rPr>
          <w:rFonts w:ascii="Arial Narrow" w:eastAsiaTheme="minorHAnsi" w:hAnsi="Arial Narrow" w:cs="Calibri"/>
          <w:color w:val="000000" w:themeColor="text1"/>
          <w:sz w:val="24"/>
          <w:szCs w:val="24"/>
        </w:rPr>
        <w:t>111p .</w:t>
      </w:r>
      <w:proofErr w:type="gramEnd"/>
      <w:r w:rsidRPr="00D44046">
        <w:rPr>
          <w:rFonts w:ascii="Arial Narrow" w:eastAsiaTheme="minorHAnsi" w:hAnsi="Arial Narrow" w:cs="Calibri"/>
          <w:color w:val="000000" w:themeColor="text1"/>
          <w:sz w:val="24"/>
          <w:szCs w:val="24"/>
        </w:rPr>
        <w:t xml:space="preserve"> [BU: 07 exemplares]</w:t>
      </w:r>
    </w:p>
    <w:p w14:paraId="059ED85E" w14:textId="77777777" w:rsidR="00BC4CA7" w:rsidRPr="00D44046" w:rsidRDefault="00BC4CA7" w:rsidP="00BC4CA7">
      <w:pPr>
        <w:widowControl w:val="0"/>
        <w:overflowPunct w:val="0"/>
        <w:autoSpaceDE w:val="0"/>
        <w:spacing w:after="0" w:line="240" w:lineRule="auto"/>
        <w:ind w:left="709"/>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COMPAGNON, Antoine. </w:t>
      </w:r>
      <w:r w:rsidRPr="00D44046">
        <w:rPr>
          <w:rFonts w:ascii="Arial Narrow" w:eastAsiaTheme="minorHAnsi" w:hAnsi="Arial Narrow" w:cs="Calibri"/>
          <w:b/>
          <w:bCs/>
          <w:color w:val="000000" w:themeColor="text1"/>
          <w:sz w:val="24"/>
          <w:szCs w:val="24"/>
        </w:rPr>
        <w:t>Os Cinco paradoxos da modernidade. </w:t>
      </w:r>
      <w:r w:rsidRPr="00D44046">
        <w:rPr>
          <w:rFonts w:ascii="Arial Narrow" w:eastAsiaTheme="minorHAnsi" w:hAnsi="Arial Narrow" w:cs="Calibri"/>
          <w:color w:val="000000" w:themeColor="text1"/>
          <w:sz w:val="24"/>
          <w:szCs w:val="24"/>
        </w:rPr>
        <w:t>2.ed. Belo Horizonte: UFMG, 2010. 145p. [BU: 22 exemplares]</w:t>
      </w:r>
    </w:p>
    <w:p w14:paraId="39DF49F1"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ECO, Umberto. </w:t>
      </w:r>
      <w:r w:rsidRPr="00D44046">
        <w:rPr>
          <w:rFonts w:ascii="Arial Narrow" w:eastAsiaTheme="minorHAnsi" w:hAnsi="Arial Narrow" w:cs="Calibri"/>
          <w:b/>
          <w:bCs/>
          <w:color w:val="000000" w:themeColor="text1"/>
          <w:sz w:val="24"/>
          <w:szCs w:val="24"/>
        </w:rPr>
        <w:t>Os limites da interpretação. </w:t>
      </w:r>
      <w:r w:rsidRPr="00D44046">
        <w:rPr>
          <w:rFonts w:ascii="Arial Narrow" w:eastAsiaTheme="minorHAnsi" w:hAnsi="Arial Narrow" w:cs="Calibri"/>
          <w:color w:val="000000" w:themeColor="text1"/>
          <w:sz w:val="24"/>
          <w:szCs w:val="24"/>
        </w:rPr>
        <w:t xml:space="preserve">2. ed. São Paulo: Perspectiva, 1995. </w:t>
      </w:r>
      <w:proofErr w:type="gramStart"/>
      <w:r w:rsidRPr="00D44046">
        <w:rPr>
          <w:rFonts w:ascii="Arial Narrow" w:eastAsiaTheme="minorHAnsi" w:hAnsi="Arial Narrow" w:cs="Calibri"/>
          <w:color w:val="000000" w:themeColor="text1"/>
          <w:sz w:val="24"/>
          <w:szCs w:val="24"/>
        </w:rPr>
        <w:t>xxii, 315</w:t>
      </w:r>
      <w:proofErr w:type="gramEnd"/>
      <w:r w:rsidRPr="00D44046">
        <w:rPr>
          <w:rFonts w:ascii="Arial Narrow" w:eastAsiaTheme="minorHAnsi" w:hAnsi="Arial Narrow" w:cs="Calibri"/>
          <w:color w:val="000000" w:themeColor="text1"/>
          <w:sz w:val="24"/>
          <w:szCs w:val="24"/>
        </w:rPr>
        <w:t>[BU: 16 exemplares]</w:t>
      </w:r>
    </w:p>
    <w:p w14:paraId="46247A71" w14:textId="77777777" w:rsidR="00BC4CA7" w:rsidRPr="00D44046" w:rsidRDefault="00BC4CA7" w:rsidP="00BC4CA7">
      <w:pPr>
        <w:widowControl w:val="0"/>
        <w:overflowPunct w:val="0"/>
        <w:autoSpaceDE w:val="0"/>
        <w:spacing w:after="0" w:line="240" w:lineRule="auto"/>
        <w:ind w:left="709" w:right="15"/>
        <w:rPr>
          <w:rFonts w:ascii="Arial Narrow" w:eastAsiaTheme="minorHAnsi" w:hAnsi="Arial Narrow" w:cs="Calibri"/>
          <w:color w:val="000000" w:themeColor="text1"/>
          <w:sz w:val="24"/>
          <w:szCs w:val="24"/>
        </w:rPr>
      </w:pPr>
      <w:r w:rsidRPr="00D44046">
        <w:rPr>
          <w:rFonts w:ascii="Arial Narrow" w:eastAsiaTheme="minorHAnsi" w:hAnsi="Arial Narrow" w:cs="Calibri"/>
          <w:color w:val="000000" w:themeColor="text1"/>
          <w:sz w:val="24"/>
          <w:szCs w:val="24"/>
        </w:rPr>
        <w:t>HALL, Stuart. </w:t>
      </w:r>
      <w:r w:rsidRPr="00D44046">
        <w:rPr>
          <w:rFonts w:ascii="Arial Narrow" w:eastAsiaTheme="minorHAnsi" w:hAnsi="Arial Narrow" w:cs="Calibri"/>
          <w:b/>
          <w:bCs/>
          <w:color w:val="000000" w:themeColor="text1"/>
          <w:sz w:val="24"/>
          <w:szCs w:val="24"/>
        </w:rPr>
        <w:t>Da diáspora: </w:t>
      </w:r>
      <w:r w:rsidRPr="00D44046">
        <w:rPr>
          <w:rFonts w:ascii="Arial Narrow" w:eastAsiaTheme="minorHAnsi" w:hAnsi="Arial Narrow" w:cs="Calibri"/>
          <w:color w:val="000000" w:themeColor="text1"/>
          <w:sz w:val="24"/>
          <w:szCs w:val="24"/>
        </w:rPr>
        <w:t>identidades e mediações culturais. 1. ed. atual. Belo Horizonte: Ed. da UFMG, 2009. 410 p. [BU: 18 exemplares]</w:t>
      </w:r>
    </w:p>
    <w:p w14:paraId="007A1D5E" w14:textId="77777777" w:rsidR="00BC4CA7" w:rsidRPr="00B40BE2" w:rsidRDefault="00BC4CA7" w:rsidP="00BC4CA7">
      <w:pPr>
        <w:widowControl w:val="0"/>
        <w:overflowPunct w:val="0"/>
        <w:autoSpaceDE w:val="0"/>
        <w:spacing w:after="0" w:line="240" w:lineRule="auto"/>
        <w:ind w:left="709" w:right="15"/>
        <w:rPr>
          <w:rFonts w:ascii="Arial Narrow" w:eastAsiaTheme="minorHAnsi" w:hAnsi="Arial Narrow" w:cs="Calibri"/>
          <w:sz w:val="24"/>
          <w:szCs w:val="24"/>
        </w:rPr>
      </w:pPr>
      <w:r w:rsidRPr="00D44046">
        <w:rPr>
          <w:rFonts w:ascii="Arial Narrow" w:eastAsiaTheme="minorHAnsi" w:hAnsi="Arial Narrow" w:cs="Calibri"/>
          <w:color w:val="000000" w:themeColor="text1"/>
          <w:sz w:val="24"/>
          <w:szCs w:val="24"/>
        </w:rPr>
        <w:t>RICOEUR, Paul. </w:t>
      </w:r>
      <w:r w:rsidRPr="00D44046">
        <w:rPr>
          <w:rFonts w:ascii="Arial Narrow" w:eastAsiaTheme="minorHAnsi" w:hAnsi="Arial Narrow" w:cs="Calibri"/>
          <w:b/>
          <w:bCs/>
          <w:color w:val="000000" w:themeColor="text1"/>
          <w:sz w:val="24"/>
          <w:szCs w:val="24"/>
        </w:rPr>
        <w:t>Tempo e narrativa. </w:t>
      </w:r>
      <w:r w:rsidRPr="00D44046">
        <w:rPr>
          <w:rFonts w:ascii="Arial Narrow" w:eastAsiaTheme="minorHAnsi" w:hAnsi="Arial Narrow" w:cs="Calibri"/>
          <w:color w:val="000000" w:themeColor="text1"/>
          <w:sz w:val="24"/>
          <w:szCs w:val="24"/>
        </w:rPr>
        <w:t>Campinas: Papirus, 1994, vol.1. [BU: 08 exemplares]</w:t>
      </w:r>
    </w:p>
    <w:p w14:paraId="67C54A3B" w14:textId="77777777" w:rsidR="00BC4CA7" w:rsidRDefault="00BC4CA7" w:rsidP="00BC4CA7">
      <w:pPr>
        <w:spacing w:after="0" w:line="360" w:lineRule="auto"/>
        <w:jc w:val="both"/>
        <w:rPr>
          <w:rFonts w:ascii="Arial Narrow" w:hAnsi="Arial Narrow" w:cs="Arial"/>
          <w:sz w:val="24"/>
          <w:szCs w:val="24"/>
        </w:rPr>
      </w:pPr>
    </w:p>
    <w:p w14:paraId="16BDA449" w14:textId="77777777" w:rsidR="00BC4CA7" w:rsidRDefault="00BC4CA7" w:rsidP="00BC4CA7">
      <w:pPr>
        <w:widowControl w:val="0"/>
        <w:overflowPunct w:val="0"/>
        <w:autoSpaceDE w:val="0"/>
        <w:spacing w:after="0" w:line="240" w:lineRule="auto"/>
        <w:ind w:right="15"/>
        <w:rPr>
          <w:rFonts w:ascii="Arial Narrow" w:eastAsiaTheme="minorHAnsi" w:hAnsi="Arial Narrow" w:cstheme="minorBidi"/>
          <w:b/>
          <w:color w:val="000000" w:themeColor="text1"/>
          <w:sz w:val="24"/>
          <w:szCs w:val="24"/>
        </w:rPr>
      </w:pPr>
      <w:r>
        <w:rPr>
          <w:rFonts w:ascii="Arial Narrow" w:eastAsiaTheme="minorHAnsi" w:hAnsi="Arial Narrow" w:cs="Calibri"/>
          <w:b/>
          <w:color w:val="000000" w:themeColor="text1"/>
          <w:sz w:val="24"/>
          <w:szCs w:val="24"/>
        </w:rPr>
        <w:t>LLE8372</w:t>
      </w:r>
      <w:r w:rsidRPr="00D44046">
        <w:rPr>
          <w:rFonts w:ascii="Arial Narrow" w:eastAsiaTheme="minorHAnsi" w:hAnsi="Arial Narrow" w:cs="Calibri"/>
          <w:b/>
          <w:color w:val="000000" w:themeColor="text1"/>
          <w:sz w:val="24"/>
          <w:szCs w:val="24"/>
        </w:rPr>
        <w:t xml:space="preserve"> - </w:t>
      </w:r>
      <w:r>
        <w:rPr>
          <w:rFonts w:ascii="Arial Narrow" w:eastAsiaTheme="minorHAnsi" w:hAnsi="Arial Narrow" w:cstheme="minorBidi"/>
          <w:b/>
          <w:color w:val="000000" w:themeColor="text1"/>
          <w:sz w:val="24"/>
          <w:szCs w:val="24"/>
        </w:rPr>
        <w:t>Tópicos Especiais em Língua Francesa I</w:t>
      </w:r>
    </w:p>
    <w:p w14:paraId="04544436" w14:textId="77777777" w:rsidR="00BC4CA7" w:rsidRDefault="00BC4CA7" w:rsidP="00BC4CA7">
      <w:pPr>
        <w:widowControl w:val="0"/>
        <w:overflowPunct w:val="0"/>
        <w:autoSpaceDE w:val="0"/>
        <w:spacing w:after="0" w:line="240" w:lineRule="auto"/>
        <w:ind w:left="709" w:right="15"/>
        <w:rPr>
          <w:rFonts w:ascii="Arial Narrow" w:eastAsiaTheme="minorHAnsi" w:hAnsi="Arial Narrow" w:cstheme="minorBidi"/>
          <w:b/>
          <w:color w:val="000000" w:themeColor="text1"/>
          <w:sz w:val="24"/>
          <w:szCs w:val="24"/>
        </w:rPr>
      </w:pPr>
      <w:r>
        <w:rPr>
          <w:rFonts w:ascii="Arial Narrow" w:eastAsiaTheme="minorHAnsi" w:hAnsi="Arial Narrow" w:cstheme="minorBidi"/>
          <w:b/>
          <w:color w:val="000000" w:themeColor="text1"/>
          <w:sz w:val="24"/>
          <w:szCs w:val="24"/>
        </w:rPr>
        <w:lastRenderedPageBreak/>
        <w:t>Básica</w:t>
      </w:r>
    </w:p>
    <w:p w14:paraId="2FC98E3B"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ANTUNES, Irandé. </w:t>
      </w:r>
      <w:r w:rsidRPr="00077F42">
        <w:rPr>
          <w:rFonts w:ascii="Arial Narrow" w:eastAsiaTheme="minorHAnsi" w:hAnsi="Arial Narrow" w:cstheme="minorBidi"/>
          <w:b/>
          <w:color w:val="000000" w:themeColor="text1"/>
          <w:sz w:val="24"/>
          <w:szCs w:val="24"/>
        </w:rPr>
        <w:t>Análise de textos: fundamentos e práticas</w:t>
      </w:r>
      <w:r w:rsidRPr="00077F42">
        <w:rPr>
          <w:rFonts w:ascii="Arial Narrow" w:eastAsiaTheme="minorHAnsi" w:hAnsi="Arial Narrow" w:cstheme="minorBidi"/>
          <w:color w:val="000000" w:themeColor="text1"/>
          <w:sz w:val="24"/>
          <w:szCs w:val="24"/>
        </w:rPr>
        <w:t>. São Paulo: Parábola Ed., 2010. 223 p. [BU: 10 exemplares]</w:t>
      </w:r>
    </w:p>
    <w:p w14:paraId="62623344"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ECO, Umberto. </w:t>
      </w:r>
      <w:r w:rsidRPr="00077F42">
        <w:rPr>
          <w:rFonts w:ascii="Arial Narrow" w:eastAsiaTheme="minorHAnsi" w:hAnsi="Arial Narrow" w:cstheme="minorBidi"/>
          <w:b/>
          <w:color w:val="000000" w:themeColor="text1"/>
          <w:sz w:val="24"/>
          <w:szCs w:val="24"/>
        </w:rPr>
        <w:t>Como se faz uma tese. </w:t>
      </w:r>
      <w:r w:rsidRPr="00077F42">
        <w:rPr>
          <w:rFonts w:ascii="Arial Narrow" w:eastAsiaTheme="minorHAnsi" w:hAnsi="Arial Narrow" w:cstheme="minorBidi"/>
          <w:color w:val="000000" w:themeColor="text1"/>
          <w:sz w:val="24"/>
          <w:szCs w:val="24"/>
        </w:rPr>
        <w:t>12 ed. São Paulo: Perspectiva, 1995. 170p. [BU 30 exemplares]</w:t>
      </w:r>
    </w:p>
    <w:p w14:paraId="6C559CA1"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TOMITCH, Leda Maria Braga; TUMOLO, Celso Henrique Soufen. </w:t>
      </w:r>
      <w:r w:rsidRPr="00077F42">
        <w:rPr>
          <w:rFonts w:ascii="Arial Narrow" w:eastAsiaTheme="minorHAnsi" w:hAnsi="Arial Narrow" w:cstheme="minorBidi"/>
          <w:b/>
          <w:color w:val="000000" w:themeColor="text1"/>
          <w:sz w:val="24"/>
          <w:szCs w:val="24"/>
        </w:rPr>
        <w:t>4°período pesquisa em letras estrangeiras.</w:t>
      </w:r>
      <w:r w:rsidRPr="00077F42">
        <w:rPr>
          <w:rFonts w:ascii="Arial Narrow" w:eastAsiaTheme="minorHAnsi" w:hAnsi="Arial Narrow" w:cstheme="minorBidi"/>
          <w:color w:val="000000" w:themeColor="text1"/>
          <w:sz w:val="24"/>
          <w:szCs w:val="24"/>
        </w:rPr>
        <w:t> Florianópolis: UFSC, 2011. 158 p. [BU: 5 exemplares]</w:t>
      </w:r>
    </w:p>
    <w:p w14:paraId="2B66C008" w14:textId="77777777" w:rsidR="00BC4CA7" w:rsidRPr="00077F42" w:rsidRDefault="00BC4CA7" w:rsidP="00BC4CA7">
      <w:pPr>
        <w:widowControl w:val="0"/>
        <w:overflowPunct w:val="0"/>
        <w:autoSpaceDE w:val="0"/>
        <w:spacing w:after="0" w:line="240" w:lineRule="auto"/>
        <w:ind w:right="15"/>
        <w:rPr>
          <w:rFonts w:ascii="Arial Narrow" w:eastAsiaTheme="minorHAnsi" w:hAnsi="Arial Narrow" w:cstheme="minorBidi"/>
          <w:color w:val="000000" w:themeColor="text1"/>
          <w:sz w:val="24"/>
          <w:szCs w:val="24"/>
        </w:rPr>
      </w:pPr>
    </w:p>
    <w:p w14:paraId="1FE1A9FB"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b/>
          <w:color w:val="000000" w:themeColor="text1"/>
          <w:sz w:val="24"/>
          <w:szCs w:val="24"/>
        </w:rPr>
      </w:pPr>
      <w:r w:rsidRPr="00077F42">
        <w:rPr>
          <w:rFonts w:ascii="Arial Narrow" w:eastAsiaTheme="minorHAnsi" w:hAnsi="Arial Narrow" w:cstheme="minorBidi"/>
          <w:b/>
          <w:color w:val="000000" w:themeColor="text1"/>
          <w:sz w:val="24"/>
          <w:szCs w:val="24"/>
        </w:rPr>
        <w:t>Complementar</w:t>
      </w:r>
    </w:p>
    <w:p w14:paraId="2F42C911"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 xml:space="preserve">BARBOSA, João Alexandre. </w:t>
      </w:r>
      <w:r w:rsidRPr="00077F42">
        <w:rPr>
          <w:rFonts w:ascii="Arial Narrow" w:eastAsiaTheme="minorHAnsi" w:hAnsi="Arial Narrow" w:cstheme="minorBidi"/>
          <w:b/>
          <w:color w:val="000000" w:themeColor="text1"/>
          <w:sz w:val="24"/>
          <w:szCs w:val="24"/>
        </w:rPr>
        <w:t>A biblioteca imaginária</w:t>
      </w:r>
      <w:r w:rsidRPr="00077F42">
        <w:rPr>
          <w:rFonts w:ascii="Arial Narrow" w:eastAsiaTheme="minorHAnsi" w:hAnsi="Arial Narrow" w:cstheme="minorBidi"/>
          <w:color w:val="000000" w:themeColor="text1"/>
          <w:sz w:val="24"/>
          <w:szCs w:val="24"/>
        </w:rPr>
        <w:t>. São Paulo: Ateliê Editorial, 2003. 298 p. [BU: 09 exemplares]</w:t>
      </w:r>
    </w:p>
    <w:p w14:paraId="30286492"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BRAIT, Beth (Org.). </w:t>
      </w:r>
      <w:r w:rsidRPr="00077F42">
        <w:rPr>
          <w:rFonts w:ascii="Arial Narrow" w:eastAsiaTheme="minorHAnsi" w:hAnsi="Arial Narrow" w:cstheme="minorBidi"/>
          <w:b/>
          <w:bCs/>
          <w:color w:val="000000" w:themeColor="text1"/>
          <w:sz w:val="24"/>
          <w:szCs w:val="24"/>
        </w:rPr>
        <w:t>Bakhtin, dialogismo e construção do sentido.</w:t>
      </w:r>
      <w:r w:rsidRPr="00077F42">
        <w:rPr>
          <w:rFonts w:ascii="Arial Narrow" w:eastAsiaTheme="minorHAnsi" w:hAnsi="Arial Narrow" w:cstheme="minorBidi"/>
          <w:bCs/>
          <w:color w:val="000000" w:themeColor="text1"/>
          <w:sz w:val="24"/>
          <w:szCs w:val="24"/>
        </w:rPr>
        <w:t> </w:t>
      </w:r>
      <w:r w:rsidRPr="00077F42">
        <w:rPr>
          <w:rFonts w:ascii="Arial Narrow" w:eastAsiaTheme="minorHAnsi" w:hAnsi="Arial Narrow" w:cstheme="minorBidi"/>
          <w:color w:val="000000" w:themeColor="text1"/>
          <w:sz w:val="24"/>
          <w:szCs w:val="24"/>
        </w:rPr>
        <w:t xml:space="preserve"> rev. Campinas: Ed. UNICAMP, 2005. 365 p. [BU: 04 exemplares]</w:t>
      </w:r>
    </w:p>
    <w:p w14:paraId="18A71540"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CAETANO, Marcelo Moraes; HENRIQUES, Antonio. </w:t>
      </w:r>
      <w:r w:rsidRPr="00077F42">
        <w:rPr>
          <w:rFonts w:ascii="Arial Narrow" w:eastAsiaTheme="minorHAnsi" w:hAnsi="Arial Narrow" w:cstheme="minorBidi"/>
          <w:b/>
          <w:color w:val="000000" w:themeColor="text1"/>
          <w:sz w:val="24"/>
          <w:szCs w:val="24"/>
        </w:rPr>
        <w:t xml:space="preserve">Caminhos do texto: produção e </w:t>
      </w:r>
      <w:proofErr w:type="gramStart"/>
      <w:r w:rsidRPr="00077F42">
        <w:rPr>
          <w:rFonts w:ascii="Arial Narrow" w:eastAsiaTheme="minorHAnsi" w:hAnsi="Arial Narrow" w:cstheme="minorBidi"/>
          <w:b/>
          <w:color w:val="000000" w:themeColor="text1"/>
          <w:sz w:val="24"/>
          <w:szCs w:val="24"/>
        </w:rPr>
        <w:t>interpretação :</w:t>
      </w:r>
      <w:proofErr w:type="gramEnd"/>
      <w:r w:rsidRPr="00077F42">
        <w:rPr>
          <w:rFonts w:ascii="Arial Narrow" w:eastAsiaTheme="minorHAnsi" w:hAnsi="Arial Narrow" w:cstheme="minorBidi"/>
          <w:b/>
          <w:color w:val="000000" w:themeColor="text1"/>
          <w:sz w:val="24"/>
          <w:szCs w:val="24"/>
        </w:rPr>
        <w:t xml:space="preserve"> inclui teoria e prática. </w:t>
      </w:r>
      <w:r w:rsidRPr="00077F42">
        <w:rPr>
          <w:rFonts w:ascii="Arial Narrow" w:eastAsiaTheme="minorHAnsi" w:hAnsi="Arial Narrow" w:cstheme="minorBidi"/>
          <w:color w:val="000000" w:themeColor="text1"/>
          <w:sz w:val="24"/>
          <w:szCs w:val="24"/>
        </w:rPr>
        <w:t>1.ed. Rio de Janeiro: Ed. Ferreira, 2010. XIII, 210p. [BU: 03 exemplares]</w:t>
      </w:r>
    </w:p>
    <w:p w14:paraId="5CE6F46A" w14:textId="77777777" w:rsidR="00BC4CA7"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FIORIN, José Luiz; SAVIOLI, Francisco Platão. </w:t>
      </w:r>
      <w:r w:rsidRPr="00077F42">
        <w:rPr>
          <w:rFonts w:ascii="Arial Narrow" w:eastAsiaTheme="minorHAnsi" w:hAnsi="Arial Narrow" w:cstheme="minorBidi"/>
          <w:b/>
          <w:color w:val="000000" w:themeColor="text1"/>
          <w:sz w:val="24"/>
          <w:szCs w:val="24"/>
        </w:rPr>
        <w:t>Lições de texto: leitura e redação</w:t>
      </w:r>
      <w:r w:rsidRPr="00077F42">
        <w:rPr>
          <w:rFonts w:ascii="Arial Narrow" w:eastAsiaTheme="minorHAnsi" w:hAnsi="Arial Narrow" w:cstheme="minorBidi"/>
          <w:color w:val="000000" w:themeColor="text1"/>
          <w:sz w:val="24"/>
          <w:szCs w:val="24"/>
        </w:rPr>
        <w:t>. 3. ed. São Paulo: Atica, 1998. 431p. [BU: 03 exemplares]</w:t>
      </w:r>
    </w:p>
    <w:p w14:paraId="233B813E" w14:textId="77777777" w:rsidR="00BC4CA7" w:rsidRDefault="00BC4CA7" w:rsidP="00BC4CA7">
      <w:pPr>
        <w:widowControl w:val="0"/>
        <w:overflowPunct w:val="0"/>
        <w:autoSpaceDE w:val="0"/>
        <w:spacing w:after="0" w:line="240" w:lineRule="auto"/>
        <w:ind w:right="15"/>
        <w:rPr>
          <w:rFonts w:ascii="Arial Narrow" w:eastAsiaTheme="minorHAnsi" w:hAnsi="Arial Narrow" w:cstheme="minorBidi"/>
          <w:color w:val="000000" w:themeColor="text1"/>
          <w:sz w:val="24"/>
          <w:szCs w:val="24"/>
        </w:rPr>
      </w:pPr>
    </w:p>
    <w:p w14:paraId="3CD9EF3B" w14:textId="77777777" w:rsidR="00BC4CA7" w:rsidRDefault="00BC4CA7" w:rsidP="00BC4CA7">
      <w:pPr>
        <w:widowControl w:val="0"/>
        <w:overflowPunct w:val="0"/>
        <w:autoSpaceDE w:val="0"/>
        <w:spacing w:after="0" w:line="240" w:lineRule="auto"/>
        <w:ind w:right="15"/>
        <w:rPr>
          <w:rFonts w:ascii="Arial Narrow" w:eastAsiaTheme="minorHAnsi" w:hAnsi="Arial Narrow" w:cstheme="minorBidi"/>
          <w:b/>
          <w:color w:val="000000" w:themeColor="text1"/>
          <w:sz w:val="24"/>
          <w:szCs w:val="24"/>
        </w:rPr>
      </w:pPr>
      <w:r>
        <w:rPr>
          <w:rFonts w:ascii="Arial Narrow" w:eastAsiaTheme="minorHAnsi" w:hAnsi="Arial Narrow" w:cs="Calibri"/>
          <w:b/>
          <w:color w:val="000000" w:themeColor="text1"/>
          <w:sz w:val="24"/>
          <w:szCs w:val="24"/>
        </w:rPr>
        <w:t>LLE8373</w:t>
      </w:r>
      <w:r w:rsidRPr="00D44046">
        <w:rPr>
          <w:rFonts w:ascii="Arial Narrow" w:eastAsiaTheme="minorHAnsi" w:hAnsi="Arial Narrow" w:cs="Calibri"/>
          <w:b/>
          <w:color w:val="000000" w:themeColor="text1"/>
          <w:sz w:val="24"/>
          <w:szCs w:val="24"/>
        </w:rPr>
        <w:t xml:space="preserve"> - </w:t>
      </w:r>
      <w:r>
        <w:rPr>
          <w:rFonts w:ascii="Arial Narrow" w:eastAsiaTheme="minorHAnsi" w:hAnsi="Arial Narrow" w:cstheme="minorBidi"/>
          <w:b/>
          <w:color w:val="000000" w:themeColor="text1"/>
          <w:sz w:val="24"/>
          <w:szCs w:val="24"/>
        </w:rPr>
        <w:t>Tópicos Especiais em Língua Francesa II</w:t>
      </w:r>
    </w:p>
    <w:p w14:paraId="0FBB7DC2"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b/>
          <w:color w:val="000000" w:themeColor="text1"/>
          <w:sz w:val="24"/>
          <w:szCs w:val="24"/>
        </w:rPr>
      </w:pPr>
      <w:r w:rsidRPr="00077F42">
        <w:rPr>
          <w:rFonts w:ascii="Arial Narrow" w:eastAsiaTheme="minorHAnsi" w:hAnsi="Arial Narrow" w:cstheme="minorBidi"/>
          <w:b/>
          <w:color w:val="000000" w:themeColor="text1"/>
          <w:sz w:val="24"/>
          <w:szCs w:val="24"/>
        </w:rPr>
        <w:t>Básica</w:t>
      </w:r>
    </w:p>
    <w:p w14:paraId="26D42E5B"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 xml:space="preserve">ECO, Umberto. </w:t>
      </w:r>
      <w:r w:rsidRPr="00077F42">
        <w:rPr>
          <w:rFonts w:ascii="Arial Narrow" w:eastAsiaTheme="minorHAnsi" w:hAnsi="Arial Narrow" w:cstheme="minorBidi"/>
          <w:b/>
          <w:color w:val="000000" w:themeColor="text1"/>
          <w:sz w:val="24"/>
          <w:szCs w:val="24"/>
        </w:rPr>
        <w:t>Como se faz uma tese</w:t>
      </w:r>
      <w:r w:rsidRPr="00077F42">
        <w:rPr>
          <w:rFonts w:ascii="Arial Narrow" w:eastAsiaTheme="minorHAnsi" w:hAnsi="Arial Narrow" w:cstheme="minorBidi"/>
          <w:color w:val="000000" w:themeColor="text1"/>
          <w:sz w:val="24"/>
          <w:szCs w:val="24"/>
        </w:rPr>
        <w:t>. 12 ed. São Paulo: Perspectiva, 1995. 170p. [BU 30 exemplares]</w:t>
      </w:r>
    </w:p>
    <w:p w14:paraId="35031959"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 xml:space="preserve">FIORIN, José Luiz; SAVIOLI, Francisco Platão. </w:t>
      </w:r>
      <w:r w:rsidRPr="00077F42">
        <w:rPr>
          <w:rFonts w:ascii="Arial Narrow" w:eastAsiaTheme="minorHAnsi" w:hAnsi="Arial Narrow" w:cstheme="minorBidi"/>
          <w:b/>
          <w:color w:val="000000" w:themeColor="text1"/>
          <w:sz w:val="24"/>
          <w:szCs w:val="24"/>
        </w:rPr>
        <w:t>Lições de texto: leitura e redação</w:t>
      </w:r>
      <w:r w:rsidRPr="00077F42">
        <w:rPr>
          <w:rFonts w:ascii="Arial Narrow" w:eastAsiaTheme="minorHAnsi" w:hAnsi="Arial Narrow" w:cstheme="minorBidi"/>
          <w:color w:val="000000" w:themeColor="text1"/>
          <w:sz w:val="24"/>
          <w:szCs w:val="24"/>
        </w:rPr>
        <w:t>. 5. ed. São Paulo: Ática, 2006. 432p. [BU: 30 exemplares]</w:t>
      </w:r>
    </w:p>
    <w:p w14:paraId="52F03F53"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 xml:space="preserve">TODOROV, Tzvetan. </w:t>
      </w:r>
      <w:r w:rsidRPr="00077F42">
        <w:rPr>
          <w:rFonts w:ascii="Arial Narrow" w:eastAsiaTheme="minorHAnsi" w:hAnsi="Arial Narrow" w:cstheme="minorBidi"/>
          <w:b/>
          <w:color w:val="000000" w:themeColor="text1"/>
          <w:sz w:val="24"/>
          <w:szCs w:val="24"/>
        </w:rPr>
        <w:t>As estruturas narrativas</w:t>
      </w:r>
      <w:r w:rsidRPr="00077F42">
        <w:rPr>
          <w:rFonts w:ascii="Arial Narrow" w:eastAsiaTheme="minorHAnsi" w:hAnsi="Arial Narrow" w:cstheme="minorBidi"/>
          <w:color w:val="000000" w:themeColor="text1"/>
          <w:sz w:val="24"/>
          <w:szCs w:val="24"/>
        </w:rPr>
        <w:t>. 5. ed. São Paulo: Perspectiva, 2008. 202 p. [BU: 22 exemplares]</w:t>
      </w:r>
    </w:p>
    <w:p w14:paraId="65BA44BE"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p>
    <w:p w14:paraId="35EC14F3"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b/>
          <w:color w:val="000000" w:themeColor="text1"/>
          <w:sz w:val="24"/>
          <w:szCs w:val="24"/>
        </w:rPr>
      </w:pPr>
      <w:r w:rsidRPr="00077F42">
        <w:rPr>
          <w:rFonts w:ascii="Arial Narrow" w:eastAsiaTheme="minorHAnsi" w:hAnsi="Arial Narrow" w:cstheme="minorBidi"/>
          <w:b/>
          <w:color w:val="000000" w:themeColor="text1"/>
          <w:sz w:val="24"/>
          <w:szCs w:val="24"/>
        </w:rPr>
        <w:t>Complementar</w:t>
      </w:r>
    </w:p>
    <w:p w14:paraId="3CEC85A5"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 xml:space="preserve">AUGE, Marc. </w:t>
      </w:r>
      <w:proofErr w:type="gramStart"/>
      <w:r w:rsidRPr="00077F42">
        <w:rPr>
          <w:rFonts w:ascii="Arial Narrow" w:eastAsiaTheme="minorHAnsi" w:hAnsi="Arial Narrow" w:cstheme="minorBidi"/>
          <w:b/>
          <w:color w:val="000000" w:themeColor="text1"/>
          <w:sz w:val="24"/>
          <w:szCs w:val="24"/>
        </w:rPr>
        <w:t>Não-lugares</w:t>
      </w:r>
      <w:proofErr w:type="gramEnd"/>
      <w:r w:rsidRPr="00077F42">
        <w:rPr>
          <w:rFonts w:ascii="Arial Narrow" w:eastAsiaTheme="minorHAnsi" w:hAnsi="Arial Narrow" w:cstheme="minorBidi"/>
          <w:b/>
          <w:color w:val="000000" w:themeColor="text1"/>
          <w:sz w:val="24"/>
          <w:szCs w:val="24"/>
        </w:rPr>
        <w:t xml:space="preserve"> : introdução a uma antropologia da supermodernidade</w:t>
      </w:r>
      <w:r w:rsidRPr="00077F42">
        <w:rPr>
          <w:rFonts w:ascii="Arial Narrow" w:eastAsiaTheme="minorHAnsi" w:hAnsi="Arial Narrow" w:cstheme="minorBidi"/>
          <w:color w:val="000000" w:themeColor="text1"/>
          <w:sz w:val="24"/>
          <w:szCs w:val="24"/>
        </w:rPr>
        <w:t xml:space="preserve">. 8. ed. Campinas: Papirus, 2010. </w:t>
      </w:r>
      <w:proofErr w:type="gramStart"/>
      <w:r w:rsidRPr="00077F42">
        <w:rPr>
          <w:rFonts w:ascii="Arial Narrow" w:eastAsiaTheme="minorHAnsi" w:hAnsi="Arial Narrow" w:cstheme="minorBidi"/>
          <w:color w:val="000000" w:themeColor="text1"/>
          <w:sz w:val="24"/>
          <w:szCs w:val="24"/>
        </w:rPr>
        <w:t>111p .</w:t>
      </w:r>
      <w:proofErr w:type="gramEnd"/>
      <w:r w:rsidRPr="00077F42">
        <w:rPr>
          <w:rFonts w:ascii="Arial Narrow" w:eastAsiaTheme="minorHAnsi" w:hAnsi="Arial Narrow" w:cstheme="minorBidi"/>
          <w:color w:val="000000" w:themeColor="text1"/>
          <w:sz w:val="24"/>
          <w:szCs w:val="24"/>
        </w:rPr>
        <w:t xml:space="preserve"> [BU: 07 exemplares]</w:t>
      </w:r>
    </w:p>
    <w:p w14:paraId="58CFDCD6"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 xml:space="preserve">CAETANO, Marcelo Moraes; HENRIQUES, Antonio. </w:t>
      </w:r>
      <w:r w:rsidRPr="0023552E">
        <w:rPr>
          <w:rFonts w:ascii="Arial Narrow" w:eastAsiaTheme="minorHAnsi" w:hAnsi="Arial Narrow" w:cstheme="minorBidi"/>
          <w:b/>
          <w:color w:val="000000" w:themeColor="text1"/>
          <w:sz w:val="24"/>
          <w:szCs w:val="24"/>
        </w:rPr>
        <w:t xml:space="preserve">Caminhos do texto: produção e </w:t>
      </w:r>
      <w:proofErr w:type="gramStart"/>
      <w:r w:rsidRPr="0023552E">
        <w:rPr>
          <w:rFonts w:ascii="Arial Narrow" w:eastAsiaTheme="minorHAnsi" w:hAnsi="Arial Narrow" w:cstheme="minorBidi"/>
          <w:b/>
          <w:color w:val="000000" w:themeColor="text1"/>
          <w:sz w:val="24"/>
          <w:szCs w:val="24"/>
        </w:rPr>
        <w:t>interpretação :</w:t>
      </w:r>
      <w:proofErr w:type="gramEnd"/>
      <w:r w:rsidRPr="0023552E">
        <w:rPr>
          <w:rFonts w:ascii="Arial Narrow" w:eastAsiaTheme="minorHAnsi" w:hAnsi="Arial Narrow" w:cstheme="minorBidi"/>
          <w:b/>
          <w:color w:val="000000" w:themeColor="text1"/>
          <w:sz w:val="24"/>
          <w:szCs w:val="24"/>
        </w:rPr>
        <w:t xml:space="preserve"> iclui teoria e prática</w:t>
      </w:r>
      <w:r w:rsidRPr="00077F42">
        <w:rPr>
          <w:rFonts w:ascii="Arial Narrow" w:eastAsiaTheme="minorHAnsi" w:hAnsi="Arial Narrow" w:cstheme="minorBidi"/>
          <w:color w:val="000000" w:themeColor="text1"/>
          <w:sz w:val="24"/>
          <w:szCs w:val="24"/>
        </w:rPr>
        <w:t>. 1.ed. Rio de Janeiro: Ed. Ferreira, 2010. XIII, 210p [BU: 03 exemplares]</w:t>
      </w:r>
    </w:p>
    <w:p w14:paraId="3957EC0A"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 xml:space="preserve">COMPAGNON, Antoine. </w:t>
      </w:r>
      <w:r w:rsidRPr="0023552E">
        <w:rPr>
          <w:rFonts w:ascii="Arial Narrow" w:eastAsiaTheme="minorHAnsi" w:hAnsi="Arial Narrow" w:cstheme="minorBidi"/>
          <w:b/>
          <w:color w:val="000000" w:themeColor="text1"/>
          <w:sz w:val="24"/>
          <w:szCs w:val="24"/>
        </w:rPr>
        <w:t>Os Cinco paradoxos da modernidade</w:t>
      </w:r>
      <w:r w:rsidRPr="00077F42">
        <w:rPr>
          <w:rFonts w:ascii="Arial Narrow" w:eastAsiaTheme="minorHAnsi" w:hAnsi="Arial Narrow" w:cstheme="minorBidi"/>
          <w:color w:val="000000" w:themeColor="text1"/>
          <w:sz w:val="24"/>
          <w:szCs w:val="24"/>
        </w:rPr>
        <w:t>. 2.ed. Belo Horizonte: UFMG, 2010. 145p. [BU: 22 exemplares]</w:t>
      </w:r>
    </w:p>
    <w:p w14:paraId="7D06FD7E"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 xml:space="preserve">ECO, Umberto. </w:t>
      </w:r>
      <w:r w:rsidRPr="0023552E">
        <w:rPr>
          <w:rFonts w:ascii="Arial Narrow" w:eastAsiaTheme="minorHAnsi" w:hAnsi="Arial Narrow" w:cstheme="minorBidi"/>
          <w:b/>
          <w:color w:val="000000" w:themeColor="text1"/>
          <w:sz w:val="24"/>
          <w:szCs w:val="24"/>
        </w:rPr>
        <w:t>Os limites da interpretação</w:t>
      </w:r>
      <w:r w:rsidRPr="00077F42">
        <w:rPr>
          <w:rFonts w:ascii="Arial Narrow" w:eastAsiaTheme="minorHAnsi" w:hAnsi="Arial Narrow" w:cstheme="minorBidi"/>
          <w:color w:val="000000" w:themeColor="text1"/>
          <w:sz w:val="24"/>
          <w:szCs w:val="24"/>
        </w:rPr>
        <w:t xml:space="preserve">. 2. ed. São Paulo: Perspectiva, 1995. </w:t>
      </w:r>
      <w:proofErr w:type="gramStart"/>
      <w:r w:rsidRPr="00077F42">
        <w:rPr>
          <w:rFonts w:ascii="Arial Narrow" w:eastAsiaTheme="minorHAnsi" w:hAnsi="Arial Narrow" w:cstheme="minorBidi"/>
          <w:color w:val="000000" w:themeColor="text1"/>
          <w:sz w:val="24"/>
          <w:szCs w:val="24"/>
        </w:rPr>
        <w:t>xxii, 315</w:t>
      </w:r>
      <w:proofErr w:type="gramEnd"/>
      <w:r w:rsidRPr="00077F42">
        <w:rPr>
          <w:rFonts w:ascii="Arial Narrow" w:eastAsiaTheme="minorHAnsi" w:hAnsi="Arial Narrow" w:cstheme="minorBidi"/>
          <w:color w:val="000000" w:themeColor="text1"/>
          <w:sz w:val="24"/>
          <w:szCs w:val="24"/>
        </w:rPr>
        <w:t>[BU: 16 exemplares]</w:t>
      </w:r>
    </w:p>
    <w:p w14:paraId="1037BE04"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 xml:space="preserve">HALL, Stuart. </w:t>
      </w:r>
      <w:r w:rsidRPr="0023552E">
        <w:rPr>
          <w:rFonts w:ascii="Arial Narrow" w:eastAsiaTheme="minorHAnsi" w:hAnsi="Arial Narrow" w:cstheme="minorBidi"/>
          <w:b/>
          <w:color w:val="000000" w:themeColor="text1"/>
          <w:sz w:val="24"/>
          <w:szCs w:val="24"/>
        </w:rPr>
        <w:t>Da diáspora: identidades e mediações culturais</w:t>
      </w:r>
      <w:r w:rsidRPr="00077F42">
        <w:rPr>
          <w:rFonts w:ascii="Arial Narrow" w:eastAsiaTheme="minorHAnsi" w:hAnsi="Arial Narrow" w:cstheme="minorBidi"/>
          <w:color w:val="000000" w:themeColor="text1"/>
          <w:sz w:val="24"/>
          <w:szCs w:val="24"/>
        </w:rPr>
        <w:t>. 1. ed. atual. Belo Horizonte: Ed. da UFMG, 2009. 410 p. [BU: 18 exemplares]</w:t>
      </w:r>
    </w:p>
    <w:p w14:paraId="45816104" w14:textId="77777777" w:rsidR="00BC4CA7" w:rsidRPr="00077F42" w:rsidRDefault="00BC4CA7" w:rsidP="00BC4CA7">
      <w:pPr>
        <w:widowControl w:val="0"/>
        <w:overflowPunct w:val="0"/>
        <w:autoSpaceDE w:val="0"/>
        <w:spacing w:after="0" w:line="240" w:lineRule="auto"/>
        <w:ind w:left="709" w:right="15"/>
        <w:rPr>
          <w:rFonts w:ascii="Arial Narrow" w:eastAsiaTheme="minorHAnsi" w:hAnsi="Arial Narrow" w:cstheme="minorBidi"/>
          <w:color w:val="000000" w:themeColor="text1"/>
          <w:sz w:val="24"/>
          <w:szCs w:val="24"/>
        </w:rPr>
      </w:pPr>
      <w:r w:rsidRPr="00077F42">
        <w:rPr>
          <w:rFonts w:ascii="Arial Narrow" w:eastAsiaTheme="minorHAnsi" w:hAnsi="Arial Narrow" w:cstheme="minorBidi"/>
          <w:color w:val="000000" w:themeColor="text1"/>
          <w:sz w:val="24"/>
          <w:szCs w:val="24"/>
        </w:rPr>
        <w:t xml:space="preserve">TOMITCH, Leda Maria Braga; TUMOLO, Celso Henrique Soufen. </w:t>
      </w:r>
      <w:r w:rsidRPr="0023552E">
        <w:rPr>
          <w:rFonts w:ascii="Arial Narrow" w:eastAsiaTheme="minorHAnsi" w:hAnsi="Arial Narrow" w:cstheme="minorBidi"/>
          <w:b/>
          <w:color w:val="000000" w:themeColor="text1"/>
          <w:sz w:val="24"/>
          <w:szCs w:val="24"/>
        </w:rPr>
        <w:t>4°período pesquisa em letras estrangeiras.</w:t>
      </w:r>
      <w:r w:rsidRPr="00077F42">
        <w:rPr>
          <w:rFonts w:ascii="Arial Narrow" w:eastAsiaTheme="minorHAnsi" w:hAnsi="Arial Narrow" w:cstheme="minorBidi"/>
          <w:color w:val="000000" w:themeColor="text1"/>
          <w:sz w:val="24"/>
          <w:szCs w:val="24"/>
        </w:rPr>
        <w:t xml:space="preserve"> Florianópolis: UFSC, 2011. 158p. [BU: 03 exemplares]</w:t>
      </w:r>
    </w:p>
    <w:p w14:paraId="70025D43" w14:textId="77777777" w:rsidR="006D436F" w:rsidRPr="008F2E9F" w:rsidRDefault="006D436F" w:rsidP="006D436F">
      <w:pPr>
        <w:spacing w:after="0" w:line="360" w:lineRule="auto"/>
        <w:jc w:val="both"/>
        <w:rPr>
          <w:rFonts w:ascii="Arial Narrow" w:hAnsi="Arial Narrow" w:cs="Arial"/>
          <w:sz w:val="24"/>
          <w:szCs w:val="24"/>
        </w:rPr>
      </w:pPr>
    </w:p>
    <w:p w14:paraId="25C0C083" w14:textId="70667CBF" w:rsidR="006D436F" w:rsidRPr="00216FA7" w:rsidRDefault="001B2A53" w:rsidP="00216FA7">
      <w:pPr>
        <w:pStyle w:val="Ttulo2"/>
        <w:rPr>
          <w:rFonts w:ascii="Arial Narrow" w:hAnsi="Arial Narrow"/>
          <w:sz w:val="28"/>
        </w:rPr>
      </w:pPr>
      <w:bookmarkStart w:id="84" w:name="_Toc498261241"/>
      <w:r w:rsidRPr="00216FA7">
        <w:rPr>
          <w:rFonts w:ascii="Arial Narrow" w:hAnsi="Arial Narrow"/>
          <w:sz w:val="28"/>
        </w:rPr>
        <w:t>3.7</w:t>
      </w:r>
      <w:r w:rsidR="006D436F" w:rsidRPr="00216FA7">
        <w:rPr>
          <w:rFonts w:ascii="Arial Narrow" w:hAnsi="Arial Narrow"/>
          <w:sz w:val="28"/>
        </w:rPr>
        <w:t>. Periódicos especializados</w:t>
      </w:r>
      <w:bookmarkEnd w:id="84"/>
      <w:r w:rsidR="006D436F" w:rsidRPr="00216FA7">
        <w:rPr>
          <w:rFonts w:ascii="Arial Narrow" w:hAnsi="Arial Narrow"/>
          <w:sz w:val="28"/>
        </w:rPr>
        <w:t xml:space="preserve"> </w:t>
      </w:r>
    </w:p>
    <w:p w14:paraId="6EA62E17" w14:textId="77777777" w:rsidR="006D436F" w:rsidRPr="008F2E9F" w:rsidRDefault="006D436F" w:rsidP="006D436F">
      <w:pPr>
        <w:spacing w:after="0" w:line="360" w:lineRule="auto"/>
        <w:jc w:val="both"/>
        <w:rPr>
          <w:rFonts w:ascii="Arial Narrow" w:hAnsi="Arial Narrow" w:cs="Arial"/>
          <w:sz w:val="24"/>
          <w:szCs w:val="24"/>
        </w:rPr>
      </w:pPr>
    </w:p>
    <w:p w14:paraId="784313A6" w14:textId="3AFDD2F0" w:rsidR="006D436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lastRenderedPageBreak/>
        <w:t>A Biblioteca da UFSC dispõe de diferentes periódicos especializados disponíveis aos estudantes, tanto fisicamente em exemplares em papel, quanto coleções disponibilizadas através</w:t>
      </w:r>
      <w:r w:rsidR="00DD2E85">
        <w:rPr>
          <w:rFonts w:ascii="Arial Narrow" w:hAnsi="Arial Narrow" w:cs="Arial"/>
          <w:sz w:val="24"/>
          <w:szCs w:val="24"/>
        </w:rPr>
        <w:t xml:space="preserve"> de diferentes Portais virtuais: </w:t>
      </w:r>
    </w:p>
    <w:p w14:paraId="773EB049" w14:textId="43FA6EAB" w:rsidR="00DD2E85" w:rsidRDefault="00E94EFA" w:rsidP="006D436F">
      <w:pPr>
        <w:spacing w:after="0" w:line="360" w:lineRule="auto"/>
        <w:ind w:firstLine="709"/>
        <w:jc w:val="both"/>
        <w:rPr>
          <w:rFonts w:ascii="Arial Narrow" w:hAnsi="Arial Narrow" w:cs="Arial"/>
          <w:sz w:val="24"/>
          <w:szCs w:val="24"/>
        </w:rPr>
      </w:pPr>
      <w:hyperlink r:id="rId59" w:history="1">
        <w:r w:rsidR="00DD2E85" w:rsidRPr="0055324C">
          <w:rPr>
            <w:rStyle w:val="Hyperlink"/>
            <w:rFonts w:ascii="Arial Narrow" w:hAnsi="Arial Narrow" w:cs="Arial"/>
            <w:sz w:val="24"/>
            <w:szCs w:val="24"/>
          </w:rPr>
          <w:t>http://periodicos.bu.ufsc.br/periodicos-de-a-a-z/</w:t>
        </w:r>
      </w:hyperlink>
    </w:p>
    <w:p w14:paraId="7A54B90A" w14:textId="081AE3DB" w:rsidR="00DD2E85" w:rsidRDefault="00E94EFA" w:rsidP="006D436F">
      <w:pPr>
        <w:spacing w:after="0" w:line="360" w:lineRule="auto"/>
        <w:ind w:firstLine="709"/>
        <w:jc w:val="both"/>
        <w:rPr>
          <w:rFonts w:ascii="Arial Narrow" w:hAnsi="Arial Narrow" w:cs="Arial"/>
          <w:sz w:val="24"/>
          <w:szCs w:val="24"/>
        </w:rPr>
      </w:pPr>
      <w:hyperlink r:id="rId60" w:history="1">
        <w:r w:rsidR="00DD2E85" w:rsidRPr="0055324C">
          <w:rPr>
            <w:rStyle w:val="Hyperlink"/>
            <w:rFonts w:ascii="Arial Narrow" w:hAnsi="Arial Narrow" w:cs="Arial"/>
            <w:sz w:val="24"/>
            <w:szCs w:val="24"/>
          </w:rPr>
          <w:t>http://www.bu.ufsc.br/framebases.html</w:t>
        </w:r>
      </w:hyperlink>
    </w:p>
    <w:p w14:paraId="7780A37A" w14:textId="77777777" w:rsidR="00DD2E85" w:rsidRDefault="00DD2E85" w:rsidP="006D436F">
      <w:pPr>
        <w:spacing w:after="0" w:line="360" w:lineRule="auto"/>
        <w:ind w:firstLine="709"/>
        <w:jc w:val="both"/>
        <w:rPr>
          <w:rFonts w:ascii="Arial Narrow" w:hAnsi="Arial Narrow" w:cs="Arial"/>
          <w:sz w:val="24"/>
          <w:szCs w:val="24"/>
        </w:rPr>
      </w:pPr>
    </w:p>
    <w:p w14:paraId="0DF20A53" w14:textId="2D98F10C" w:rsidR="00DD2E85" w:rsidRPr="00DD2E85" w:rsidRDefault="00DD2E85" w:rsidP="00DD2E85">
      <w:pPr>
        <w:spacing w:after="0" w:line="360" w:lineRule="auto"/>
        <w:ind w:firstLine="709"/>
        <w:jc w:val="both"/>
        <w:rPr>
          <w:rFonts w:ascii="Arial Narrow" w:hAnsi="Arial Narrow" w:cs="Arial"/>
          <w:sz w:val="24"/>
          <w:szCs w:val="24"/>
        </w:rPr>
      </w:pPr>
      <w:r>
        <w:rPr>
          <w:rFonts w:ascii="Arial Narrow" w:hAnsi="Arial Narrow" w:cs="Arial"/>
          <w:sz w:val="24"/>
          <w:szCs w:val="24"/>
        </w:rPr>
        <w:t>Entre outros:</w:t>
      </w:r>
    </w:p>
    <w:p w14:paraId="49771C90" w14:textId="366D4CB6" w:rsidR="00DD2E85" w:rsidRPr="00DD2E85" w:rsidRDefault="00DD2E85" w:rsidP="005B1831">
      <w:pPr>
        <w:pStyle w:val="ListaColorida-nfase11"/>
        <w:numPr>
          <w:ilvl w:val="0"/>
          <w:numId w:val="11"/>
        </w:numPr>
        <w:spacing w:after="0" w:line="360" w:lineRule="auto"/>
        <w:ind w:left="1134" w:hanging="567"/>
        <w:rPr>
          <w:rFonts w:ascii="Arial Narrow" w:hAnsi="Arial Narrow" w:cs="Arial"/>
          <w:sz w:val="24"/>
          <w:szCs w:val="24"/>
        </w:rPr>
      </w:pPr>
      <w:r w:rsidRPr="00DD2E85">
        <w:rPr>
          <w:rFonts w:ascii="Arial Narrow" w:hAnsi="Arial Narrow" w:cs="Arial"/>
          <w:sz w:val="24"/>
          <w:szCs w:val="24"/>
        </w:rPr>
        <w:t>Cadernos de Tradução – UFSC (</w:t>
      </w:r>
      <w:hyperlink r:id="rId61" w:history="1">
        <w:r w:rsidRPr="00DD2E85">
          <w:rPr>
            <w:rStyle w:val="Hyperlink"/>
            <w:rFonts w:ascii="Arial Narrow" w:hAnsi="Arial Narrow" w:cs="Arial"/>
            <w:sz w:val="24"/>
            <w:szCs w:val="24"/>
          </w:rPr>
          <w:t>https://periodicos.ufsc.br/index.php/traducao</w:t>
        </w:r>
      </w:hyperlink>
      <w:r w:rsidRPr="00DD2E85">
        <w:rPr>
          <w:rFonts w:ascii="Arial Narrow" w:hAnsi="Arial Narrow" w:cs="Arial"/>
          <w:sz w:val="24"/>
          <w:szCs w:val="24"/>
        </w:rPr>
        <w:t>)</w:t>
      </w:r>
    </w:p>
    <w:p w14:paraId="798FADB4" w14:textId="1A24C241" w:rsidR="00DD2E85" w:rsidRPr="00DD2E85" w:rsidRDefault="00DD2E85" w:rsidP="005B1831">
      <w:pPr>
        <w:pStyle w:val="ListaColorida-nfase11"/>
        <w:numPr>
          <w:ilvl w:val="0"/>
          <w:numId w:val="11"/>
        </w:numPr>
        <w:spacing w:after="0" w:line="360" w:lineRule="auto"/>
        <w:ind w:left="1134" w:hanging="567"/>
        <w:rPr>
          <w:rFonts w:ascii="Arial Narrow" w:hAnsi="Arial Narrow" w:cs="Arial"/>
          <w:sz w:val="24"/>
          <w:szCs w:val="24"/>
        </w:rPr>
      </w:pPr>
      <w:r w:rsidRPr="00DD2E85">
        <w:rPr>
          <w:rFonts w:ascii="Arial Narrow" w:hAnsi="Arial Narrow" w:cs="Arial"/>
          <w:sz w:val="24"/>
          <w:szCs w:val="24"/>
        </w:rPr>
        <w:t>Fragmentos – UFSC</w:t>
      </w:r>
      <w:proofErr w:type="gramStart"/>
      <w:r w:rsidRPr="00DD2E85">
        <w:rPr>
          <w:rFonts w:ascii="Arial Narrow" w:hAnsi="Arial Narrow" w:cs="Arial"/>
          <w:sz w:val="24"/>
          <w:szCs w:val="24"/>
        </w:rPr>
        <w:t xml:space="preserve">  </w:t>
      </w:r>
      <w:proofErr w:type="gramEnd"/>
      <w:r w:rsidRPr="00DD2E85">
        <w:rPr>
          <w:rFonts w:ascii="Arial Narrow" w:hAnsi="Arial Narrow" w:cs="Arial"/>
          <w:sz w:val="24"/>
          <w:szCs w:val="24"/>
        </w:rPr>
        <w:t>(</w:t>
      </w:r>
      <w:hyperlink r:id="rId62" w:history="1">
        <w:r w:rsidRPr="00DD2E85">
          <w:rPr>
            <w:rStyle w:val="Hyperlink"/>
            <w:rFonts w:ascii="Arial Narrow" w:hAnsi="Arial Narrow" w:cs="Arial"/>
            <w:sz w:val="24"/>
            <w:szCs w:val="24"/>
          </w:rPr>
          <w:t>https://periodicos.ufsc.br/index.php/fragmentos</w:t>
        </w:r>
      </w:hyperlink>
      <w:r w:rsidRPr="00DD2E85">
        <w:rPr>
          <w:rFonts w:ascii="Arial Narrow" w:hAnsi="Arial Narrow" w:cs="Arial"/>
          <w:sz w:val="24"/>
          <w:szCs w:val="24"/>
        </w:rPr>
        <w:t>)</w:t>
      </w:r>
    </w:p>
    <w:p w14:paraId="1807DA17" w14:textId="0F3CECD1" w:rsidR="00DD2E85" w:rsidRPr="00DD2E85" w:rsidRDefault="00DD2E85" w:rsidP="005B1831">
      <w:pPr>
        <w:pStyle w:val="ListaColorida-nfase11"/>
        <w:numPr>
          <w:ilvl w:val="0"/>
          <w:numId w:val="11"/>
        </w:numPr>
        <w:spacing w:after="0" w:line="360" w:lineRule="auto"/>
        <w:ind w:left="1134" w:hanging="567"/>
        <w:rPr>
          <w:rFonts w:ascii="Arial Narrow" w:hAnsi="Arial Narrow" w:cs="Arial"/>
          <w:sz w:val="24"/>
          <w:szCs w:val="24"/>
        </w:rPr>
      </w:pPr>
      <w:r w:rsidRPr="00DD2E85">
        <w:rPr>
          <w:rFonts w:ascii="Arial Narrow" w:hAnsi="Arial Narrow" w:cs="Arial"/>
          <w:sz w:val="24"/>
          <w:szCs w:val="24"/>
        </w:rPr>
        <w:t>Anuário de Literatura – UFSC (</w:t>
      </w:r>
      <w:hyperlink r:id="rId63" w:history="1">
        <w:r w:rsidRPr="00DD2E85">
          <w:rPr>
            <w:rStyle w:val="Hyperlink"/>
            <w:rFonts w:ascii="Arial Narrow" w:hAnsi="Arial Narrow" w:cs="Arial"/>
            <w:sz w:val="24"/>
            <w:szCs w:val="24"/>
          </w:rPr>
          <w:t>https://periodicos.ufsc.br/index.php/literatura</w:t>
        </w:r>
      </w:hyperlink>
      <w:r w:rsidRPr="00DD2E85">
        <w:rPr>
          <w:rFonts w:ascii="Arial Narrow" w:hAnsi="Arial Narrow" w:cs="Arial"/>
          <w:sz w:val="24"/>
          <w:szCs w:val="24"/>
        </w:rPr>
        <w:t>)</w:t>
      </w:r>
    </w:p>
    <w:p w14:paraId="0046560A" w14:textId="2F55C00E" w:rsidR="00DD2E85" w:rsidRPr="00DD2E85" w:rsidRDefault="00DD2E85" w:rsidP="005B1831">
      <w:pPr>
        <w:pStyle w:val="ListaColorida-nfase11"/>
        <w:numPr>
          <w:ilvl w:val="0"/>
          <w:numId w:val="11"/>
        </w:numPr>
        <w:spacing w:after="0" w:line="360" w:lineRule="auto"/>
        <w:ind w:left="1134" w:hanging="567"/>
        <w:rPr>
          <w:rFonts w:ascii="Arial Narrow" w:hAnsi="Arial Narrow" w:cs="Arial"/>
          <w:sz w:val="24"/>
          <w:szCs w:val="24"/>
          <w:lang w:val="en-US"/>
        </w:rPr>
      </w:pPr>
      <w:r w:rsidRPr="00DD2E85">
        <w:rPr>
          <w:rFonts w:ascii="Arial Narrow" w:hAnsi="Arial Narrow" w:cs="Arial"/>
          <w:sz w:val="24"/>
          <w:szCs w:val="24"/>
          <w:lang w:val="en-US"/>
        </w:rPr>
        <w:t>In-Traduções – UFSC (</w:t>
      </w:r>
      <w:hyperlink r:id="rId64" w:history="1">
        <w:r w:rsidRPr="00DD2E85">
          <w:rPr>
            <w:rStyle w:val="Hyperlink"/>
            <w:rFonts w:ascii="Arial Narrow" w:hAnsi="Arial Narrow" w:cs="Arial"/>
            <w:sz w:val="24"/>
            <w:szCs w:val="24"/>
            <w:lang w:val="en-US"/>
          </w:rPr>
          <w:t>http://periodicos.ufsc.br/index.php/intraducoes</w:t>
        </w:r>
      </w:hyperlink>
      <w:r w:rsidRPr="00DD2E85">
        <w:rPr>
          <w:rFonts w:ascii="Arial Narrow" w:hAnsi="Arial Narrow" w:cs="Arial"/>
          <w:sz w:val="24"/>
          <w:szCs w:val="24"/>
          <w:lang w:val="en-US"/>
        </w:rPr>
        <w:t>)</w:t>
      </w:r>
    </w:p>
    <w:p w14:paraId="255F5B28" w14:textId="07B5A06C" w:rsidR="00DD2E85" w:rsidRPr="00DD2E85" w:rsidRDefault="00DD2E85" w:rsidP="005B1831">
      <w:pPr>
        <w:pStyle w:val="ListaColorida-nfase11"/>
        <w:numPr>
          <w:ilvl w:val="0"/>
          <w:numId w:val="11"/>
        </w:numPr>
        <w:spacing w:after="0" w:line="360" w:lineRule="auto"/>
        <w:ind w:left="1134" w:hanging="567"/>
        <w:rPr>
          <w:rFonts w:ascii="Arial Narrow" w:hAnsi="Arial Narrow" w:cs="Arial"/>
          <w:sz w:val="24"/>
          <w:szCs w:val="24"/>
        </w:rPr>
      </w:pPr>
      <w:r w:rsidRPr="00DD2E85">
        <w:rPr>
          <w:rFonts w:ascii="Arial Narrow" w:hAnsi="Arial Narrow" w:cs="Arial"/>
          <w:sz w:val="24"/>
          <w:szCs w:val="24"/>
        </w:rPr>
        <w:t>Revista D</w:t>
      </w:r>
      <w:r w:rsidRPr="00DD2E85">
        <w:rPr>
          <w:rFonts w:ascii="Arial Narrow" w:hAnsi="Arial Narrow"/>
          <w:sz w:val="24"/>
          <w:szCs w:val="24"/>
        </w:rPr>
        <w:t>ELTA – PUCSP (</w:t>
      </w:r>
      <w:hyperlink r:id="rId65" w:history="1">
        <w:r w:rsidRPr="00DD2E85">
          <w:rPr>
            <w:rStyle w:val="Hyperlink"/>
            <w:rFonts w:ascii="Arial Narrow" w:hAnsi="Arial Narrow"/>
            <w:sz w:val="24"/>
            <w:szCs w:val="24"/>
          </w:rPr>
          <w:t>http://scielo.br/scielo.php?script=sci_serial&amp;pid=0102-4450&amp;Ing=pt&amp;nrm=iso</w:t>
        </w:r>
      </w:hyperlink>
      <w:r w:rsidRPr="00DD2E85">
        <w:rPr>
          <w:rFonts w:ascii="Arial Narrow" w:hAnsi="Arial Narrow"/>
          <w:sz w:val="24"/>
          <w:szCs w:val="24"/>
        </w:rPr>
        <w:t>)</w:t>
      </w:r>
    </w:p>
    <w:p w14:paraId="5638D6BD" w14:textId="5DD7FFB6" w:rsidR="00DD2E85" w:rsidRPr="00DD2E85" w:rsidRDefault="00DD2E85" w:rsidP="005B1831">
      <w:pPr>
        <w:pStyle w:val="ListaColorida-nfase11"/>
        <w:numPr>
          <w:ilvl w:val="0"/>
          <w:numId w:val="11"/>
        </w:numPr>
        <w:spacing w:after="0" w:line="360" w:lineRule="auto"/>
        <w:ind w:left="1134" w:hanging="567"/>
        <w:rPr>
          <w:rFonts w:ascii="Arial Narrow" w:hAnsi="Arial Narrow" w:cs="Arial"/>
          <w:sz w:val="24"/>
          <w:szCs w:val="24"/>
        </w:rPr>
      </w:pPr>
      <w:r w:rsidRPr="00DD2E85">
        <w:rPr>
          <w:rFonts w:ascii="Arial Narrow" w:hAnsi="Arial Narrow" w:cs="Arial"/>
          <w:sz w:val="24"/>
          <w:szCs w:val="24"/>
        </w:rPr>
        <w:t>Revista ALFA – UNESP (</w:t>
      </w:r>
      <w:hyperlink r:id="rId66" w:history="1">
        <w:r w:rsidRPr="00DD2E85">
          <w:rPr>
            <w:rStyle w:val="Hyperlink"/>
            <w:rFonts w:ascii="Arial Narrow" w:hAnsi="Arial Narrow" w:cs="Arial"/>
            <w:sz w:val="24"/>
            <w:szCs w:val="24"/>
          </w:rPr>
          <w:t>http://seer.fclar.unesp.br/alfa/</w:t>
        </w:r>
      </w:hyperlink>
      <w:r w:rsidRPr="00DD2E85">
        <w:rPr>
          <w:rFonts w:ascii="Arial Narrow" w:hAnsi="Arial Narrow" w:cs="Arial"/>
          <w:sz w:val="24"/>
          <w:szCs w:val="24"/>
        </w:rPr>
        <w:t>)</w:t>
      </w:r>
    </w:p>
    <w:p w14:paraId="5D92E447" w14:textId="57388025" w:rsidR="00DD2E85" w:rsidRPr="00DD2E85" w:rsidRDefault="00DD2E85" w:rsidP="005B1831">
      <w:pPr>
        <w:pStyle w:val="ListaColorida-nfase11"/>
        <w:numPr>
          <w:ilvl w:val="0"/>
          <w:numId w:val="11"/>
        </w:numPr>
        <w:spacing w:after="0" w:line="360" w:lineRule="auto"/>
        <w:ind w:left="1134" w:hanging="567"/>
        <w:rPr>
          <w:rFonts w:ascii="Arial Narrow" w:hAnsi="Arial Narrow" w:cs="Arial"/>
          <w:sz w:val="24"/>
          <w:szCs w:val="24"/>
        </w:rPr>
      </w:pPr>
      <w:r w:rsidRPr="00DD2E85">
        <w:rPr>
          <w:rFonts w:ascii="Arial Narrow" w:hAnsi="Arial Narrow" w:cs="Arial"/>
          <w:sz w:val="24"/>
          <w:szCs w:val="24"/>
        </w:rPr>
        <w:t>Trabalhos em Linguística Aplicada – UNICAMP (</w:t>
      </w:r>
      <w:hyperlink r:id="rId67" w:history="1">
        <w:r w:rsidRPr="00DD2E85">
          <w:rPr>
            <w:rStyle w:val="Hyperlink"/>
            <w:rFonts w:ascii="Arial Narrow" w:hAnsi="Arial Narrow" w:cs="Arial"/>
            <w:sz w:val="24"/>
            <w:szCs w:val="24"/>
          </w:rPr>
          <w:t>http://revistas.iel.unicamp.br/index.php/tla/</w:t>
        </w:r>
      </w:hyperlink>
      <w:r w:rsidRPr="00DD2E85">
        <w:rPr>
          <w:rFonts w:ascii="Arial Narrow" w:hAnsi="Arial Narrow" w:cs="Arial"/>
          <w:sz w:val="24"/>
          <w:szCs w:val="24"/>
        </w:rPr>
        <w:t>)</w:t>
      </w:r>
    </w:p>
    <w:p w14:paraId="4055CBB4" w14:textId="77777777" w:rsidR="006D436F" w:rsidRPr="008F2E9F" w:rsidRDefault="006D436F" w:rsidP="006D436F">
      <w:pPr>
        <w:spacing w:after="0" w:line="360" w:lineRule="auto"/>
        <w:jc w:val="both"/>
        <w:rPr>
          <w:rFonts w:ascii="Arial Narrow" w:hAnsi="Arial Narrow" w:cs="Arial"/>
          <w:sz w:val="24"/>
          <w:szCs w:val="24"/>
        </w:rPr>
      </w:pPr>
    </w:p>
    <w:p w14:paraId="367490BB" w14:textId="1E0DAB3E" w:rsidR="00602D49" w:rsidRPr="00216FA7" w:rsidRDefault="00DD2E85" w:rsidP="00216FA7">
      <w:pPr>
        <w:pStyle w:val="Ttulo2"/>
        <w:rPr>
          <w:rFonts w:ascii="Arial Narrow" w:hAnsi="Arial Narrow"/>
          <w:sz w:val="28"/>
        </w:rPr>
      </w:pPr>
      <w:bookmarkStart w:id="85" w:name="_Toc498261242"/>
      <w:r w:rsidRPr="00216FA7">
        <w:rPr>
          <w:rFonts w:ascii="Arial Narrow" w:hAnsi="Arial Narrow"/>
          <w:sz w:val="28"/>
        </w:rPr>
        <w:t>3.8</w:t>
      </w:r>
      <w:r w:rsidR="006D436F" w:rsidRPr="00216FA7">
        <w:rPr>
          <w:rFonts w:ascii="Arial Narrow" w:hAnsi="Arial Narrow"/>
          <w:sz w:val="28"/>
        </w:rPr>
        <w:t>. Laboratórios didáticos especializados</w:t>
      </w:r>
      <w:bookmarkEnd w:id="85"/>
    </w:p>
    <w:p w14:paraId="30E135B1" w14:textId="77777777" w:rsidR="00602D49" w:rsidRDefault="00602D49" w:rsidP="006D436F">
      <w:pPr>
        <w:spacing w:after="0" w:line="360" w:lineRule="auto"/>
        <w:jc w:val="both"/>
        <w:rPr>
          <w:rFonts w:ascii="Arial" w:hAnsi="Arial" w:cs="Arial"/>
          <w:b/>
          <w:sz w:val="26"/>
          <w:szCs w:val="26"/>
        </w:rPr>
      </w:pPr>
    </w:p>
    <w:p w14:paraId="4AD5A662" w14:textId="7C0B8B68" w:rsidR="006D436F" w:rsidRPr="00216FA7" w:rsidRDefault="00DD2E85" w:rsidP="00216FA7">
      <w:pPr>
        <w:pStyle w:val="Ttulo3"/>
        <w:rPr>
          <w:sz w:val="28"/>
        </w:rPr>
      </w:pPr>
      <w:bookmarkStart w:id="86" w:name="_Toc498261243"/>
      <w:r w:rsidRPr="00216FA7">
        <w:rPr>
          <w:sz w:val="28"/>
        </w:rPr>
        <w:t>3.8</w:t>
      </w:r>
      <w:r w:rsidR="00602D49" w:rsidRPr="00216FA7">
        <w:rPr>
          <w:sz w:val="28"/>
        </w:rPr>
        <w:t>.1. Q</w:t>
      </w:r>
      <w:r w:rsidR="006D436F" w:rsidRPr="00216FA7">
        <w:rPr>
          <w:sz w:val="28"/>
        </w:rPr>
        <w:t>uantidade</w:t>
      </w:r>
      <w:bookmarkEnd w:id="86"/>
    </w:p>
    <w:p w14:paraId="015CEAB4" w14:textId="77777777" w:rsidR="006D436F" w:rsidRPr="008F2E9F" w:rsidRDefault="006D436F" w:rsidP="006D436F">
      <w:pPr>
        <w:spacing w:after="0" w:line="360" w:lineRule="auto"/>
        <w:jc w:val="both"/>
        <w:rPr>
          <w:rFonts w:ascii="Arial Narrow" w:hAnsi="Arial Narrow" w:cs="Arial"/>
          <w:sz w:val="24"/>
          <w:szCs w:val="24"/>
        </w:rPr>
      </w:pPr>
    </w:p>
    <w:p w14:paraId="64A49A7C" w14:textId="77777777"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Um Laboratório de Línguas, com espaço para 35 estudantes encontra-se disponível nos três turnos na sala 242 do Prédio-A do Centro de Comunicação e Expressão (CCE).</w:t>
      </w:r>
    </w:p>
    <w:p w14:paraId="19C76F80" w14:textId="77777777" w:rsidR="006D436F" w:rsidRPr="008F2E9F" w:rsidRDefault="006D436F" w:rsidP="006D436F">
      <w:pPr>
        <w:spacing w:after="0" w:line="360" w:lineRule="auto"/>
        <w:jc w:val="both"/>
        <w:rPr>
          <w:rFonts w:ascii="Arial Narrow" w:hAnsi="Arial Narrow" w:cs="Arial"/>
          <w:sz w:val="24"/>
          <w:szCs w:val="24"/>
        </w:rPr>
      </w:pPr>
    </w:p>
    <w:p w14:paraId="130D4863" w14:textId="542DC49A" w:rsidR="006D436F" w:rsidRPr="00216FA7" w:rsidRDefault="00DD2E85" w:rsidP="00216FA7">
      <w:pPr>
        <w:pStyle w:val="Ttulo3"/>
        <w:rPr>
          <w:sz w:val="28"/>
        </w:rPr>
      </w:pPr>
      <w:bookmarkStart w:id="87" w:name="_Toc498261244"/>
      <w:r w:rsidRPr="00216FA7">
        <w:rPr>
          <w:sz w:val="28"/>
        </w:rPr>
        <w:t>3.8</w:t>
      </w:r>
      <w:r w:rsidR="006D436F" w:rsidRPr="00216FA7">
        <w:rPr>
          <w:sz w:val="28"/>
        </w:rPr>
        <w:t>.</w:t>
      </w:r>
      <w:r w:rsidR="00602D49" w:rsidRPr="00216FA7">
        <w:rPr>
          <w:sz w:val="28"/>
        </w:rPr>
        <w:t>2.</w:t>
      </w:r>
      <w:r w:rsidR="006D436F" w:rsidRPr="00216FA7">
        <w:rPr>
          <w:sz w:val="28"/>
        </w:rPr>
        <w:t xml:space="preserve"> </w:t>
      </w:r>
      <w:r w:rsidR="00602D49" w:rsidRPr="00216FA7">
        <w:rPr>
          <w:sz w:val="28"/>
        </w:rPr>
        <w:t>Q</w:t>
      </w:r>
      <w:r w:rsidR="006D436F" w:rsidRPr="00216FA7">
        <w:rPr>
          <w:sz w:val="28"/>
        </w:rPr>
        <w:t>ualidade</w:t>
      </w:r>
      <w:bookmarkEnd w:id="87"/>
      <w:r w:rsidR="006D436F" w:rsidRPr="00216FA7">
        <w:rPr>
          <w:sz w:val="28"/>
        </w:rPr>
        <w:t xml:space="preserve"> </w:t>
      </w:r>
    </w:p>
    <w:p w14:paraId="7F9EAAFE" w14:textId="77777777" w:rsidR="006D436F" w:rsidRPr="008F2E9F" w:rsidRDefault="006D436F" w:rsidP="006D436F">
      <w:pPr>
        <w:spacing w:after="0" w:line="360" w:lineRule="auto"/>
        <w:jc w:val="both"/>
        <w:rPr>
          <w:rFonts w:ascii="Arial Narrow" w:hAnsi="Arial Narrow" w:cs="Arial"/>
          <w:sz w:val="24"/>
          <w:szCs w:val="24"/>
        </w:rPr>
      </w:pPr>
    </w:p>
    <w:p w14:paraId="0512D8D9" w14:textId="77777777"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O laboratório com 35 mesas está equipado para áudio, vídeo e reprodução de diferentes mídias. O espaço está conectado em rede em tempo integral. O equipamento é moderno, a estrutura da sala responde plenamente às necessidades dos processos de ensino-aprendizagem.</w:t>
      </w:r>
    </w:p>
    <w:p w14:paraId="3F15B900" w14:textId="77777777" w:rsidR="006D436F" w:rsidRPr="008F2E9F" w:rsidRDefault="006D436F" w:rsidP="006D436F">
      <w:pPr>
        <w:spacing w:after="0" w:line="360" w:lineRule="auto"/>
        <w:jc w:val="both"/>
        <w:rPr>
          <w:rFonts w:ascii="Arial Narrow" w:hAnsi="Arial Narrow" w:cs="Arial"/>
          <w:sz w:val="24"/>
          <w:szCs w:val="24"/>
        </w:rPr>
      </w:pPr>
    </w:p>
    <w:p w14:paraId="3F67095F" w14:textId="69EF0EDA" w:rsidR="006D436F" w:rsidRPr="00216FA7" w:rsidRDefault="00DD2E85" w:rsidP="00216FA7">
      <w:pPr>
        <w:pStyle w:val="Ttulo3"/>
        <w:rPr>
          <w:sz w:val="28"/>
        </w:rPr>
      </w:pPr>
      <w:bookmarkStart w:id="88" w:name="_Toc498261245"/>
      <w:r w:rsidRPr="00216FA7">
        <w:rPr>
          <w:sz w:val="28"/>
        </w:rPr>
        <w:lastRenderedPageBreak/>
        <w:t>3.8</w:t>
      </w:r>
      <w:r w:rsidR="006D436F" w:rsidRPr="00216FA7">
        <w:rPr>
          <w:sz w:val="28"/>
        </w:rPr>
        <w:t>.</w:t>
      </w:r>
      <w:r w:rsidR="00602D49" w:rsidRPr="00216FA7">
        <w:rPr>
          <w:sz w:val="28"/>
        </w:rPr>
        <w:t>3.</w:t>
      </w:r>
      <w:r w:rsidR="006D436F" w:rsidRPr="00216FA7">
        <w:rPr>
          <w:sz w:val="28"/>
        </w:rPr>
        <w:t xml:space="preserve"> </w:t>
      </w:r>
      <w:r w:rsidR="00602D49" w:rsidRPr="00216FA7">
        <w:rPr>
          <w:sz w:val="28"/>
        </w:rPr>
        <w:t>S</w:t>
      </w:r>
      <w:r w:rsidR="006D436F" w:rsidRPr="00216FA7">
        <w:rPr>
          <w:sz w:val="28"/>
        </w:rPr>
        <w:t>erviços</w:t>
      </w:r>
      <w:bookmarkEnd w:id="88"/>
      <w:r w:rsidR="006D436F" w:rsidRPr="00216FA7">
        <w:rPr>
          <w:sz w:val="28"/>
        </w:rPr>
        <w:t xml:space="preserve"> </w:t>
      </w:r>
    </w:p>
    <w:p w14:paraId="6EDF4937" w14:textId="77777777" w:rsidR="006D436F" w:rsidRDefault="006D436F" w:rsidP="006D436F">
      <w:pPr>
        <w:spacing w:after="0" w:line="360" w:lineRule="auto"/>
        <w:ind w:firstLine="709"/>
        <w:jc w:val="both"/>
        <w:rPr>
          <w:rFonts w:ascii="Arial Narrow" w:hAnsi="Arial Narrow" w:cs="Arial"/>
          <w:sz w:val="24"/>
          <w:szCs w:val="24"/>
        </w:rPr>
      </w:pPr>
    </w:p>
    <w:p w14:paraId="0708BCAB" w14:textId="3300B9F4" w:rsidR="006D436F" w:rsidRPr="008F2E9F" w:rsidRDefault="006D436F" w:rsidP="00602D49">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O horário de funcionamento do Laboratório de Línguas é das 7 horas às 22 horas sem intervalo. No local trabalha um servidor técnico-administrativo concursado, apoiado por 3 bolsistas em cada turno (total de 09 bolsistas), devidamente treinados e habilitados para o exercício das funções</w:t>
      </w:r>
      <w:r w:rsidR="00602D49">
        <w:rPr>
          <w:rFonts w:ascii="Arial Narrow" w:hAnsi="Arial Narrow" w:cs="Arial"/>
          <w:sz w:val="24"/>
          <w:szCs w:val="24"/>
        </w:rPr>
        <w:t xml:space="preserve"> em regime de 20 horas semanais.</w:t>
      </w:r>
    </w:p>
    <w:p w14:paraId="753A9EFF" w14:textId="13592FFE" w:rsidR="0091030F" w:rsidRDefault="0091030F">
      <w:pPr>
        <w:spacing w:after="0" w:line="240" w:lineRule="auto"/>
        <w:rPr>
          <w:rFonts w:ascii="Arial Narrow" w:hAnsi="Arial Narrow" w:cs="Arial"/>
          <w:sz w:val="24"/>
          <w:szCs w:val="24"/>
        </w:rPr>
      </w:pPr>
      <w:r>
        <w:rPr>
          <w:rFonts w:ascii="Arial Narrow" w:hAnsi="Arial Narrow" w:cs="Arial"/>
          <w:sz w:val="24"/>
          <w:szCs w:val="24"/>
        </w:rPr>
        <w:br w:type="page"/>
      </w:r>
    </w:p>
    <w:p w14:paraId="64F28349" w14:textId="77777777" w:rsidR="006D436F" w:rsidRDefault="006D436F" w:rsidP="00216FA7">
      <w:pPr>
        <w:pStyle w:val="Ttulo1"/>
      </w:pPr>
      <w:bookmarkStart w:id="89" w:name="_Toc498261246"/>
      <w:r w:rsidRPr="008F2E9F">
        <w:lastRenderedPageBreak/>
        <w:t>4. Requisitos Legais e Normativos</w:t>
      </w:r>
      <w:bookmarkEnd w:id="89"/>
    </w:p>
    <w:p w14:paraId="16C5287F" w14:textId="77777777" w:rsidR="00DD2E85" w:rsidRDefault="00DD2E85" w:rsidP="006D436F">
      <w:pPr>
        <w:spacing w:after="0" w:line="360" w:lineRule="auto"/>
        <w:jc w:val="both"/>
        <w:rPr>
          <w:rFonts w:ascii="Arial" w:hAnsi="Arial" w:cs="Arial"/>
          <w:b/>
          <w:sz w:val="26"/>
          <w:szCs w:val="26"/>
        </w:rPr>
      </w:pPr>
    </w:p>
    <w:p w14:paraId="24AF47CF" w14:textId="7362A876" w:rsidR="00DD2E85" w:rsidRPr="00216FA7" w:rsidRDefault="00DD2E85" w:rsidP="00216FA7">
      <w:pPr>
        <w:pStyle w:val="Ttulo2"/>
        <w:rPr>
          <w:rFonts w:ascii="Arial Narrow" w:hAnsi="Arial Narrow"/>
          <w:sz w:val="28"/>
        </w:rPr>
      </w:pPr>
      <w:bookmarkStart w:id="90" w:name="_Toc498261247"/>
      <w:r w:rsidRPr="00216FA7">
        <w:rPr>
          <w:rFonts w:ascii="Arial Narrow" w:hAnsi="Arial Narrow"/>
          <w:sz w:val="28"/>
        </w:rPr>
        <w:t>4.1. Diretrizes Curriculares Nacionais do Curso</w:t>
      </w:r>
      <w:bookmarkEnd w:id="90"/>
    </w:p>
    <w:p w14:paraId="46A38207" w14:textId="77777777" w:rsidR="006D436F" w:rsidRPr="008F2E9F" w:rsidRDefault="006D436F" w:rsidP="006D436F">
      <w:pPr>
        <w:spacing w:after="0" w:line="360" w:lineRule="auto"/>
        <w:jc w:val="both"/>
        <w:rPr>
          <w:rFonts w:ascii="Arial Narrow" w:hAnsi="Arial Narrow" w:cs="Arial"/>
          <w:sz w:val="24"/>
          <w:szCs w:val="24"/>
        </w:rPr>
      </w:pPr>
    </w:p>
    <w:p w14:paraId="09C01FB6" w14:textId="7318BADA"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O Projeto Pedagógico do Curso tomou forma a partir de exaustivas discussões </w:t>
      </w:r>
      <w:r w:rsidR="00DD2E85">
        <w:rPr>
          <w:rFonts w:ascii="Arial Narrow" w:hAnsi="Arial Narrow" w:cs="Arial"/>
          <w:sz w:val="24"/>
          <w:szCs w:val="24"/>
        </w:rPr>
        <w:t>realizadas no â</w:t>
      </w:r>
      <w:r>
        <w:rPr>
          <w:rFonts w:ascii="Arial Narrow" w:hAnsi="Arial Narrow" w:cs="Arial"/>
          <w:sz w:val="24"/>
          <w:szCs w:val="24"/>
        </w:rPr>
        <w:t xml:space="preserve">mbito </w:t>
      </w:r>
      <w:r w:rsidRPr="008F2E9F">
        <w:rPr>
          <w:rFonts w:ascii="Arial Narrow" w:hAnsi="Arial Narrow" w:cs="Arial"/>
          <w:sz w:val="24"/>
          <w:szCs w:val="24"/>
        </w:rPr>
        <w:t xml:space="preserve">do Departamento de Língua e Literatura Estrangeiras (DLLE) da Universidade Federal de </w:t>
      </w:r>
      <w:r>
        <w:rPr>
          <w:rFonts w:ascii="Arial Narrow" w:hAnsi="Arial Narrow" w:cs="Arial"/>
          <w:sz w:val="24"/>
          <w:szCs w:val="24"/>
        </w:rPr>
        <w:t>Santa Catarina (UFSC) que visa</w:t>
      </w:r>
      <w:r w:rsidRPr="008F2E9F">
        <w:rPr>
          <w:rFonts w:ascii="Arial Narrow" w:hAnsi="Arial Narrow" w:cs="Arial"/>
          <w:sz w:val="24"/>
          <w:szCs w:val="24"/>
        </w:rPr>
        <w:t>m, principalmente, a elaboração de um currículo que con</w:t>
      </w:r>
      <w:r>
        <w:rPr>
          <w:rFonts w:ascii="Arial Narrow" w:hAnsi="Arial Narrow" w:cs="Arial"/>
          <w:sz w:val="24"/>
          <w:szCs w:val="24"/>
        </w:rPr>
        <w:t xml:space="preserve">temple as </w:t>
      </w:r>
      <w:r w:rsidRPr="008F2E9F">
        <w:rPr>
          <w:rFonts w:ascii="Arial Narrow" w:hAnsi="Arial Narrow" w:cs="Arial"/>
          <w:sz w:val="24"/>
          <w:szCs w:val="24"/>
        </w:rPr>
        <w:t xml:space="preserve">especificidades </w:t>
      </w:r>
      <w:r>
        <w:rPr>
          <w:rFonts w:ascii="Arial Narrow" w:hAnsi="Arial Narrow" w:cs="Arial"/>
          <w:sz w:val="24"/>
          <w:szCs w:val="24"/>
        </w:rPr>
        <w:t xml:space="preserve">esperadas </w:t>
      </w:r>
      <w:r w:rsidRPr="008F2E9F">
        <w:rPr>
          <w:rFonts w:ascii="Arial Narrow" w:hAnsi="Arial Narrow" w:cs="Arial"/>
          <w:sz w:val="24"/>
          <w:szCs w:val="24"/>
        </w:rPr>
        <w:t>de um diplomado em Let</w:t>
      </w:r>
      <w:r>
        <w:rPr>
          <w:rFonts w:ascii="Arial Narrow" w:hAnsi="Arial Narrow" w:cs="Arial"/>
          <w:sz w:val="24"/>
          <w:szCs w:val="24"/>
        </w:rPr>
        <w:t>ras Estrangeiras diante das novas configurações sociológicas</w:t>
      </w:r>
      <w:r w:rsidRPr="008F2E9F">
        <w:rPr>
          <w:rFonts w:ascii="Arial Narrow" w:hAnsi="Arial Narrow" w:cs="Arial"/>
          <w:sz w:val="24"/>
          <w:szCs w:val="24"/>
        </w:rPr>
        <w:t>. As principais referências para essa discussão têm sido os documentos que caracterizam a legislação em vigor, em especial as Diretrizes e Bases da Educação Nacional, os Pareceres</w:t>
      </w:r>
      <w:r>
        <w:rPr>
          <w:rFonts w:ascii="Arial Narrow" w:hAnsi="Arial Narrow" w:cs="Arial"/>
          <w:sz w:val="24"/>
          <w:szCs w:val="24"/>
        </w:rPr>
        <w:t xml:space="preserve"> CNE/CES 492/2001 e 1363/2001, a Resolução CNE/CES 18/2002 e a Resolução n</w:t>
      </w:r>
      <w:r w:rsidRPr="008F2E9F">
        <w:rPr>
          <w:rFonts w:ascii="Arial Narrow" w:hAnsi="Arial Narrow" w:cs="Arial"/>
          <w:sz w:val="24"/>
          <w:szCs w:val="24"/>
          <w:vertAlign w:val="superscript"/>
        </w:rPr>
        <w:t>o</w:t>
      </w:r>
      <w:r>
        <w:rPr>
          <w:rFonts w:ascii="Arial Narrow" w:hAnsi="Arial Narrow" w:cs="Arial"/>
          <w:sz w:val="24"/>
          <w:szCs w:val="24"/>
        </w:rPr>
        <w:t>2, de 1</w:t>
      </w:r>
      <w:r w:rsidRPr="008F2E9F">
        <w:rPr>
          <w:rFonts w:ascii="Arial Narrow" w:hAnsi="Arial Narrow" w:cs="Arial"/>
          <w:sz w:val="24"/>
          <w:szCs w:val="24"/>
          <w:vertAlign w:val="superscript"/>
        </w:rPr>
        <w:t>o</w:t>
      </w:r>
      <w:r>
        <w:rPr>
          <w:rFonts w:ascii="Arial Narrow" w:hAnsi="Arial Narrow" w:cs="Arial"/>
          <w:sz w:val="24"/>
          <w:szCs w:val="24"/>
        </w:rPr>
        <w:t xml:space="preserve"> de julho de 2015.</w:t>
      </w:r>
    </w:p>
    <w:p w14:paraId="2A8D4270" w14:textId="7ECC8F04" w:rsidR="006D436F" w:rsidRPr="008F2E9F" w:rsidRDefault="006D436F" w:rsidP="006D436F">
      <w:pPr>
        <w:spacing w:after="0" w:line="360" w:lineRule="auto"/>
        <w:ind w:firstLine="709"/>
        <w:jc w:val="both"/>
        <w:rPr>
          <w:rFonts w:ascii="Arial Narrow" w:hAnsi="Arial Narrow" w:cs="Arial"/>
          <w:sz w:val="24"/>
          <w:szCs w:val="24"/>
        </w:rPr>
      </w:pPr>
      <w:r w:rsidRPr="002E6E59">
        <w:rPr>
          <w:rFonts w:ascii="Arial Narrow" w:hAnsi="Arial Narrow" w:cs="Arial"/>
          <w:sz w:val="24"/>
          <w:szCs w:val="24"/>
        </w:rPr>
        <w:t xml:space="preserve">Em seu panorama mais amplo, o Projeto Pedagógico do Curso de Letras Francês – </w:t>
      </w:r>
      <w:r w:rsidR="002E6E59" w:rsidRPr="002E6E59">
        <w:rPr>
          <w:rFonts w:ascii="Arial Narrow" w:hAnsi="Arial Narrow" w:cs="Arial"/>
          <w:sz w:val="24"/>
          <w:szCs w:val="24"/>
        </w:rPr>
        <w:t>Bacharelado</w:t>
      </w:r>
      <w:r w:rsidRPr="002E6E59">
        <w:rPr>
          <w:rFonts w:ascii="Arial Narrow" w:hAnsi="Arial Narrow" w:cs="Arial"/>
          <w:sz w:val="24"/>
          <w:szCs w:val="24"/>
        </w:rPr>
        <w:t xml:space="preserve"> propõe que se propicie aos estudantes de Letras uma visualização das grandes dimensões abertas ao profissional da linguagem. Tal visualização objetiva (1) encorajar a criação de equilíbrio e relevância entre as atividades teóricas e práticas – em nível de ensino, pesquisa e extensão – relativas a cada uma das dimensões e (2) abrir perspectivas de concentração em uma ou mais dimensões</w:t>
      </w:r>
      <w:r w:rsidRPr="008F2E9F">
        <w:rPr>
          <w:rFonts w:ascii="Arial Narrow" w:hAnsi="Arial Narrow" w:cs="Arial"/>
          <w:sz w:val="24"/>
          <w:szCs w:val="24"/>
        </w:rPr>
        <w:t xml:space="preserve">, conforme o interesse acadêmico-profissional dos discentes e do Curso. </w:t>
      </w:r>
    </w:p>
    <w:p w14:paraId="083A9ACF" w14:textId="77777777" w:rsidR="006D436F" w:rsidRPr="008F2E9F" w:rsidRDefault="006D436F" w:rsidP="006D436F">
      <w:pPr>
        <w:spacing w:after="0" w:line="360" w:lineRule="auto"/>
        <w:jc w:val="both"/>
        <w:rPr>
          <w:rFonts w:ascii="Arial Narrow" w:hAnsi="Arial Narrow" w:cs="Arial"/>
          <w:sz w:val="24"/>
          <w:szCs w:val="24"/>
        </w:rPr>
      </w:pPr>
    </w:p>
    <w:p w14:paraId="4B519BB0" w14:textId="5CD7C521" w:rsidR="006D436F" w:rsidRPr="00216FA7" w:rsidRDefault="00DD2E85" w:rsidP="00216FA7">
      <w:pPr>
        <w:pStyle w:val="Ttulo2"/>
        <w:rPr>
          <w:rFonts w:ascii="Arial Narrow" w:hAnsi="Arial Narrow"/>
          <w:sz w:val="28"/>
        </w:rPr>
      </w:pPr>
      <w:bookmarkStart w:id="91" w:name="_Toc498261248"/>
      <w:r w:rsidRPr="00216FA7">
        <w:rPr>
          <w:rFonts w:ascii="Arial Narrow" w:hAnsi="Arial Narrow"/>
          <w:sz w:val="28"/>
        </w:rPr>
        <w:t>4.</w:t>
      </w:r>
      <w:r w:rsidR="007436B5" w:rsidRPr="00216FA7">
        <w:rPr>
          <w:rFonts w:ascii="Arial Narrow" w:hAnsi="Arial Narrow"/>
          <w:sz w:val="28"/>
        </w:rPr>
        <w:t>2</w:t>
      </w:r>
      <w:r w:rsidR="00216FA7">
        <w:rPr>
          <w:rFonts w:ascii="Arial Narrow" w:hAnsi="Arial Narrow"/>
          <w:sz w:val="28"/>
        </w:rPr>
        <w:t xml:space="preserve">. </w:t>
      </w:r>
      <w:r w:rsidR="006D436F" w:rsidRPr="00216FA7">
        <w:rPr>
          <w:rFonts w:ascii="Arial Narrow" w:hAnsi="Arial Narrow"/>
          <w:sz w:val="28"/>
        </w:rPr>
        <w:t>Diretrizes Curriculares Nacionais da Educação Básica, conforme disposto na Resolução CNE/CEB 4/2010.</w:t>
      </w:r>
      <w:bookmarkEnd w:id="91"/>
    </w:p>
    <w:p w14:paraId="14CE9A63" w14:textId="77777777" w:rsidR="006D436F" w:rsidRPr="008F2E9F" w:rsidRDefault="006D436F" w:rsidP="006D436F">
      <w:pPr>
        <w:spacing w:after="0" w:line="360" w:lineRule="auto"/>
        <w:jc w:val="both"/>
        <w:rPr>
          <w:rFonts w:ascii="Arial Narrow" w:hAnsi="Arial Narrow" w:cs="Arial"/>
          <w:sz w:val="24"/>
          <w:szCs w:val="24"/>
        </w:rPr>
      </w:pPr>
    </w:p>
    <w:p w14:paraId="55058D93" w14:textId="77777777" w:rsidR="006D436F" w:rsidRPr="008F2E9F" w:rsidRDefault="006D436F" w:rsidP="006D436F">
      <w:pPr>
        <w:spacing w:after="0" w:line="360" w:lineRule="auto"/>
        <w:ind w:firstLine="709"/>
        <w:jc w:val="both"/>
        <w:rPr>
          <w:rFonts w:ascii="Arial Narrow" w:hAnsi="Arial Narrow" w:cs="Arial"/>
          <w:sz w:val="24"/>
          <w:szCs w:val="24"/>
        </w:rPr>
      </w:pPr>
      <w:r w:rsidRPr="00F91201">
        <w:rPr>
          <w:rFonts w:ascii="Arial Narrow" w:hAnsi="Arial Narrow" w:cs="Arial"/>
          <w:sz w:val="24"/>
          <w:szCs w:val="24"/>
        </w:rPr>
        <w:t>As Diretrizes Curriculares Nacionais da Educação Básica são trabalhadas com os estudantes na disciplina obrigatória MEN7060 – Metodologia do Ensino de Francês, e</w:t>
      </w:r>
      <w:r w:rsidRPr="008F2E9F">
        <w:rPr>
          <w:rFonts w:ascii="Arial Narrow" w:hAnsi="Arial Narrow" w:cs="Arial"/>
          <w:sz w:val="24"/>
          <w:szCs w:val="24"/>
        </w:rPr>
        <w:t xml:space="preserve"> fundamentam a formulação do Projeto Pedagógico do Curso.</w:t>
      </w:r>
    </w:p>
    <w:p w14:paraId="3023FF23" w14:textId="77777777" w:rsidR="006D436F" w:rsidRPr="008F2E9F" w:rsidRDefault="006D436F" w:rsidP="006D436F">
      <w:pPr>
        <w:spacing w:after="0" w:line="360" w:lineRule="auto"/>
        <w:jc w:val="both"/>
        <w:rPr>
          <w:rFonts w:ascii="Arial Narrow" w:hAnsi="Arial Narrow" w:cs="Arial"/>
          <w:sz w:val="24"/>
          <w:szCs w:val="24"/>
        </w:rPr>
      </w:pPr>
    </w:p>
    <w:p w14:paraId="6FFFBDE0" w14:textId="44ADDF83" w:rsidR="006D436F" w:rsidRPr="00216FA7" w:rsidRDefault="007436B5" w:rsidP="00216FA7">
      <w:pPr>
        <w:pStyle w:val="Ttulo2"/>
        <w:rPr>
          <w:rFonts w:ascii="Arial Narrow" w:hAnsi="Arial Narrow"/>
          <w:sz w:val="28"/>
        </w:rPr>
      </w:pPr>
      <w:bookmarkStart w:id="92" w:name="_Toc498261249"/>
      <w:r w:rsidRPr="00216FA7">
        <w:rPr>
          <w:rFonts w:ascii="Arial Narrow" w:hAnsi="Arial Narrow"/>
          <w:sz w:val="28"/>
        </w:rPr>
        <w:t>4.3</w:t>
      </w:r>
      <w:r w:rsidR="00216FA7">
        <w:rPr>
          <w:rFonts w:ascii="Arial Narrow" w:hAnsi="Arial Narrow"/>
          <w:sz w:val="28"/>
        </w:rPr>
        <w:t xml:space="preserve">. </w:t>
      </w:r>
      <w:r w:rsidR="006D436F" w:rsidRPr="00216FA7">
        <w:rPr>
          <w:rFonts w:ascii="Arial Narrow" w:hAnsi="Arial Narrow"/>
          <w:sz w:val="28"/>
        </w:rPr>
        <w:t>Diretrizes Curriculares Nacionais para Educação das Relações Étnico-raciais e para o Ensino de História e Cultura Afro-Brasileira e Indígena, nos termos da Lei Nº 9.394/96, com a redação dada pelas Leis Nº 10.639/2003 e N° 11.645/2008, e da Resolução CNE/CP N° 1/2004, fundamentada no Parecer CNE/CP Nº 3/2004.</w:t>
      </w:r>
      <w:bookmarkEnd w:id="92"/>
    </w:p>
    <w:p w14:paraId="41242440" w14:textId="77777777" w:rsidR="006D436F" w:rsidRDefault="006D436F" w:rsidP="006D436F">
      <w:pPr>
        <w:spacing w:after="0" w:line="360" w:lineRule="auto"/>
        <w:jc w:val="both"/>
        <w:rPr>
          <w:rFonts w:ascii="Arial Narrow" w:hAnsi="Arial Narrow" w:cs="Arial"/>
          <w:sz w:val="24"/>
          <w:szCs w:val="24"/>
        </w:rPr>
      </w:pPr>
    </w:p>
    <w:p w14:paraId="228F780E" w14:textId="465B12AA" w:rsidR="006D436F" w:rsidRDefault="006D436F" w:rsidP="006D436F">
      <w:pPr>
        <w:spacing w:after="0" w:line="360" w:lineRule="auto"/>
        <w:jc w:val="both"/>
        <w:rPr>
          <w:rFonts w:ascii="Arial Narrow" w:hAnsi="Arial Narrow" w:cs="Arial"/>
          <w:sz w:val="24"/>
          <w:szCs w:val="24"/>
        </w:rPr>
      </w:pPr>
      <w:r w:rsidRPr="00CA57F2">
        <w:rPr>
          <w:rFonts w:ascii="Arial Narrow" w:hAnsi="Arial Narrow" w:cs="Arial"/>
          <w:sz w:val="24"/>
          <w:szCs w:val="24"/>
        </w:rPr>
        <w:tab/>
        <w:t xml:space="preserve">O curso de </w:t>
      </w:r>
      <w:r>
        <w:rPr>
          <w:rFonts w:ascii="Arial Narrow" w:hAnsi="Arial Narrow"/>
          <w:sz w:val="24"/>
          <w:szCs w:val="24"/>
        </w:rPr>
        <w:t xml:space="preserve">Letras Francês – </w:t>
      </w:r>
      <w:r w:rsidR="002E6E59" w:rsidRPr="002E6E59">
        <w:rPr>
          <w:rFonts w:ascii="Arial Narrow" w:hAnsi="Arial Narrow" w:cs="Arial"/>
          <w:sz w:val="24"/>
          <w:szCs w:val="24"/>
        </w:rPr>
        <w:t>Bacharelado</w:t>
      </w:r>
      <w:r>
        <w:rPr>
          <w:rFonts w:ascii="Arial Narrow" w:hAnsi="Arial Narrow" w:cs="Arial"/>
          <w:sz w:val="24"/>
          <w:szCs w:val="24"/>
        </w:rPr>
        <w:t xml:space="preserve">, </w:t>
      </w:r>
      <w:r w:rsidRPr="00CA57F2">
        <w:rPr>
          <w:rFonts w:ascii="Arial Narrow" w:hAnsi="Arial Narrow" w:cs="Arial"/>
          <w:sz w:val="24"/>
          <w:szCs w:val="24"/>
        </w:rPr>
        <w:t>assim como os demais cursos do Departamento de Língua e Literatu</w:t>
      </w:r>
      <w:r>
        <w:rPr>
          <w:rFonts w:ascii="Arial Narrow" w:hAnsi="Arial Narrow" w:cs="Arial"/>
          <w:sz w:val="24"/>
          <w:szCs w:val="24"/>
        </w:rPr>
        <w:t xml:space="preserve">ra Estrangeiras (DLLE) da UFSC, a partir de 2019 passa a contar com </w:t>
      </w:r>
      <w:r w:rsidRPr="00CA57F2">
        <w:rPr>
          <w:rFonts w:ascii="Arial Narrow" w:hAnsi="Arial Narrow" w:cs="Arial"/>
          <w:sz w:val="24"/>
          <w:szCs w:val="24"/>
        </w:rPr>
        <w:t>disciplinas esp</w:t>
      </w:r>
      <w:r>
        <w:rPr>
          <w:rFonts w:ascii="Arial Narrow" w:hAnsi="Arial Narrow" w:cs="Arial"/>
          <w:sz w:val="24"/>
          <w:szCs w:val="24"/>
        </w:rPr>
        <w:t>ecíficas que respondem</w:t>
      </w:r>
      <w:r w:rsidRPr="00CA57F2">
        <w:rPr>
          <w:rFonts w:ascii="Arial Narrow" w:hAnsi="Arial Narrow" w:cs="Arial"/>
          <w:sz w:val="24"/>
          <w:szCs w:val="24"/>
        </w:rPr>
        <w:t xml:space="preserve"> à </w:t>
      </w:r>
      <w:r w:rsidRPr="00CA57F2">
        <w:rPr>
          <w:rFonts w:ascii="Arial Narrow" w:hAnsi="Arial Narrow" w:cs="Arial"/>
          <w:sz w:val="24"/>
          <w:szCs w:val="24"/>
          <w:lang w:eastAsia="ja-JP"/>
        </w:rPr>
        <w:t>Lei 10.639/2003 - Parecer CNE/CP 3/2004</w:t>
      </w:r>
      <w:r>
        <w:rPr>
          <w:rFonts w:ascii="Arial Narrow" w:hAnsi="Arial Narrow" w:cs="Arial"/>
          <w:sz w:val="24"/>
          <w:szCs w:val="24"/>
          <w:lang w:eastAsia="ja-JP"/>
        </w:rPr>
        <w:t xml:space="preserve"> e à </w:t>
      </w:r>
      <w:r>
        <w:rPr>
          <w:rFonts w:ascii="Arial Narrow" w:hAnsi="Arial Narrow"/>
          <w:sz w:val="24"/>
          <w:szCs w:val="24"/>
        </w:rPr>
        <w:t>Resolução n</w:t>
      </w:r>
      <w:r w:rsidRPr="00AE7FAF">
        <w:rPr>
          <w:rFonts w:ascii="Arial Narrow" w:hAnsi="Arial Narrow"/>
          <w:sz w:val="24"/>
          <w:szCs w:val="24"/>
          <w:vertAlign w:val="superscript"/>
        </w:rPr>
        <w:t>o</w:t>
      </w:r>
      <w:r>
        <w:rPr>
          <w:rFonts w:ascii="Arial Narrow" w:hAnsi="Arial Narrow"/>
          <w:sz w:val="24"/>
          <w:szCs w:val="24"/>
        </w:rPr>
        <w:t>2 de 1</w:t>
      </w:r>
      <w:r w:rsidRPr="00AE7FAF">
        <w:rPr>
          <w:rFonts w:ascii="Arial Narrow" w:hAnsi="Arial Narrow"/>
          <w:sz w:val="24"/>
          <w:szCs w:val="24"/>
          <w:vertAlign w:val="superscript"/>
        </w:rPr>
        <w:t>o</w:t>
      </w:r>
      <w:r>
        <w:rPr>
          <w:rFonts w:ascii="Arial Narrow" w:hAnsi="Arial Narrow"/>
          <w:sz w:val="24"/>
          <w:szCs w:val="24"/>
        </w:rPr>
        <w:t xml:space="preserve"> de Julho de 2015</w:t>
      </w:r>
      <w:r w:rsidRPr="00CA57F2">
        <w:rPr>
          <w:rFonts w:ascii="Arial Narrow" w:hAnsi="Arial Narrow" w:cs="Arial"/>
          <w:sz w:val="24"/>
          <w:szCs w:val="24"/>
          <w:lang w:eastAsia="ja-JP"/>
        </w:rPr>
        <w:t>,</w:t>
      </w:r>
      <w:r w:rsidRPr="00CA57F2">
        <w:rPr>
          <w:rFonts w:ascii="Arial Narrow" w:hAnsi="Arial Narrow" w:cs="Arial"/>
          <w:sz w:val="24"/>
          <w:szCs w:val="24"/>
        </w:rPr>
        <w:t xml:space="preserve"> que versa</w:t>
      </w:r>
      <w:r>
        <w:rPr>
          <w:rFonts w:ascii="Arial Narrow" w:hAnsi="Arial Narrow" w:cs="Arial"/>
          <w:sz w:val="24"/>
          <w:szCs w:val="24"/>
        </w:rPr>
        <w:t>m</w:t>
      </w:r>
      <w:r w:rsidRPr="00CA57F2">
        <w:rPr>
          <w:rFonts w:ascii="Arial Narrow" w:hAnsi="Arial Narrow" w:cs="Arial"/>
          <w:sz w:val="24"/>
          <w:szCs w:val="24"/>
        </w:rPr>
        <w:t xml:space="preserve"> sobre as diretrizes curriculares nacionais para a educação das relações étnico-raciais e para o ensino de história e cultura afro-brasil</w:t>
      </w:r>
      <w:r>
        <w:rPr>
          <w:rFonts w:ascii="Arial Narrow" w:hAnsi="Arial Narrow" w:cs="Arial"/>
          <w:sz w:val="24"/>
          <w:szCs w:val="24"/>
        </w:rPr>
        <w:t>eira e africana.</w:t>
      </w:r>
    </w:p>
    <w:p w14:paraId="74FD6B87" w14:textId="61D089CC" w:rsidR="006D436F" w:rsidRPr="002E6E59" w:rsidRDefault="006D436F" w:rsidP="006D436F">
      <w:pPr>
        <w:spacing w:after="0" w:line="360" w:lineRule="auto"/>
        <w:ind w:firstLine="709"/>
        <w:jc w:val="both"/>
        <w:rPr>
          <w:rFonts w:ascii="Arial Narrow" w:hAnsi="Arial Narrow"/>
          <w:sz w:val="24"/>
          <w:szCs w:val="24"/>
        </w:rPr>
      </w:pPr>
      <w:r>
        <w:rPr>
          <w:rFonts w:ascii="Arial Narrow" w:hAnsi="Arial Narrow" w:cs="Arial"/>
          <w:sz w:val="24"/>
          <w:szCs w:val="24"/>
        </w:rPr>
        <w:t>Assim, ao se considerar</w:t>
      </w:r>
      <w:r w:rsidRPr="00CA57F2">
        <w:rPr>
          <w:rFonts w:ascii="Arial Narrow" w:hAnsi="Arial Narrow" w:cs="Arial"/>
          <w:sz w:val="24"/>
          <w:szCs w:val="24"/>
        </w:rPr>
        <w:t xml:space="preserve"> quali</w:t>
      </w:r>
      <w:r w:rsidR="002E6E59">
        <w:rPr>
          <w:rFonts w:ascii="Arial Narrow" w:hAnsi="Arial Narrow" w:cs="Arial"/>
          <w:sz w:val="24"/>
          <w:szCs w:val="24"/>
        </w:rPr>
        <w:t>tativamente a concepção do currí</w:t>
      </w:r>
      <w:r w:rsidRPr="00CA57F2">
        <w:rPr>
          <w:rFonts w:ascii="Arial Narrow" w:hAnsi="Arial Narrow" w:cs="Arial"/>
          <w:sz w:val="24"/>
          <w:szCs w:val="24"/>
        </w:rPr>
        <w:t xml:space="preserve">culo do curso de </w:t>
      </w:r>
      <w:r>
        <w:rPr>
          <w:rFonts w:ascii="Arial Narrow" w:hAnsi="Arial Narrow"/>
          <w:sz w:val="24"/>
          <w:szCs w:val="24"/>
        </w:rPr>
        <w:t xml:space="preserve">Letras </w:t>
      </w:r>
      <w:r w:rsidRPr="002E6E59">
        <w:rPr>
          <w:rFonts w:ascii="Arial Narrow" w:hAnsi="Arial Narrow"/>
          <w:sz w:val="24"/>
          <w:szCs w:val="24"/>
        </w:rPr>
        <w:t xml:space="preserve">Francês – </w:t>
      </w:r>
      <w:r w:rsidR="002E6E59" w:rsidRPr="002E6E59">
        <w:rPr>
          <w:rFonts w:ascii="Arial Narrow" w:hAnsi="Arial Narrow" w:cs="Arial"/>
          <w:sz w:val="24"/>
          <w:szCs w:val="24"/>
        </w:rPr>
        <w:t>Bacharelado</w:t>
      </w:r>
      <w:r w:rsidRPr="002E6E59">
        <w:rPr>
          <w:rFonts w:ascii="Arial Narrow" w:hAnsi="Arial Narrow" w:cs="Arial"/>
          <w:sz w:val="24"/>
          <w:szCs w:val="24"/>
        </w:rPr>
        <w:t>, fica explícita sua vocação para a contínua observância dos conteúdos preconizados pelas diretrizes curriculares nacionais no que concerne às relações étnico-raciais, assim como às ações afirmativas e estudos sobre as diversidades em todas as suas formas.</w:t>
      </w:r>
    </w:p>
    <w:p w14:paraId="39130DF5" w14:textId="576EA3CC" w:rsidR="006D436F" w:rsidRPr="00CA57F2" w:rsidRDefault="006D436F" w:rsidP="006D436F">
      <w:pPr>
        <w:spacing w:after="0" w:line="360" w:lineRule="auto"/>
        <w:jc w:val="both"/>
        <w:rPr>
          <w:rFonts w:ascii="Arial Narrow" w:eastAsia="Times New Roman" w:hAnsi="Arial Narrow" w:cs="Arial"/>
          <w:sz w:val="24"/>
          <w:szCs w:val="24"/>
          <w:lang w:eastAsia="pt-BR"/>
        </w:rPr>
      </w:pPr>
      <w:r w:rsidRPr="002E6E59">
        <w:rPr>
          <w:rFonts w:ascii="Arial Narrow" w:eastAsia="Times New Roman" w:hAnsi="Arial Narrow" w:cs="Arial"/>
          <w:sz w:val="24"/>
          <w:szCs w:val="24"/>
          <w:lang w:eastAsia="pt-BR"/>
        </w:rPr>
        <w:tab/>
        <w:t xml:space="preserve">O egresso do curso de </w:t>
      </w:r>
      <w:r w:rsidRPr="002E6E59">
        <w:rPr>
          <w:rFonts w:ascii="Arial Narrow" w:hAnsi="Arial Narrow"/>
          <w:sz w:val="24"/>
          <w:szCs w:val="24"/>
        </w:rPr>
        <w:t xml:space="preserve">Letras Francês – </w:t>
      </w:r>
      <w:r w:rsidR="002E6E59" w:rsidRPr="002E6E59">
        <w:rPr>
          <w:rFonts w:ascii="Arial Narrow" w:hAnsi="Arial Narrow" w:cs="Arial"/>
          <w:sz w:val="24"/>
          <w:szCs w:val="24"/>
        </w:rPr>
        <w:t>Bacharelado</w:t>
      </w:r>
      <w:r w:rsidR="002E6E59" w:rsidRPr="002E6E59">
        <w:rPr>
          <w:rFonts w:ascii="Arial Narrow" w:eastAsia="Times New Roman" w:hAnsi="Arial Narrow" w:cs="Arial"/>
          <w:sz w:val="24"/>
          <w:szCs w:val="24"/>
          <w:lang w:eastAsia="pt-BR"/>
        </w:rPr>
        <w:t xml:space="preserve"> </w:t>
      </w:r>
      <w:r w:rsidRPr="002E6E59">
        <w:rPr>
          <w:rFonts w:ascii="Arial Narrow" w:eastAsia="Times New Roman" w:hAnsi="Arial Narrow" w:cs="Arial"/>
          <w:sz w:val="24"/>
          <w:szCs w:val="24"/>
          <w:lang w:eastAsia="pt-BR"/>
        </w:rPr>
        <w:t>é um profissional</w:t>
      </w:r>
      <w:r w:rsidRPr="00CA57F2">
        <w:rPr>
          <w:rFonts w:ascii="Arial Narrow" w:eastAsia="Times New Roman" w:hAnsi="Arial Narrow" w:cs="Arial"/>
          <w:sz w:val="24"/>
          <w:szCs w:val="24"/>
          <w:lang w:eastAsia="pt-BR"/>
        </w:rPr>
        <w:t xml:space="preserve"> da linguag</w:t>
      </w:r>
      <w:r>
        <w:rPr>
          <w:rFonts w:ascii="Arial Narrow" w:eastAsia="Times New Roman" w:hAnsi="Arial Narrow" w:cs="Arial"/>
          <w:sz w:val="24"/>
          <w:szCs w:val="24"/>
          <w:lang w:eastAsia="pt-BR"/>
        </w:rPr>
        <w:t xml:space="preserve">em e, como tal, deve </w:t>
      </w:r>
      <w:r w:rsidRPr="00CA57F2">
        <w:rPr>
          <w:rFonts w:ascii="Arial Narrow" w:eastAsia="Times New Roman" w:hAnsi="Arial Narrow" w:cs="Arial"/>
          <w:sz w:val="24"/>
          <w:szCs w:val="24"/>
          <w:lang w:eastAsia="pt-BR"/>
        </w:rPr>
        <w:t>ser competente no que tange ao uso, à análise e ao ensino da língua em seus aspect</w:t>
      </w:r>
      <w:r>
        <w:rPr>
          <w:rFonts w:ascii="Arial Narrow" w:eastAsia="Times New Roman" w:hAnsi="Arial Narrow" w:cs="Arial"/>
          <w:sz w:val="24"/>
          <w:szCs w:val="24"/>
          <w:lang w:eastAsia="pt-BR"/>
        </w:rPr>
        <w:t>os estruturais e funcionais, e</w:t>
      </w:r>
      <w:r w:rsidRPr="00CA57F2">
        <w:rPr>
          <w:rFonts w:ascii="Arial Narrow" w:eastAsia="Times New Roman" w:hAnsi="Arial Narrow" w:cs="Arial"/>
          <w:sz w:val="24"/>
          <w:szCs w:val="24"/>
          <w:lang w:eastAsia="pt-BR"/>
        </w:rPr>
        <w:t xml:space="preserve"> também, na mesma medida, estar consciente de que a língua, sendo talvez o maior instrumento de segregação social – fato tanto mais perverso</w:t>
      </w:r>
      <w:r>
        <w:rPr>
          <w:rFonts w:ascii="Arial Narrow" w:eastAsia="Times New Roman" w:hAnsi="Arial Narrow" w:cs="Arial"/>
          <w:sz w:val="24"/>
          <w:szCs w:val="24"/>
          <w:lang w:eastAsia="pt-BR"/>
        </w:rPr>
        <w:t xml:space="preserve"> por ser amplamente abstrato e indireto</w:t>
      </w:r>
      <w:r w:rsidRPr="00CA57F2">
        <w:rPr>
          <w:rFonts w:ascii="Arial Narrow" w:eastAsia="Times New Roman" w:hAnsi="Arial Narrow" w:cs="Arial"/>
          <w:sz w:val="24"/>
          <w:szCs w:val="24"/>
          <w:lang w:eastAsia="pt-BR"/>
        </w:rPr>
        <w:t xml:space="preserve"> </w:t>
      </w:r>
      <w:r>
        <w:rPr>
          <w:rFonts w:ascii="Arial Narrow" w:eastAsia="Times New Roman" w:hAnsi="Arial Narrow" w:cs="Arial"/>
          <w:sz w:val="24"/>
          <w:szCs w:val="24"/>
          <w:lang w:eastAsia="pt-BR"/>
        </w:rPr>
        <w:t>–</w:t>
      </w:r>
      <w:r w:rsidRPr="00CA57F2">
        <w:rPr>
          <w:rFonts w:ascii="Arial Narrow" w:eastAsia="Times New Roman" w:hAnsi="Arial Narrow" w:cs="Arial"/>
          <w:sz w:val="24"/>
          <w:szCs w:val="24"/>
          <w:lang w:eastAsia="pt-BR"/>
        </w:rPr>
        <w:t xml:space="preserve"> seu domínio e o acesso aos be</w:t>
      </w:r>
      <w:r>
        <w:rPr>
          <w:rFonts w:ascii="Arial Narrow" w:eastAsia="Times New Roman" w:hAnsi="Arial Narrow" w:cs="Arial"/>
          <w:sz w:val="24"/>
          <w:szCs w:val="24"/>
          <w:lang w:eastAsia="pt-BR"/>
        </w:rPr>
        <w:t>ns culturais que ela veicula constituem</w:t>
      </w:r>
      <w:r w:rsidRPr="00CA57F2">
        <w:rPr>
          <w:rFonts w:ascii="Arial Narrow" w:eastAsia="Times New Roman" w:hAnsi="Arial Narrow" w:cs="Arial"/>
          <w:sz w:val="24"/>
          <w:szCs w:val="24"/>
          <w:lang w:eastAsia="pt-BR"/>
        </w:rPr>
        <w:t xml:space="preserve"> um poderoso meio de favorecer a tomada de consciência do cidadão no exercício pleno de seus direitos.</w:t>
      </w:r>
    </w:p>
    <w:p w14:paraId="2B0B49D8" w14:textId="176D54FC" w:rsidR="006D436F" w:rsidRPr="00CA57F2" w:rsidRDefault="006D436F" w:rsidP="006D436F">
      <w:pPr>
        <w:spacing w:after="0" w:line="360" w:lineRule="auto"/>
        <w:jc w:val="both"/>
        <w:rPr>
          <w:rFonts w:ascii="Arial Narrow" w:eastAsia="Times New Roman" w:hAnsi="Arial Narrow" w:cs="Arial"/>
          <w:sz w:val="24"/>
          <w:szCs w:val="24"/>
          <w:lang w:eastAsia="pt-BR"/>
        </w:rPr>
      </w:pPr>
      <w:r w:rsidRPr="00CA57F2">
        <w:rPr>
          <w:rFonts w:ascii="Arial Narrow" w:eastAsia="Times New Roman" w:hAnsi="Arial Narrow" w:cs="Arial"/>
          <w:sz w:val="24"/>
          <w:szCs w:val="24"/>
          <w:lang w:eastAsia="pt-BR"/>
        </w:rPr>
        <w:tab/>
        <w:t xml:space="preserve">Línguas são fatos sociais que constroem e modificam o meio na medida em que o reproduzem ou questionam. Em várias disciplinas que formam o currículo do curso de </w:t>
      </w:r>
      <w:r>
        <w:rPr>
          <w:rFonts w:ascii="Arial Narrow" w:eastAsia="Times New Roman" w:hAnsi="Arial Narrow" w:cs="Arial"/>
          <w:sz w:val="24"/>
          <w:szCs w:val="24"/>
          <w:lang w:eastAsia="pt-BR"/>
        </w:rPr>
        <w:t xml:space="preserve">Letras Francês – </w:t>
      </w:r>
      <w:r w:rsidR="002E6E59" w:rsidRPr="002E6E59">
        <w:rPr>
          <w:rFonts w:ascii="Arial Narrow" w:hAnsi="Arial Narrow" w:cs="Arial"/>
          <w:sz w:val="24"/>
          <w:szCs w:val="24"/>
        </w:rPr>
        <w:t>Bacharelado</w:t>
      </w:r>
      <w:r w:rsidRPr="00CA57F2">
        <w:rPr>
          <w:rFonts w:ascii="Arial Narrow" w:eastAsia="Times New Roman" w:hAnsi="Arial Narrow" w:cs="Arial"/>
          <w:sz w:val="24"/>
          <w:szCs w:val="24"/>
          <w:lang w:eastAsia="pt-BR"/>
        </w:rPr>
        <w:t>, a linguagem e as línguas humanas são estudadas em contexto e analisadas sob o prisma de áreas como a sociolinguística, a etnolinguística, a antropologia e a filosofia. Desta maneira, a própria natureza do curso determina o tratamento contínuo, transversal, das questões preconizadas pelas diretrizes curriculares. As relações etnico-raciais são contempladas nas perspectivas de valoração de dialetos e línguas minoritárias e, no caso específico do curso</w:t>
      </w:r>
      <w:r>
        <w:rPr>
          <w:rFonts w:ascii="Arial Narrow" w:hAnsi="Arial Narrow"/>
          <w:sz w:val="24"/>
          <w:szCs w:val="24"/>
        </w:rPr>
        <w:t xml:space="preserve"> Letras Francês – </w:t>
      </w:r>
      <w:r w:rsidR="002E6E59" w:rsidRPr="002E6E59">
        <w:rPr>
          <w:rFonts w:ascii="Arial Narrow" w:hAnsi="Arial Narrow" w:cs="Arial"/>
          <w:sz w:val="24"/>
          <w:szCs w:val="24"/>
        </w:rPr>
        <w:t>Bacharelado</w:t>
      </w:r>
      <w:r>
        <w:rPr>
          <w:rFonts w:ascii="Arial Narrow" w:hAnsi="Arial Narrow"/>
          <w:sz w:val="24"/>
          <w:szCs w:val="24"/>
        </w:rPr>
        <w:t>,</w:t>
      </w:r>
      <w:r w:rsidRPr="00CA57F2">
        <w:rPr>
          <w:rFonts w:ascii="Arial Narrow" w:eastAsia="Times New Roman" w:hAnsi="Arial Narrow" w:cs="Arial"/>
          <w:sz w:val="24"/>
          <w:szCs w:val="24"/>
          <w:lang w:eastAsia="pt-BR"/>
        </w:rPr>
        <w:t xml:space="preserve"> tratando-se de uma língua europeia e colonizadora </w:t>
      </w:r>
      <w:r>
        <w:rPr>
          <w:rFonts w:ascii="Arial Narrow" w:eastAsia="Times New Roman" w:hAnsi="Arial Narrow" w:cs="Arial"/>
          <w:sz w:val="24"/>
          <w:szCs w:val="24"/>
          <w:lang w:eastAsia="pt-BR"/>
        </w:rPr>
        <w:t>–</w:t>
      </w:r>
      <w:r w:rsidRPr="00CA57F2">
        <w:rPr>
          <w:rFonts w:ascii="Arial Narrow" w:eastAsia="Times New Roman" w:hAnsi="Arial Narrow" w:cs="Arial"/>
          <w:sz w:val="24"/>
          <w:szCs w:val="24"/>
          <w:lang w:eastAsia="pt-BR"/>
        </w:rPr>
        <w:t xml:space="preserve"> nos inúmeros conteúdos relacionados à francofonia. É, por exemplo, o caso do </w:t>
      </w:r>
      <w:r>
        <w:rPr>
          <w:rFonts w:ascii="Arial Narrow" w:eastAsia="Times New Roman" w:hAnsi="Arial Narrow" w:cs="Arial"/>
          <w:sz w:val="24"/>
          <w:szCs w:val="24"/>
          <w:lang w:eastAsia="pt-BR"/>
        </w:rPr>
        <w:t xml:space="preserve">mais recente </w:t>
      </w:r>
      <w:r w:rsidRPr="00CA57F2">
        <w:rPr>
          <w:rFonts w:ascii="Arial Narrow" w:eastAsia="Times New Roman" w:hAnsi="Arial Narrow" w:cs="Arial"/>
          <w:sz w:val="24"/>
          <w:szCs w:val="24"/>
          <w:lang w:eastAsia="pt-BR"/>
        </w:rPr>
        <w:t xml:space="preserve">método adotado para as aulas de língua, </w:t>
      </w:r>
      <w:r>
        <w:rPr>
          <w:rFonts w:ascii="Arial Narrow" w:eastAsia="Times New Roman" w:hAnsi="Arial Narrow" w:cs="Arial"/>
          <w:i/>
          <w:sz w:val="24"/>
          <w:szCs w:val="24"/>
          <w:lang w:eastAsia="pt-BR"/>
        </w:rPr>
        <w:t>Nickel</w:t>
      </w:r>
      <w:r w:rsidRPr="00CA57F2">
        <w:rPr>
          <w:rFonts w:ascii="Arial Narrow" w:eastAsia="Times New Roman" w:hAnsi="Arial Narrow" w:cs="Arial"/>
          <w:sz w:val="24"/>
          <w:szCs w:val="24"/>
          <w:lang w:eastAsia="pt-BR"/>
        </w:rPr>
        <w:t>, que desde as primeiras lições trata de quest</w:t>
      </w:r>
      <w:r>
        <w:rPr>
          <w:rFonts w:ascii="Arial Narrow" w:eastAsia="Times New Roman" w:hAnsi="Arial Narrow" w:cs="Arial"/>
          <w:sz w:val="24"/>
          <w:szCs w:val="24"/>
          <w:lang w:eastAsia="pt-BR"/>
        </w:rPr>
        <w:t xml:space="preserve">ões relativas à francofonia e ao estudo </w:t>
      </w:r>
      <w:r w:rsidRPr="00CA57F2">
        <w:rPr>
          <w:rFonts w:ascii="Arial Narrow" w:eastAsia="Times New Roman" w:hAnsi="Arial Narrow" w:cs="Arial"/>
          <w:sz w:val="24"/>
          <w:szCs w:val="24"/>
          <w:lang w:eastAsia="pt-BR"/>
        </w:rPr>
        <w:t>da</w:t>
      </w:r>
      <w:r>
        <w:rPr>
          <w:rFonts w:ascii="Arial Narrow" w:eastAsia="Times New Roman" w:hAnsi="Arial Narrow" w:cs="Arial"/>
          <w:sz w:val="24"/>
          <w:szCs w:val="24"/>
          <w:lang w:eastAsia="pt-BR"/>
        </w:rPr>
        <w:t>s relações etnico-raciais, abrindo vias para a e</w:t>
      </w:r>
      <w:r w:rsidRPr="006C4519">
        <w:rPr>
          <w:rFonts w:ascii="Arial Narrow" w:eastAsia="Times New Roman" w:hAnsi="Arial Narrow" w:cs="Arial"/>
          <w:sz w:val="24"/>
          <w:szCs w:val="24"/>
          <w:lang w:eastAsia="pt-BR"/>
        </w:rPr>
        <w:t>ducação</w:t>
      </w:r>
      <w:r>
        <w:rPr>
          <w:rFonts w:ascii="Arial Narrow" w:eastAsia="Times New Roman" w:hAnsi="Arial Narrow" w:cs="Arial"/>
          <w:sz w:val="24"/>
          <w:szCs w:val="24"/>
          <w:lang w:eastAsia="pt-BR"/>
        </w:rPr>
        <w:t xml:space="preserve"> e o e</w:t>
      </w:r>
      <w:r w:rsidRPr="006C4519">
        <w:rPr>
          <w:rFonts w:ascii="Arial Narrow" w:eastAsia="Times New Roman" w:hAnsi="Arial Narrow" w:cs="Arial"/>
          <w:sz w:val="24"/>
          <w:szCs w:val="24"/>
          <w:lang w:eastAsia="pt-BR"/>
        </w:rPr>
        <w:t>nsino</w:t>
      </w:r>
      <w:r>
        <w:rPr>
          <w:rFonts w:ascii="Arial Narrow" w:eastAsia="Times New Roman" w:hAnsi="Arial Narrow" w:cs="Arial"/>
          <w:sz w:val="24"/>
          <w:szCs w:val="24"/>
          <w:lang w:eastAsia="pt-BR"/>
        </w:rPr>
        <w:t xml:space="preserve"> </w:t>
      </w:r>
      <w:r w:rsidRPr="006C4519">
        <w:rPr>
          <w:rFonts w:ascii="Arial Narrow" w:eastAsia="Times New Roman" w:hAnsi="Arial Narrow" w:cs="Arial"/>
          <w:sz w:val="24"/>
          <w:szCs w:val="24"/>
          <w:lang w:eastAsia="pt-BR"/>
        </w:rPr>
        <w:t>de História e Cultura AfroBrasileira,</w:t>
      </w:r>
      <w:r>
        <w:rPr>
          <w:rFonts w:ascii="Arial Narrow" w:eastAsia="Times New Roman" w:hAnsi="Arial Narrow" w:cs="Arial"/>
          <w:sz w:val="24"/>
          <w:szCs w:val="24"/>
          <w:lang w:eastAsia="pt-BR"/>
        </w:rPr>
        <w:t xml:space="preserve"> Africana e </w:t>
      </w:r>
      <w:r w:rsidRPr="006C4519">
        <w:rPr>
          <w:rFonts w:ascii="Arial Narrow" w:eastAsia="Times New Roman" w:hAnsi="Arial Narrow" w:cs="Arial"/>
          <w:sz w:val="24"/>
          <w:szCs w:val="24"/>
          <w:lang w:eastAsia="pt-BR"/>
        </w:rPr>
        <w:t>Indígena,</w:t>
      </w:r>
      <w:r>
        <w:rPr>
          <w:rFonts w:ascii="Arial Narrow" w:eastAsia="Times New Roman" w:hAnsi="Arial Narrow" w:cs="Arial"/>
          <w:sz w:val="24"/>
          <w:szCs w:val="24"/>
          <w:lang w:eastAsia="pt-BR"/>
        </w:rPr>
        <w:t xml:space="preserve"> assim como das diversidades em todas as suas formas, incluindo as pluralidades linguísticas.</w:t>
      </w:r>
    </w:p>
    <w:p w14:paraId="6B1CB523" w14:textId="77777777" w:rsidR="006D436F" w:rsidRPr="00CA57F2" w:rsidRDefault="006D436F" w:rsidP="006D436F">
      <w:pPr>
        <w:widowControl w:val="0"/>
        <w:autoSpaceDE w:val="0"/>
        <w:autoSpaceDN w:val="0"/>
        <w:adjustRightInd w:val="0"/>
        <w:spacing w:after="0" w:line="360" w:lineRule="auto"/>
        <w:jc w:val="both"/>
        <w:rPr>
          <w:rFonts w:ascii="Arial Narrow" w:hAnsi="Arial Narrow" w:cs="Arial"/>
          <w:sz w:val="24"/>
          <w:szCs w:val="24"/>
          <w:lang w:eastAsia="ja-JP"/>
        </w:rPr>
      </w:pPr>
      <w:r w:rsidRPr="00CA57F2">
        <w:rPr>
          <w:rFonts w:ascii="Arial Narrow" w:eastAsia="Times New Roman" w:hAnsi="Arial Narrow" w:cs="Arial"/>
          <w:sz w:val="24"/>
          <w:szCs w:val="24"/>
          <w:lang w:eastAsia="pt-BR"/>
        </w:rPr>
        <w:tab/>
        <w:t>Na mesma ordem de ideias, um número expressivo de pesquisas, cujos temas são diretamente relacionados às relações etnico-raciais, vêm sendo orientadas em nosso curso. Destaca-se o trabalh</w:t>
      </w:r>
      <w:r>
        <w:rPr>
          <w:rFonts w:ascii="Arial Narrow" w:eastAsia="Times New Roman" w:hAnsi="Arial Narrow" w:cs="Arial"/>
          <w:sz w:val="24"/>
          <w:szCs w:val="24"/>
          <w:lang w:eastAsia="pt-BR"/>
        </w:rPr>
        <w:t xml:space="preserve">o da Professora Luciana Rassier e Professor Ronaldo Lima, </w:t>
      </w:r>
      <w:r w:rsidRPr="00CA57F2">
        <w:rPr>
          <w:rFonts w:ascii="Arial Narrow" w:eastAsia="Times New Roman" w:hAnsi="Arial Narrow" w:cs="Arial"/>
          <w:sz w:val="24"/>
          <w:szCs w:val="24"/>
          <w:lang w:eastAsia="pt-BR"/>
        </w:rPr>
        <w:t>que trabalha</w:t>
      </w:r>
      <w:r>
        <w:rPr>
          <w:rFonts w:ascii="Arial Narrow" w:eastAsia="Times New Roman" w:hAnsi="Arial Narrow" w:cs="Arial"/>
          <w:sz w:val="24"/>
          <w:szCs w:val="24"/>
          <w:lang w:eastAsia="pt-BR"/>
        </w:rPr>
        <w:t>m</w:t>
      </w:r>
      <w:r w:rsidRPr="00CA57F2">
        <w:rPr>
          <w:rFonts w:ascii="Arial Narrow" w:eastAsia="Times New Roman" w:hAnsi="Arial Narrow" w:cs="Arial"/>
          <w:sz w:val="24"/>
          <w:szCs w:val="24"/>
          <w:lang w:eastAsia="pt-BR"/>
        </w:rPr>
        <w:t xml:space="preserve"> </w:t>
      </w:r>
      <w:r w:rsidRPr="00CA57F2">
        <w:rPr>
          <w:rFonts w:ascii="Arial Narrow" w:hAnsi="Arial Narrow" w:cs="Arial"/>
          <w:sz w:val="24"/>
          <w:szCs w:val="24"/>
          <w:lang w:eastAsia="ja-JP"/>
        </w:rPr>
        <w:lastRenderedPageBreak/>
        <w:t>nas disciplinas de</w:t>
      </w:r>
      <w:r>
        <w:rPr>
          <w:rFonts w:ascii="Arial Narrow" w:hAnsi="Arial Narrow" w:cs="Arial"/>
          <w:sz w:val="24"/>
          <w:szCs w:val="24"/>
          <w:lang w:eastAsia="ja-JP"/>
        </w:rPr>
        <w:t xml:space="preserve"> língua e de</w:t>
      </w:r>
      <w:r w:rsidRPr="00CA57F2">
        <w:rPr>
          <w:rFonts w:ascii="Arial Narrow" w:hAnsi="Arial Narrow" w:cs="Arial"/>
          <w:sz w:val="24"/>
          <w:szCs w:val="24"/>
          <w:lang w:eastAsia="ja-JP"/>
        </w:rPr>
        <w:t xml:space="preserve"> literatura francesa</w:t>
      </w:r>
      <w:r>
        <w:rPr>
          <w:rFonts w:ascii="Arial Narrow" w:hAnsi="Arial Narrow" w:cs="Arial"/>
          <w:sz w:val="24"/>
          <w:szCs w:val="24"/>
          <w:lang w:eastAsia="ja-JP"/>
        </w:rPr>
        <w:t>s aspectos de formação de identidades e alteridades,</w:t>
      </w:r>
      <w:r w:rsidRPr="00CA57F2">
        <w:rPr>
          <w:rFonts w:ascii="Arial Narrow" w:hAnsi="Arial Narrow" w:cs="Arial"/>
          <w:sz w:val="24"/>
          <w:szCs w:val="24"/>
          <w:lang w:eastAsia="ja-JP"/>
        </w:rPr>
        <w:t xml:space="preserve"> </w:t>
      </w:r>
      <w:r>
        <w:rPr>
          <w:rFonts w:ascii="Arial Narrow" w:hAnsi="Arial Narrow" w:cs="Arial"/>
          <w:sz w:val="24"/>
          <w:szCs w:val="24"/>
          <w:lang w:eastAsia="ja-JP"/>
        </w:rPr>
        <w:t xml:space="preserve">a partir de textos de autores brasileiros, </w:t>
      </w:r>
      <w:r w:rsidRPr="00CA57F2">
        <w:rPr>
          <w:rFonts w:ascii="Arial Narrow" w:hAnsi="Arial Narrow" w:cs="Arial"/>
          <w:sz w:val="24"/>
          <w:szCs w:val="24"/>
          <w:lang w:eastAsia="ja-JP"/>
        </w:rPr>
        <w:t xml:space="preserve">belgas, canadenses e </w:t>
      </w:r>
      <w:r>
        <w:rPr>
          <w:rFonts w:ascii="Arial Narrow" w:hAnsi="Arial Narrow" w:cs="Arial"/>
          <w:sz w:val="24"/>
          <w:szCs w:val="24"/>
          <w:lang w:eastAsia="ja-JP"/>
        </w:rPr>
        <w:t>franceses.</w:t>
      </w:r>
    </w:p>
    <w:p w14:paraId="475DFF78" w14:textId="6A5E8F82" w:rsidR="006D436F" w:rsidRPr="00CA57F2" w:rsidRDefault="006D436F" w:rsidP="006D436F">
      <w:pPr>
        <w:spacing w:after="0" w:line="360" w:lineRule="auto"/>
        <w:jc w:val="both"/>
        <w:rPr>
          <w:rFonts w:ascii="Arial Narrow" w:eastAsia="Times New Roman" w:hAnsi="Arial Narrow" w:cs="Arial"/>
          <w:sz w:val="24"/>
          <w:szCs w:val="24"/>
          <w:lang w:eastAsia="pt-BR"/>
        </w:rPr>
      </w:pPr>
      <w:r w:rsidRPr="00CA57F2">
        <w:rPr>
          <w:rFonts w:ascii="Arial Narrow" w:hAnsi="Arial Narrow" w:cs="Arial"/>
          <w:sz w:val="24"/>
          <w:szCs w:val="24"/>
        </w:rPr>
        <w:tab/>
        <w:t xml:space="preserve">Ademais, as fortes heranças do colonialismo em nossa cultura e a tendência inconsciente de valorar sempre positivamente, às expensas de nossa própria identidade, o capital simbólico estrangeiro, tornam premente a necessidade, em um curso de </w:t>
      </w:r>
      <w:r w:rsidR="002E6E59">
        <w:rPr>
          <w:rFonts w:ascii="Arial Narrow" w:hAnsi="Arial Narrow" w:cs="Arial"/>
          <w:sz w:val="24"/>
          <w:szCs w:val="24"/>
        </w:rPr>
        <w:t>b</w:t>
      </w:r>
      <w:r w:rsidR="002E6E59" w:rsidRPr="002E6E59">
        <w:rPr>
          <w:rFonts w:ascii="Arial Narrow" w:hAnsi="Arial Narrow" w:cs="Arial"/>
          <w:sz w:val="24"/>
          <w:szCs w:val="24"/>
        </w:rPr>
        <w:t>acharelado</w:t>
      </w:r>
      <w:r w:rsidRPr="00CA57F2">
        <w:rPr>
          <w:rFonts w:ascii="Arial Narrow" w:hAnsi="Arial Narrow" w:cs="Arial"/>
          <w:sz w:val="24"/>
          <w:szCs w:val="24"/>
        </w:rPr>
        <w:t xml:space="preserve">, de uma constante conscientização dos riscos de uma postura hegemônica no processo de </w:t>
      </w:r>
      <w:r w:rsidR="002E6E59">
        <w:rPr>
          <w:rFonts w:ascii="Arial Narrow" w:hAnsi="Arial Narrow" w:cs="Arial"/>
          <w:sz w:val="24"/>
          <w:szCs w:val="24"/>
        </w:rPr>
        <w:t>pesquisa</w:t>
      </w:r>
      <w:r w:rsidRPr="00CA57F2">
        <w:rPr>
          <w:rFonts w:ascii="Arial Narrow" w:hAnsi="Arial Narrow" w:cs="Arial"/>
          <w:sz w:val="24"/>
          <w:szCs w:val="24"/>
        </w:rPr>
        <w:t xml:space="preserve">. Daí a importância de </w:t>
      </w:r>
      <w:r>
        <w:rPr>
          <w:rFonts w:ascii="Arial Narrow" w:hAnsi="Arial Narrow" w:cs="Arial"/>
          <w:sz w:val="24"/>
          <w:szCs w:val="24"/>
        </w:rPr>
        <w:t xml:space="preserve">se </w:t>
      </w:r>
      <w:r w:rsidRPr="00CA57F2">
        <w:rPr>
          <w:rFonts w:ascii="Arial Narrow" w:hAnsi="Arial Narrow" w:cs="Arial"/>
          <w:sz w:val="24"/>
          <w:szCs w:val="24"/>
        </w:rPr>
        <w:t>conhecer mais a fundo a história brasileira e a história da formação do povo brasileiro, como requisito fundamental para a intervenção na nossa realidade social.</w:t>
      </w:r>
    </w:p>
    <w:p w14:paraId="7C1E6CE4" w14:textId="0679159B" w:rsidR="006D436F" w:rsidRPr="00521793" w:rsidRDefault="006D436F" w:rsidP="006D436F">
      <w:pPr>
        <w:spacing w:after="0" w:line="360" w:lineRule="auto"/>
        <w:jc w:val="both"/>
        <w:rPr>
          <w:rFonts w:ascii="Arial Narrow" w:hAnsi="Arial Narrow"/>
          <w:sz w:val="24"/>
          <w:szCs w:val="24"/>
        </w:rPr>
      </w:pPr>
      <w:r w:rsidRPr="00CA57F2">
        <w:rPr>
          <w:rFonts w:ascii="Arial Narrow" w:hAnsi="Arial Narrow" w:cs="Arial"/>
          <w:sz w:val="24"/>
          <w:szCs w:val="24"/>
        </w:rPr>
        <w:tab/>
      </w:r>
      <w:r>
        <w:rPr>
          <w:rFonts w:ascii="Arial Narrow" w:hAnsi="Arial Narrow" w:cs="Arial"/>
          <w:sz w:val="24"/>
          <w:szCs w:val="24"/>
        </w:rPr>
        <w:t>Na medida em que compreender o O</w:t>
      </w:r>
      <w:r w:rsidRPr="00CA57F2">
        <w:rPr>
          <w:rFonts w:ascii="Arial Narrow" w:hAnsi="Arial Narrow" w:cs="Arial"/>
          <w:sz w:val="24"/>
          <w:szCs w:val="24"/>
        </w:rPr>
        <w:t>utro é compreender a si mesmo, parece</w:t>
      </w:r>
      <w:r>
        <w:rPr>
          <w:rFonts w:ascii="Arial Narrow" w:hAnsi="Arial Narrow" w:cs="Arial"/>
          <w:sz w:val="24"/>
          <w:szCs w:val="24"/>
        </w:rPr>
        <w:t>-nos importante demarcar que o C</w:t>
      </w:r>
      <w:r w:rsidRPr="00CA57F2">
        <w:rPr>
          <w:rFonts w:ascii="Arial Narrow" w:hAnsi="Arial Narrow" w:cs="Arial"/>
          <w:sz w:val="24"/>
          <w:szCs w:val="24"/>
        </w:rPr>
        <w:t xml:space="preserve">urso de </w:t>
      </w:r>
      <w:r>
        <w:rPr>
          <w:rFonts w:ascii="Arial Narrow" w:hAnsi="Arial Narrow"/>
          <w:sz w:val="24"/>
          <w:szCs w:val="24"/>
        </w:rPr>
        <w:t xml:space="preserve">Letras Francês – </w:t>
      </w:r>
      <w:r w:rsidR="002E6E59" w:rsidRPr="002E6E59">
        <w:rPr>
          <w:rFonts w:ascii="Arial Narrow" w:hAnsi="Arial Narrow" w:cs="Arial"/>
          <w:sz w:val="24"/>
          <w:szCs w:val="24"/>
        </w:rPr>
        <w:t>Bacharelado</w:t>
      </w:r>
      <w:r w:rsidR="002E6E59" w:rsidRPr="00CA57F2">
        <w:rPr>
          <w:rFonts w:ascii="Arial Narrow" w:hAnsi="Arial Narrow" w:cs="Arial"/>
          <w:sz w:val="24"/>
          <w:szCs w:val="24"/>
        </w:rPr>
        <w:t xml:space="preserve"> </w:t>
      </w:r>
      <w:r w:rsidRPr="00CA57F2">
        <w:rPr>
          <w:rFonts w:ascii="Arial Narrow" w:hAnsi="Arial Narrow" w:cs="Arial"/>
          <w:sz w:val="24"/>
          <w:szCs w:val="24"/>
        </w:rPr>
        <w:t xml:space="preserve">possibilita espaços para o debate e para a reflexão crítica sobre as relações étnico-raciais na história brasileira. Tal fato fica patente ao analisarmos as ementas e programas de algumas disciplinas, ministradas entre a primeira e a quarta fases, disciplinas estas relacionadas aos estudos da linguagem: especialmente </w:t>
      </w:r>
      <w:r>
        <w:rPr>
          <w:rFonts w:ascii="Arial Narrow" w:hAnsi="Arial Narrow"/>
          <w:sz w:val="24"/>
          <w:szCs w:val="24"/>
        </w:rPr>
        <w:t>LLE 8</w:t>
      </w:r>
      <w:r w:rsidRPr="00CA57F2">
        <w:rPr>
          <w:rFonts w:ascii="Arial Narrow" w:hAnsi="Arial Narrow"/>
          <w:sz w:val="24"/>
          <w:szCs w:val="24"/>
        </w:rPr>
        <w:t>040 - Introdução aos Estudos da Linguagem;</w:t>
      </w:r>
      <w:r>
        <w:rPr>
          <w:rFonts w:ascii="Arial Narrow" w:hAnsi="Arial Narrow"/>
          <w:sz w:val="24"/>
          <w:szCs w:val="24"/>
        </w:rPr>
        <w:t xml:space="preserve"> LLE 8</w:t>
      </w:r>
      <w:r w:rsidRPr="00CA57F2">
        <w:rPr>
          <w:rFonts w:ascii="Arial Narrow" w:hAnsi="Arial Narrow"/>
          <w:sz w:val="24"/>
          <w:szCs w:val="24"/>
        </w:rPr>
        <w:t>050 - Introdução à Linguística Aplicada;</w:t>
      </w:r>
      <w:r>
        <w:rPr>
          <w:rFonts w:ascii="Arial Narrow" w:hAnsi="Arial Narrow"/>
          <w:sz w:val="24"/>
          <w:szCs w:val="24"/>
        </w:rPr>
        <w:t xml:space="preserve"> </w:t>
      </w:r>
      <w:r w:rsidRPr="00CA57F2">
        <w:rPr>
          <w:rFonts w:ascii="Arial Narrow" w:hAnsi="Arial Narrow"/>
          <w:sz w:val="24"/>
          <w:szCs w:val="24"/>
        </w:rPr>
        <w:t>LLE</w:t>
      </w:r>
      <w:r>
        <w:rPr>
          <w:rFonts w:ascii="Arial Narrow" w:hAnsi="Arial Narrow"/>
          <w:sz w:val="24"/>
          <w:szCs w:val="24"/>
        </w:rPr>
        <w:t xml:space="preserve"> 8</w:t>
      </w:r>
      <w:r w:rsidRPr="00CA57F2">
        <w:rPr>
          <w:rFonts w:ascii="Arial Narrow" w:hAnsi="Arial Narrow"/>
          <w:sz w:val="24"/>
          <w:szCs w:val="24"/>
        </w:rPr>
        <w:t xml:space="preserve">041 </w:t>
      </w:r>
      <w:r>
        <w:rPr>
          <w:rFonts w:ascii="Arial Narrow" w:hAnsi="Arial Narrow"/>
          <w:sz w:val="24"/>
          <w:szCs w:val="24"/>
        </w:rPr>
        <w:t>–</w:t>
      </w:r>
      <w:r w:rsidRPr="00CA57F2">
        <w:rPr>
          <w:rFonts w:ascii="Arial Narrow" w:hAnsi="Arial Narrow"/>
          <w:sz w:val="24"/>
          <w:szCs w:val="24"/>
        </w:rPr>
        <w:t xml:space="preserve"> Estudos Linguísticos I;</w:t>
      </w:r>
      <w:r>
        <w:rPr>
          <w:rFonts w:ascii="Arial Narrow" w:hAnsi="Arial Narrow"/>
          <w:sz w:val="24"/>
          <w:szCs w:val="24"/>
        </w:rPr>
        <w:t xml:space="preserve"> LLE 8</w:t>
      </w:r>
      <w:r w:rsidRPr="00CA57F2">
        <w:rPr>
          <w:rFonts w:ascii="Arial Narrow" w:hAnsi="Arial Narrow"/>
          <w:sz w:val="24"/>
          <w:szCs w:val="24"/>
        </w:rPr>
        <w:t xml:space="preserve">042 </w:t>
      </w:r>
      <w:r>
        <w:rPr>
          <w:rFonts w:ascii="Arial Narrow" w:hAnsi="Arial Narrow"/>
          <w:sz w:val="24"/>
          <w:szCs w:val="24"/>
        </w:rPr>
        <w:t>–</w:t>
      </w:r>
      <w:r w:rsidRPr="00CA57F2">
        <w:rPr>
          <w:rFonts w:ascii="Arial Narrow" w:hAnsi="Arial Narrow"/>
          <w:sz w:val="24"/>
          <w:szCs w:val="24"/>
        </w:rPr>
        <w:t xml:space="preserve"> Estudos Linguísticos II;</w:t>
      </w:r>
      <w:r>
        <w:rPr>
          <w:rFonts w:ascii="Arial Narrow" w:hAnsi="Arial Narrow"/>
          <w:sz w:val="24"/>
          <w:szCs w:val="24"/>
        </w:rPr>
        <w:t xml:space="preserve"> LLE 801</w:t>
      </w:r>
      <w:r w:rsidRPr="00CA57F2">
        <w:rPr>
          <w:rFonts w:ascii="Arial Narrow" w:hAnsi="Arial Narrow"/>
          <w:sz w:val="24"/>
          <w:szCs w:val="24"/>
        </w:rPr>
        <w:t xml:space="preserve">0 </w:t>
      </w:r>
      <w:r>
        <w:rPr>
          <w:rFonts w:ascii="Arial Narrow" w:hAnsi="Arial Narrow"/>
          <w:sz w:val="24"/>
          <w:szCs w:val="24"/>
        </w:rPr>
        <w:t>–</w:t>
      </w:r>
      <w:r w:rsidRPr="00CA57F2">
        <w:rPr>
          <w:rFonts w:ascii="Arial Narrow" w:hAnsi="Arial Narrow"/>
          <w:sz w:val="24"/>
          <w:szCs w:val="24"/>
        </w:rPr>
        <w:t xml:space="preserve"> </w:t>
      </w:r>
      <w:r>
        <w:rPr>
          <w:rFonts w:ascii="Arial Narrow" w:hAnsi="Arial Narrow"/>
          <w:sz w:val="24"/>
          <w:szCs w:val="24"/>
        </w:rPr>
        <w:t>Pesquisa em Letras Estrangeiras</w:t>
      </w:r>
      <w:r w:rsidRPr="00CA57F2">
        <w:rPr>
          <w:rFonts w:ascii="Arial Narrow" w:hAnsi="Arial Narrow" w:cs="Arial"/>
          <w:sz w:val="24"/>
          <w:szCs w:val="24"/>
        </w:rPr>
        <w:t>. Referências como BAGNO</w:t>
      </w:r>
      <w:r w:rsidRPr="00CA57F2">
        <w:rPr>
          <w:rStyle w:val="Refdenotaderodap"/>
          <w:rFonts w:ascii="Arial Narrow" w:hAnsi="Arial Narrow" w:cs="Arial"/>
          <w:sz w:val="24"/>
          <w:szCs w:val="24"/>
        </w:rPr>
        <w:footnoteReference w:id="15"/>
      </w:r>
      <w:r w:rsidRPr="00CA57F2">
        <w:rPr>
          <w:rFonts w:ascii="Arial Narrow" w:hAnsi="Arial Narrow" w:cs="Arial"/>
          <w:sz w:val="24"/>
          <w:szCs w:val="24"/>
        </w:rPr>
        <w:t>, CORACINI</w:t>
      </w:r>
      <w:r w:rsidRPr="00CA57F2">
        <w:rPr>
          <w:rStyle w:val="Refdenotaderodap"/>
          <w:rFonts w:ascii="Arial Narrow" w:hAnsi="Arial Narrow" w:cs="Arial"/>
          <w:sz w:val="24"/>
          <w:szCs w:val="24"/>
        </w:rPr>
        <w:footnoteReference w:id="16"/>
      </w:r>
      <w:r w:rsidRPr="00CA57F2">
        <w:rPr>
          <w:rFonts w:ascii="Arial Narrow" w:hAnsi="Arial Narrow" w:cs="Arial"/>
          <w:sz w:val="24"/>
          <w:szCs w:val="24"/>
        </w:rPr>
        <w:t>, FREIRE</w:t>
      </w:r>
      <w:r w:rsidRPr="00CA57F2">
        <w:rPr>
          <w:rStyle w:val="Refdenotaderodap"/>
          <w:rFonts w:ascii="Arial Narrow" w:hAnsi="Arial Narrow" w:cs="Arial"/>
          <w:sz w:val="24"/>
          <w:szCs w:val="24"/>
        </w:rPr>
        <w:footnoteReference w:id="17"/>
      </w:r>
      <w:r w:rsidRPr="00CA57F2">
        <w:rPr>
          <w:rFonts w:ascii="Arial Narrow" w:hAnsi="Arial Narrow" w:cs="Arial"/>
          <w:sz w:val="24"/>
          <w:szCs w:val="24"/>
        </w:rPr>
        <w:t>, MOITA LOPES</w:t>
      </w:r>
      <w:r w:rsidRPr="00CA57F2">
        <w:rPr>
          <w:rStyle w:val="Refdenotaderodap"/>
          <w:rFonts w:ascii="Arial Narrow" w:hAnsi="Arial Narrow" w:cs="Arial"/>
          <w:sz w:val="24"/>
          <w:szCs w:val="24"/>
        </w:rPr>
        <w:footnoteReference w:id="18"/>
      </w:r>
      <w:r w:rsidRPr="00CA57F2">
        <w:rPr>
          <w:rFonts w:ascii="Arial Narrow" w:hAnsi="Arial Narrow" w:cs="Arial"/>
          <w:sz w:val="24"/>
          <w:szCs w:val="24"/>
        </w:rPr>
        <w:t>, RAJAGOPALAN</w:t>
      </w:r>
      <w:r w:rsidRPr="00CA57F2">
        <w:rPr>
          <w:rStyle w:val="Refdenotaderodap"/>
          <w:rFonts w:ascii="Arial Narrow" w:hAnsi="Arial Narrow" w:cs="Arial"/>
          <w:sz w:val="24"/>
          <w:szCs w:val="24"/>
        </w:rPr>
        <w:footnoteReference w:id="19"/>
      </w:r>
      <w:r w:rsidRPr="00CA57F2">
        <w:rPr>
          <w:rFonts w:ascii="Arial Narrow" w:hAnsi="Arial Narrow" w:cs="Arial"/>
          <w:sz w:val="24"/>
          <w:szCs w:val="24"/>
        </w:rPr>
        <w:t xml:space="preserve"> compõem e delimitam os conteúdos abordados, nos quais são levantadas questões fundamentais relacionadas à brasilidade, tais como a história linguística brasileira, a identidade do povo brasileiro e o preconceito linguístico como forma de preconceito social. </w:t>
      </w:r>
      <w:r w:rsidRPr="00CA57F2">
        <w:rPr>
          <w:rFonts w:ascii="Arial Narrow" w:hAnsi="Arial Narrow" w:cs="Arial"/>
          <w:sz w:val="24"/>
          <w:szCs w:val="24"/>
        </w:rPr>
        <w:tab/>
        <w:t>Em todos os autores citados evidencia-se a necessidade de se estimular no futuro professor de língua estrangeira uma postura contra-hegemônica e descolonial na sua prática profissional. O debate sobre os temas levantados por esses autores é ainda complementado pela leitura e discussão de referências como BAGNO</w:t>
      </w:r>
      <w:r w:rsidRPr="00CA57F2">
        <w:rPr>
          <w:rStyle w:val="Refdenotaderodap"/>
          <w:rFonts w:ascii="Arial Narrow" w:hAnsi="Arial Narrow" w:cs="Arial"/>
          <w:sz w:val="24"/>
          <w:szCs w:val="24"/>
        </w:rPr>
        <w:footnoteReference w:id="20"/>
      </w:r>
      <w:r w:rsidRPr="00CA57F2">
        <w:rPr>
          <w:rFonts w:ascii="Arial Narrow" w:hAnsi="Arial Narrow" w:cs="Arial"/>
          <w:sz w:val="24"/>
          <w:szCs w:val="24"/>
        </w:rPr>
        <w:t>, BAKHTIN</w:t>
      </w:r>
      <w:r w:rsidRPr="00CA57F2">
        <w:rPr>
          <w:rStyle w:val="Refdenotaderodap"/>
          <w:rFonts w:ascii="Arial Narrow" w:hAnsi="Arial Narrow" w:cs="Arial"/>
          <w:sz w:val="24"/>
          <w:szCs w:val="24"/>
        </w:rPr>
        <w:footnoteReference w:id="21"/>
      </w:r>
      <w:r w:rsidRPr="00CA57F2">
        <w:rPr>
          <w:rFonts w:ascii="Arial Narrow" w:hAnsi="Arial Narrow" w:cs="Arial"/>
          <w:sz w:val="24"/>
          <w:szCs w:val="24"/>
        </w:rPr>
        <w:t>, FARACO</w:t>
      </w:r>
      <w:r w:rsidRPr="00CA57F2">
        <w:rPr>
          <w:rStyle w:val="Refdenotaderodap"/>
          <w:rFonts w:ascii="Arial Narrow" w:hAnsi="Arial Narrow" w:cs="Arial"/>
          <w:sz w:val="24"/>
          <w:szCs w:val="24"/>
        </w:rPr>
        <w:footnoteReference w:id="22"/>
      </w:r>
      <w:r w:rsidRPr="00CA57F2">
        <w:rPr>
          <w:rFonts w:ascii="Arial Narrow" w:hAnsi="Arial Narrow" w:cs="Arial"/>
          <w:sz w:val="24"/>
          <w:szCs w:val="24"/>
        </w:rPr>
        <w:t>, HOLANDA</w:t>
      </w:r>
      <w:r w:rsidRPr="00CA57F2">
        <w:rPr>
          <w:rStyle w:val="Refdenotaderodap"/>
          <w:rFonts w:ascii="Arial Narrow" w:hAnsi="Arial Narrow" w:cs="Arial"/>
          <w:sz w:val="24"/>
          <w:szCs w:val="24"/>
        </w:rPr>
        <w:footnoteReference w:id="23"/>
      </w:r>
      <w:r w:rsidRPr="00CA57F2">
        <w:rPr>
          <w:rFonts w:ascii="Arial Narrow" w:hAnsi="Arial Narrow" w:cs="Arial"/>
          <w:sz w:val="24"/>
          <w:szCs w:val="24"/>
        </w:rPr>
        <w:t>, RIBEIRO</w:t>
      </w:r>
      <w:r w:rsidRPr="00CA57F2">
        <w:rPr>
          <w:rStyle w:val="Refdenotaderodap"/>
          <w:rFonts w:ascii="Arial Narrow" w:hAnsi="Arial Narrow" w:cs="Arial"/>
          <w:sz w:val="24"/>
          <w:szCs w:val="24"/>
        </w:rPr>
        <w:footnoteReference w:id="24"/>
      </w:r>
      <w:r w:rsidRPr="00CA57F2">
        <w:rPr>
          <w:rFonts w:ascii="Arial Narrow" w:hAnsi="Arial Narrow" w:cs="Arial"/>
          <w:sz w:val="24"/>
          <w:szCs w:val="24"/>
        </w:rPr>
        <w:t>, ROJO</w:t>
      </w:r>
      <w:r w:rsidRPr="00CA57F2">
        <w:rPr>
          <w:rStyle w:val="Refdenotaderodap"/>
          <w:rFonts w:ascii="Arial Narrow" w:hAnsi="Arial Narrow" w:cs="Arial"/>
          <w:sz w:val="24"/>
          <w:szCs w:val="24"/>
        </w:rPr>
        <w:footnoteReference w:id="25"/>
      </w:r>
      <w:r w:rsidRPr="00CA57F2">
        <w:rPr>
          <w:rFonts w:ascii="Arial Narrow" w:hAnsi="Arial Narrow" w:cs="Arial"/>
          <w:sz w:val="24"/>
          <w:szCs w:val="24"/>
        </w:rPr>
        <w:t>, SCHWARCZ</w:t>
      </w:r>
      <w:r w:rsidRPr="00CA57F2">
        <w:rPr>
          <w:rStyle w:val="Refdenotaderodap"/>
          <w:rFonts w:ascii="Arial Narrow" w:hAnsi="Arial Narrow" w:cs="Arial"/>
          <w:sz w:val="24"/>
          <w:szCs w:val="24"/>
        </w:rPr>
        <w:footnoteReference w:id="26"/>
      </w:r>
      <w:r w:rsidRPr="00CA57F2">
        <w:rPr>
          <w:rFonts w:ascii="Arial Narrow" w:hAnsi="Arial Narrow" w:cs="Arial"/>
          <w:sz w:val="24"/>
          <w:szCs w:val="24"/>
        </w:rPr>
        <w:t xml:space="preserve"> e SOARES</w:t>
      </w:r>
      <w:r w:rsidRPr="00CA57F2">
        <w:rPr>
          <w:rStyle w:val="Refdenotaderodap"/>
          <w:rFonts w:ascii="Arial Narrow" w:hAnsi="Arial Narrow" w:cs="Arial"/>
          <w:sz w:val="24"/>
          <w:szCs w:val="24"/>
        </w:rPr>
        <w:footnoteReference w:id="27"/>
      </w:r>
      <w:r w:rsidRPr="00CA57F2">
        <w:rPr>
          <w:rFonts w:ascii="Arial Narrow" w:hAnsi="Arial Narrow" w:cs="Arial"/>
          <w:sz w:val="24"/>
          <w:szCs w:val="24"/>
        </w:rPr>
        <w:t>.</w:t>
      </w:r>
    </w:p>
    <w:p w14:paraId="36445FEA" w14:textId="77777777" w:rsidR="006D436F" w:rsidRPr="00CA57F2" w:rsidRDefault="006D436F" w:rsidP="006D436F">
      <w:pPr>
        <w:spacing w:after="0" w:line="360" w:lineRule="auto"/>
        <w:jc w:val="both"/>
        <w:rPr>
          <w:rFonts w:ascii="Arial Narrow" w:hAnsi="Arial Narrow" w:cs="Arial"/>
          <w:sz w:val="24"/>
          <w:szCs w:val="24"/>
        </w:rPr>
      </w:pPr>
      <w:r w:rsidRPr="00CA57F2">
        <w:rPr>
          <w:rFonts w:ascii="Arial Narrow" w:hAnsi="Arial Narrow" w:cs="Arial"/>
          <w:sz w:val="24"/>
          <w:szCs w:val="24"/>
        </w:rPr>
        <w:lastRenderedPageBreak/>
        <w:tab/>
      </w:r>
      <w:r>
        <w:rPr>
          <w:rFonts w:ascii="Arial Narrow" w:hAnsi="Arial Narrow" w:cs="Arial"/>
          <w:sz w:val="24"/>
          <w:szCs w:val="24"/>
        </w:rPr>
        <w:t>De forma similar</w:t>
      </w:r>
      <w:r w:rsidRPr="00CA57F2">
        <w:rPr>
          <w:rFonts w:ascii="Arial Narrow" w:hAnsi="Arial Narrow" w:cs="Arial"/>
          <w:sz w:val="24"/>
          <w:szCs w:val="24"/>
        </w:rPr>
        <w:t xml:space="preserve">, disciplinas de núcleo comum e optativas ligadas aos </w:t>
      </w:r>
      <w:r>
        <w:rPr>
          <w:rFonts w:ascii="Arial Narrow" w:hAnsi="Arial Narrow" w:cs="Arial"/>
          <w:sz w:val="24"/>
          <w:szCs w:val="24"/>
        </w:rPr>
        <w:t xml:space="preserve">Estudos Literários e aos </w:t>
      </w:r>
      <w:r w:rsidRPr="00CA57F2">
        <w:rPr>
          <w:rFonts w:ascii="Arial Narrow" w:hAnsi="Arial Narrow" w:cs="Arial"/>
          <w:sz w:val="24"/>
          <w:szCs w:val="24"/>
        </w:rPr>
        <w:t>Estudos da Tra</w:t>
      </w:r>
      <w:r>
        <w:rPr>
          <w:rFonts w:ascii="Arial Narrow" w:hAnsi="Arial Narrow" w:cs="Arial"/>
          <w:sz w:val="24"/>
          <w:szCs w:val="24"/>
        </w:rPr>
        <w:t>dução possibilitam trabalhar com</w:t>
      </w:r>
      <w:r w:rsidRPr="00CA57F2">
        <w:rPr>
          <w:rFonts w:ascii="Arial Narrow" w:hAnsi="Arial Narrow" w:cs="Arial"/>
          <w:sz w:val="24"/>
          <w:szCs w:val="24"/>
        </w:rPr>
        <w:t xml:space="preserve"> temas, conteúdos e atividades que contribuem para o estudo da diversidade e da multiculturalidade étnica, histórica, social e cultural no Brasil. A leitura e discussão de textos como os de BASSNETT</w:t>
      </w:r>
      <w:r w:rsidRPr="00CA57F2">
        <w:rPr>
          <w:rStyle w:val="Refdenotaderodap"/>
          <w:rFonts w:ascii="Arial Narrow" w:hAnsi="Arial Narrow" w:cs="Arial"/>
          <w:sz w:val="24"/>
          <w:szCs w:val="24"/>
        </w:rPr>
        <w:footnoteReference w:id="28"/>
      </w:r>
      <w:r w:rsidRPr="00CA57F2">
        <w:rPr>
          <w:rFonts w:ascii="Arial Narrow" w:hAnsi="Arial Narrow" w:cs="Arial"/>
          <w:sz w:val="24"/>
          <w:szCs w:val="24"/>
        </w:rPr>
        <w:t>, BURKE</w:t>
      </w:r>
      <w:r w:rsidRPr="00CA57F2">
        <w:rPr>
          <w:rStyle w:val="Refdenotaderodap"/>
          <w:rFonts w:ascii="Arial Narrow" w:hAnsi="Arial Narrow" w:cs="Arial"/>
          <w:sz w:val="24"/>
          <w:szCs w:val="24"/>
        </w:rPr>
        <w:footnoteReference w:id="29"/>
      </w:r>
      <w:r w:rsidRPr="00CA57F2">
        <w:rPr>
          <w:rFonts w:ascii="Arial Narrow" w:hAnsi="Arial Narrow" w:cs="Arial"/>
          <w:sz w:val="24"/>
          <w:szCs w:val="24"/>
        </w:rPr>
        <w:t>, BERMAN</w:t>
      </w:r>
      <w:r w:rsidRPr="00CA57F2">
        <w:rPr>
          <w:rStyle w:val="Refdenotaderodap"/>
          <w:rFonts w:ascii="Arial Narrow" w:hAnsi="Arial Narrow" w:cs="Arial"/>
          <w:sz w:val="24"/>
          <w:szCs w:val="24"/>
        </w:rPr>
        <w:footnoteReference w:id="30"/>
      </w:r>
      <w:r w:rsidRPr="00CA57F2">
        <w:rPr>
          <w:rFonts w:ascii="Arial Narrow" w:hAnsi="Arial Narrow" w:cs="Arial"/>
          <w:sz w:val="24"/>
          <w:szCs w:val="24"/>
        </w:rPr>
        <w:t>, CASANOVA</w:t>
      </w:r>
      <w:r w:rsidRPr="00CA57F2">
        <w:rPr>
          <w:rStyle w:val="Refdenotaderodap"/>
          <w:rFonts w:ascii="Arial Narrow" w:hAnsi="Arial Narrow" w:cs="Arial"/>
          <w:sz w:val="24"/>
          <w:szCs w:val="24"/>
        </w:rPr>
        <w:footnoteReference w:id="31"/>
      </w:r>
      <w:r w:rsidRPr="00CA57F2">
        <w:rPr>
          <w:rFonts w:ascii="Arial Narrow" w:hAnsi="Arial Narrow" w:cs="Arial"/>
          <w:sz w:val="24"/>
          <w:szCs w:val="24"/>
        </w:rPr>
        <w:t>, DELISLE</w:t>
      </w:r>
      <w:r w:rsidRPr="00CA57F2">
        <w:rPr>
          <w:rStyle w:val="Refdenotaderodap"/>
          <w:rFonts w:ascii="Arial Narrow" w:hAnsi="Arial Narrow" w:cs="Arial"/>
          <w:sz w:val="24"/>
          <w:szCs w:val="24"/>
        </w:rPr>
        <w:footnoteReference w:id="32"/>
      </w:r>
      <w:r w:rsidRPr="00CA57F2">
        <w:rPr>
          <w:rFonts w:ascii="Arial Narrow" w:hAnsi="Arial Narrow" w:cs="Arial"/>
          <w:sz w:val="24"/>
          <w:szCs w:val="24"/>
        </w:rPr>
        <w:t>, LEFEVERE</w:t>
      </w:r>
      <w:r w:rsidRPr="00CA57F2">
        <w:rPr>
          <w:rStyle w:val="Refdenotaderodap"/>
          <w:rFonts w:ascii="Arial Narrow" w:hAnsi="Arial Narrow" w:cs="Arial"/>
          <w:sz w:val="24"/>
          <w:szCs w:val="24"/>
        </w:rPr>
        <w:footnoteReference w:id="33"/>
      </w:r>
      <w:r w:rsidRPr="00CA57F2">
        <w:rPr>
          <w:rFonts w:ascii="Arial Narrow" w:hAnsi="Arial Narrow" w:cs="Arial"/>
          <w:sz w:val="24"/>
          <w:szCs w:val="24"/>
        </w:rPr>
        <w:t xml:space="preserve"> e OTTONI</w:t>
      </w:r>
      <w:r w:rsidRPr="00CA57F2">
        <w:rPr>
          <w:rStyle w:val="Refdenotaderodap"/>
          <w:rFonts w:ascii="Arial Narrow" w:hAnsi="Arial Narrow" w:cs="Arial"/>
          <w:sz w:val="24"/>
          <w:szCs w:val="24"/>
        </w:rPr>
        <w:footnoteReference w:id="34"/>
      </w:r>
      <w:r w:rsidRPr="00CA57F2">
        <w:rPr>
          <w:rFonts w:ascii="Arial Narrow" w:hAnsi="Arial Narrow" w:cs="Arial"/>
          <w:sz w:val="24"/>
          <w:szCs w:val="24"/>
        </w:rPr>
        <w:t xml:space="preserve"> , presentes nas bibliografias das disciplinas LLE 7030 - </w:t>
      </w:r>
      <w:r w:rsidRPr="00CA57F2">
        <w:rPr>
          <w:rFonts w:ascii="Arial Narrow" w:hAnsi="Arial Narrow" w:cs="Arial"/>
          <w:bCs/>
          <w:sz w:val="24"/>
          <w:szCs w:val="24"/>
        </w:rPr>
        <w:t>Introdução aos Estudos da Tradução</w:t>
      </w:r>
      <w:r w:rsidRPr="00CA57F2">
        <w:rPr>
          <w:rFonts w:ascii="Arial Narrow" w:hAnsi="Arial Narrow" w:cs="Arial"/>
          <w:sz w:val="24"/>
          <w:szCs w:val="24"/>
        </w:rPr>
        <w:t>, LLE 7031 - Estudos da Tradução I e LLE 7032 - Estudos da Tradução II, permitem discutir as relações culturais em um sistema dinâmico mundial de fluxo de traduções, sem, no entanto, perder de vista o contexto brasileiro e as inúmeras questões que emergem em virtude da multiculturalidade que caracteriza o nosso polissistema literário, aí compreendidas, evidentemente as inúmeras literaturas minoritárias.</w:t>
      </w:r>
    </w:p>
    <w:p w14:paraId="78205BDC" w14:textId="5C34341E"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Nesse sentido, a proposta é que as discip</w:t>
      </w:r>
      <w:r>
        <w:rPr>
          <w:rFonts w:ascii="Arial Narrow" w:hAnsi="Arial Narrow" w:cs="Arial"/>
          <w:sz w:val="24"/>
          <w:szCs w:val="24"/>
        </w:rPr>
        <w:t>linas do Curso de Letras Francês</w:t>
      </w:r>
      <w:r w:rsidRPr="008F2E9F">
        <w:rPr>
          <w:rFonts w:ascii="Arial Narrow" w:hAnsi="Arial Narrow" w:cs="Arial"/>
          <w:sz w:val="24"/>
          <w:szCs w:val="24"/>
        </w:rPr>
        <w:t xml:space="preserve"> – </w:t>
      </w:r>
      <w:r w:rsidR="0031767E" w:rsidRPr="002E6E59">
        <w:rPr>
          <w:rFonts w:ascii="Arial Narrow" w:hAnsi="Arial Narrow" w:cs="Arial"/>
          <w:sz w:val="24"/>
          <w:szCs w:val="24"/>
        </w:rPr>
        <w:t>Bacharelado</w:t>
      </w:r>
      <w:r w:rsidR="0031767E" w:rsidRPr="008F2E9F">
        <w:rPr>
          <w:rFonts w:ascii="Arial Narrow" w:hAnsi="Arial Narrow" w:cs="Arial"/>
          <w:sz w:val="24"/>
          <w:szCs w:val="24"/>
        </w:rPr>
        <w:t xml:space="preserve"> </w:t>
      </w:r>
      <w:r w:rsidRPr="008F2E9F">
        <w:rPr>
          <w:rFonts w:ascii="Arial Narrow" w:hAnsi="Arial Narrow" w:cs="Arial"/>
          <w:sz w:val="24"/>
          <w:szCs w:val="24"/>
        </w:rPr>
        <w:t>possam permitir a discussão de temas que proponham conteúdos que não negligenciem a riqueza cultural e pluriétnica latino-americana e que sejam compatíveis com a implementação da Lei 11.645. Esse entendimento visa oferecer experiência e reconhecimento da questão intercultural, importante para o desenvolvimento das relações interétnicas e para a plena configuração das culturas indígenas e afro-latino-americanas, que, até hoje, se não exatamente excluídas da educação formal, são somente lembradas em comemorações específicas como o dia 20 de abril (no caso do Indígena) ou no dia 20 de novembro (no caso dos neg</w:t>
      </w:r>
      <w:r>
        <w:rPr>
          <w:rFonts w:ascii="Arial Narrow" w:hAnsi="Arial Narrow" w:cs="Arial"/>
          <w:sz w:val="24"/>
          <w:szCs w:val="24"/>
        </w:rPr>
        <w:t>ros). No Curso de Letras Francês</w:t>
      </w:r>
      <w:r w:rsidRPr="008F2E9F">
        <w:rPr>
          <w:rFonts w:ascii="Arial Narrow" w:hAnsi="Arial Narrow" w:cs="Arial"/>
          <w:sz w:val="24"/>
          <w:szCs w:val="24"/>
        </w:rPr>
        <w:t xml:space="preserve"> – </w:t>
      </w:r>
      <w:r w:rsidR="0031767E" w:rsidRPr="002E6E59">
        <w:rPr>
          <w:rFonts w:ascii="Arial Narrow" w:hAnsi="Arial Narrow" w:cs="Arial"/>
          <w:sz w:val="24"/>
          <w:szCs w:val="24"/>
        </w:rPr>
        <w:t>Bacharelado</w:t>
      </w:r>
      <w:r w:rsidRPr="008F2E9F">
        <w:rPr>
          <w:rFonts w:ascii="Arial Narrow" w:hAnsi="Arial Narrow" w:cs="Arial"/>
          <w:sz w:val="24"/>
          <w:szCs w:val="24"/>
        </w:rPr>
        <w:t>, busca-se abordar a plurietnia para além das perspectivas estereotipadas comumente concebidas e tratadas na sociedade (e às vezes na escola) que destoam da realidade. A realidade de que estamos inseridos em um continente com mais de quinhentas línguas autóctones e que, após quinhentos anos de colonização e exclusão ainda resistem, é tema pertinente e coerente em diversas discip</w:t>
      </w:r>
      <w:r>
        <w:rPr>
          <w:rFonts w:ascii="Arial Narrow" w:hAnsi="Arial Narrow" w:cs="Arial"/>
          <w:sz w:val="24"/>
          <w:szCs w:val="24"/>
        </w:rPr>
        <w:t>linas do Curso de Letras Francês</w:t>
      </w:r>
      <w:r w:rsidRPr="008F2E9F">
        <w:rPr>
          <w:rFonts w:ascii="Arial Narrow" w:hAnsi="Arial Narrow" w:cs="Arial"/>
          <w:sz w:val="24"/>
          <w:szCs w:val="24"/>
        </w:rPr>
        <w:t xml:space="preserve">, na área de Línguas, Literatura, Linguística e Tradução. </w:t>
      </w:r>
    </w:p>
    <w:p w14:paraId="0C710E8C" w14:textId="77777777"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lastRenderedPageBreak/>
        <w:t>A</w:t>
      </w:r>
      <w:r>
        <w:rPr>
          <w:rFonts w:ascii="Arial Narrow" w:hAnsi="Arial Narrow" w:cs="Arial"/>
          <w:sz w:val="24"/>
          <w:szCs w:val="24"/>
        </w:rPr>
        <w:t>ssim, em atenção à Resolução n</w:t>
      </w:r>
      <w:r w:rsidRPr="00BE3F06">
        <w:rPr>
          <w:rFonts w:ascii="Arial Narrow" w:hAnsi="Arial Narrow" w:cs="Arial"/>
          <w:sz w:val="24"/>
          <w:szCs w:val="24"/>
          <w:vertAlign w:val="superscript"/>
        </w:rPr>
        <w:t>o</w:t>
      </w:r>
      <w:r w:rsidRPr="008F2E9F">
        <w:rPr>
          <w:rFonts w:ascii="Arial Narrow" w:hAnsi="Arial Narrow" w:cs="Arial"/>
          <w:sz w:val="24"/>
          <w:szCs w:val="24"/>
        </w:rPr>
        <w:t>1, de 17 de junho de 2004, e visando uma abordagem crítica e transversal do tema, que possa conscientizar e sensibilizar os estudantes frente à sociedade multicultural e pluriétnica em que se insere, busca-se incluir nas disciplinas e atividades curriculares do Curso a Educação das Relações Étnico-Raciais, bem como o tratamento de questões e temáticas que dizem respeito aos afrodescendentes.</w:t>
      </w:r>
    </w:p>
    <w:p w14:paraId="6847BBA4" w14:textId="3C2251D7" w:rsidR="006D436F" w:rsidRPr="008F2E9F" w:rsidRDefault="006D436F" w:rsidP="006D436F">
      <w:pPr>
        <w:spacing w:after="0" w:line="360" w:lineRule="auto"/>
        <w:ind w:firstLine="709"/>
        <w:jc w:val="both"/>
        <w:rPr>
          <w:rFonts w:ascii="Arial Narrow" w:hAnsi="Arial Narrow" w:cs="Arial"/>
          <w:sz w:val="24"/>
          <w:szCs w:val="24"/>
        </w:rPr>
      </w:pPr>
      <w:r w:rsidRPr="0031767E">
        <w:rPr>
          <w:rFonts w:ascii="Arial Narrow" w:hAnsi="Arial Narrow" w:cs="Arial"/>
          <w:sz w:val="24"/>
          <w:szCs w:val="24"/>
        </w:rPr>
        <w:t xml:space="preserve">O currículo do Curso de Letras Francês – </w:t>
      </w:r>
      <w:r w:rsidR="0031767E" w:rsidRPr="0031767E">
        <w:rPr>
          <w:rFonts w:ascii="Arial Narrow" w:hAnsi="Arial Narrow" w:cs="Arial"/>
          <w:sz w:val="24"/>
          <w:szCs w:val="24"/>
        </w:rPr>
        <w:t xml:space="preserve">Bacharelado </w:t>
      </w:r>
      <w:r w:rsidRPr="0031767E">
        <w:rPr>
          <w:rFonts w:ascii="Arial Narrow" w:hAnsi="Arial Narrow" w:cs="Arial"/>
          <w:sz w:val="24"/>
          <w:szCs w:val="24"/>
        </w:rPr>
        <w:t>oferece uma grande variedade de possibilidades para essa inclusão de conteúdos e atividades. No tronco comum do início do Curso, a bibliografia favorece a realização de discussões que trazem à pauta questões etnológicas e sociológicas</w:t>
      </w:r>
      <w:r w:rsidRPr="008F2E9F">
        <w:rPr>
          <w:rFonts w:ascii="Arial Narrow" w:hAnsi="Arial Narrow" w:cs="Arial"/>
          <w:sz w:val="24"/>
          <w:szCs w:val="24"/>
        </w:rPr>
        <w:t xml:space="preserve"> que podem contribuir para um pensamento aberto às questões multiculturais.</w:t>
      </w:r>
    </w:p>
    <w:p w14:paraId="22F677EB" w14:textId="77777777"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A literatura comparada se presta a um fortalecimento da identidade brasileira, bem como dos valores inerentes ao espírito crítico. E, mais amplamente, vale destacar a riqueza pluricultural brasileira: o contato com as literaturas de várias partes do mundo e do Brasil é um constante convite ao encontro com a diversidade e à reflexão crítica sobre as tensões históricas e as múltiplas possibilidades de convívio entre diferentes grupos étnico-raciais e sociais. Nesse contexto, a educação das relações étnico-raciais tem um lugar importante no currículo do curso, transcendendo as disciplinas de literatura, aos programas linguísticos, espaço no qual as variedades linguísticas cada vez mais adquirem papel relevante. </w:t>
      </w:r>
    </w:p>
    <w:p w14:paraId="64633714" w14:textId="77777777" w:rsidR="006D436F" w:rsidRPr="008F2E9F" w:rsidRDefault="006D436F" w:rsidP="006D436F">
      <w:pPr>
        <w:spacing w:after="0" w:line="360" w:lineRule="auto"/>
        <w:jc w:val="both"/>
        <w:rPr>
          <w:rFonts w:ascii="Arial Narrow" w:hAnsi="Arial Narrow" w:cs="Arial"/>
          <w:sz w:val="24"/>
          <w:szCs w:val="24"/>
        </w:rPr>
      </w:pPr>
      <w:r w:rsidRPr="008F2E9F">
        <w:rPr>
          <w:rFonts w:ascii="Arial Narrow" w:hAnsi="Arial Narrow" w:cs="Arial"/>
          <w:sz w:val="24"/>
          <w:szCs w:val="24"/>
        </w:rPr>
        <w:t>Nesse sentido, no âmbito dos estudos linguísticos, são trazidos à luz debates que se relacionam à Educação das Relações Étnico-Raciais, no que diz respeito: (i) à variação e à mudança linguísticas, decorrentes da história da constituição do português do Brasil com suas heranças étnico raciais diversas, e (ii)  ao preconceito linguístico associado ao preconceito social de que são vítimas determinados grupos da sociedade brasileira – discussões que se estendem às disciplinas de Língua Francesa, em que são pertinentes o debate sobre esses temas, redimensionando para aspectos linguísticos e sócio-históricos de diversas culturas e sociedades.</w:t>
      </w:r>
    </w:p>
    <w:p w14:paraId="4D44E9C2" w14:textId="77777777" w:rsidR="006D436F" w:rsidRPr="008F2E9F" w:rsidRDefault="006D436F" w:rsidP="006D436F">
      <w:pPr>
        <w:spacing w:after="0" w:line="360" w:lineRule="auto"/>
        <w:jc w:val="both"/>
        <w:rPr>
          <w:rFonts w:ascii="Arial Narrow" w:hAnsi="Arial Narrow" w:cs="Arial"/>
          <w:sz w:val="24"/>
          <w:szCs w:val="24"/>
        </w:rPr>
      </w:pPr>
    </w:p>
    <w:p w14:paraId="67C89C1A" w14:textId="2FB54540" w:rsidR="006D436F" w:rsidRPr="00216FA7" w:rsidRDefault="00602D49" w:rsidP="00216FA7">
      <w:pPr>
        <w:pStyle w:val="Ttulo2"/>
        <w:rPr>
          <w:rFonts w:ascii="Arial Narrow" w:hAnsi="Arial Narrow"/>
          <w:sz w:val="28"/>
        </w:rPr>
      </w:pPr>
      <w:bookmarkStart w:id="93" w:name="_Toc498261250"/>
      <w:r w:rsidRPr="00216FA7">
        <w:rPr>
          <w:rFonts w:ascii="Arial Narrow" w:hAnsi="Arial Narrow"/>
          <w:sz w:val="28"/>
        </w:rPr>
        <w:t>4</w:t>
      </w:r>
      <w:r w:rsidR="007436B5" w:rsidRPr="00216FA7">
        <w:rPr>
          <w:rFonts w:ascii="Arial Narrow" w:hAnsi="Arial Narrow"/>
          <w:sz w:val="28"/>
        </w:rPr>
        <w:t>.4</w:t>
      </w:r>
      <w:r w:rsidR="006D436F" w:rsidRPr="00216FA7">
        <w:rPr>
          <w:rFonts w:ascii="Arial Narrow" w:hAnsi="Arial Narrow"/>
          <w:sz w:val="28"/>
        </w:rPr>
        <w:t>. Diretrizes Nacionais para a Educação em Direitos Humanos, conforme disposto no Parecer CNE/CP N° 8, de 06/03/2012, que originou a Resolução CNE/CP N° 1, de 30/05/2012.</w:t>
      </w:r>
      <w:bookmarkEnd w:id="93"/>
    </w:p>
    <w:p w14:paraId="16198F7A" w14:textId="77777777" w:rsidR="006D436F" w:rsidRPr="008F2E9F" w:rsidRDefault="006D436F" w:rsidP="006D436F">
      <w:pPr>
        <w:spacing w:after="0" w:line="360" w:lineRule="auto"/>
        <w:jc w:val="both"/>
        <w:rPr>
          <w:rFonts w:ascii="Arial Narrow" w:hAnsi="Arial Narrow" w:cs="Arial"/>
          <w:sz w:val="24"/>
          <w:szCs w:val="24"/>
        </w:rPr>
      </w:pPr>
    </w:p>
    <w:p w14:paraId="6DA202B9" w14:textId="77777777" w:rsidR="006D436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A temática dos Direitos Humanos é frequentemente trabalhada, sobretudo, nas disciplinas de Literatura e de Tradução que integram a estrutura curricular do curso. Propõe-se dessa maneira uma formação continuamente arraigada na promoção da cultura e do respeito </w:t>
      </w:r>
      <w:r w:rsidRPr="008F2E9F">
        <w:rPr>
          <w:rFonts w:ascii="Arial Narrow" w:hAnsi="Arial Narrow" w:cs="Arial"/>
          <w:sz w:val="24"/>
          <w:szCs w:val="24"/>
        </w:rPr>
        <w:lastRenderedPageBreak/>
        <w:t>aos Direitos Humanos, em conformidade com os preceitos nacionais e internacionais a respeito da questão.</w:t>
      </w:r>
    </w:p>
    <w:p w14:paraId="7B4F7761" w14:textId="2830ABF0" w:rsidR="00602D49" w:rsidRPr="007D56E7" w:rsidRDefault="00602D49" w:rsidP="00602D49">
      <w:pPr>
        <w:spacing w:after="0" w:line="360" w:lineRule="auto"/>
        <w:ind w:firstLine="708"/>
        <w:jc w:val="both"/>
        <w:rPr>
          <w:rFonts w:ascii="Arial Narrow" w:hAnsi="Arial Narrow" w:cs="Arial"/>
          <w:sz w:val="24"/>
          <w:szCs w:val="24"/>
        </w:rPr>
      </w:pPr>
      <w:r w:rsidRPr="007D56E7">
        <w:rPr>
          <w:rFonts w:ascii="Arial Narrow" w:hAnsi="Arial Narrow" w:cs="Arial"/>
          <w:sz w:val="24"/>
          <w:szCs w:val="24"/>
        </w:rPr>
        <w:t xml:space="preserve">O ensino-aprendizagem da língua francesa implica apropriação de hábitos culturais do universo francófono, circunscrições em que os direitos humanos e do cidadão se baseiam nos princípios da dignidade, da igualdade de direitos, no reconhecimento e valorização das diferenças e das diversidades, da laicidade do Estado e da </w:t>
      </w:r>
      <w:r>
        <w:rPr>
          <w:rFonts w:ascii="Arial Narrow" w:hAnsi="Arial Narrow" w:cs="Arial"/>
          <w:sz w:val="24"/>
          <w:szCs w:val="24"/>
        </w:rPr>
        <w:t>democratização na educação. No C</w:t>
      </w:r>
      <w:r w:rsidRPr="007D56E7">
        <w:rPr>
          <w:rFonts w:ascii="Arial Narrow" w:hAnsi="Arial Narrow" w:cs="Arial"/>
          <w:sz w:val="24"/>
          <w:szCs w:val="24"/>
        </w:rPr>
        <w:t xml:space="preserve">urso de Letras Francês – </w:t>
      </w:r>
      <w:r w:rsidR="0031767E" w:rsidRPr="002E6E59">
        <w:rPr>
          <w:rFonts w:ascii="Arial Narrow" w:hAnsi="Arial Narrow" w:cs="Arial"/>
          <w:sz w:val="24"/>
          <w:szCs w:val="24"/>
        </w:rPr>
        <w:t>Bacharelado</w:t>
      </w:r>
      <w:r w:rsidRPr="007D56E7">
        <w:rPr>
          <w:rFonts w:ascii="Arial Narrow" w:hAnsi="Arial Narrow" w:cs="Arial"/>
          <w:sz w:val="24"/>
          <w:szCs w:val="24"/>
        </w:rPr>
        <w:t>, todas as disciplinas visam a afirmação de valores e atitudes que expressem a cultura dos direitos humanos, não somente no âmbito da sala de aula, mas em todo o campus e nos espaços da sociedade.</w:t>
      </w:r>
    </w:p>
    <w:p w14:paraId="32A3ADF7" w14:textId="77777777" w:rsidR="00602D49" w:rsidRPr="007D56E7" w:rsidRDefault="00602D49" w:rsidP="00602D49">
      <w:pPr>
        <w:spacing w:after="0" w:line="360" w:lineRule="auto"/>
        <w:jc w:val="both"/>
        <w:rPr>
          <w:rFonts w:ascii="Arial Narrow" w:hAnsi="Arial Narrow" w:cs="Arial"/>
          <w:sz w:val="24"/>
          <w:szCs w:val="24"/>
        </w:rPr>
      </w:pPr>
      <w:r w:rsidRPr="007D56E7">
        <w:rPr>
          <w:rFonts w:ascii="Arial Narrow" w:hAnsi="Arial Narrow" w:cs="Arial"/>
          <w:sz w:val="24"/>
          <w:szCs w:val="24"/>
        </w:rPr>
        <w:tab/>
        <w:t xml:space="preserve">O cumprimento às Diretrizes Nacionais para a Educação em Direitos Humanos é trabalhada não somente nas circunscrições de sala de aula, mas também extramuros, através do oferecimento à comunidade de projetos de extensão, como o </w:t>
      </w:r>
      <w:r w:rsidRPr="007D56E7">
        <w:rPr>
          <w:rFonts w:ascii="Arial Narrow" w:hAnsi="Arial Narrow" w:cs="Arial"/>
          <w:i/>
          <w:sz w:val="24"/>
          <w:szCs w:val="24"/>
        </w:rPr>
        <w:t>Francês na escola de ensino fundamental e médio</w:t>
      </w:r>
      <w:r w:rsidRPr="007D56E7">
        <w:rPr>
          <w:rFonts w:ascii="Arial Narrow" w:hAnsi="Arial Narrow" w:cs="Arial"/>
          <w:sz w:val="24"/>
          <w:szCs w:val="24"/>
        </w:rPr>
        <w:t>, desenvolvido pela Professora Clarissa Laus Pereira Oliveira (MEN), como o Francês básico e avançado para grupos de terceira idade, oferecido no âmbito do Núcleo da Terceira Idade (NETI/UFSC).</w:t>
      </w:r>
    </w:p>
    <w:p w14:paraId="0B3EFF46" w14:textId="39368936" w:rsidR="00602D49" w:rsidRDefault="00602D49" w:rsidP="00602D49">
      <w:pPr>
        <w:spacing w:after="0" w:line="360" w:lineRule="auto"/>
        <w:jc w:val="both"/>
        <w:rPr>
          <w:rFonts w:ascii="Arial Narrow" w:hAnsi="Arial Narrow" w:cs="Arial"/>
          <w:sz w:val="24"/>
          <w:szCs w:val="24"/>
        </w:rPr>
      </w:pPr>
      <w:r w:rsidRPr="007D56E7">
        <w:rPr>
          <w:rFonts w:ascii="Arial Narrow" w:hAnsi="Arial Narrow" w:cs="Arial"/>
          <w:sz w:val="24"/>
          <w:szCs w:val="24"/>
        </w:rPr>
        <w:tab/>
      </w:r>
      <w:r w:rsidRPr="00516DD7">
        <w:rPr>
          <w:rFonts w:ascii="Arial Narrow" w:hAnsi="Arial Narrow" w:cs="Arial"/>
          <w:sz w:val="24"/>
          <w:szCs w:val="24"/>
        </w:rPr>
        <w:t xml:space="preserve">Através da disciplina </w:t>
      </w:r>
      <w:r w:rsidRPr="00516DD7">
        <w:rPr>
          <w:rFonts w:ascii="Arial Narrow" w:hAnsi="Arial Narrow" w:cs="Arial"/>
          <w:b/>
          <w:sz w:val="24"/>
          <w:szCs w:val="24"/>
        </w:rPr>
        <w:t>LLE 8010 – Pesquisa em Letras Estrangeiras</w:t>
      </w:r>
      <w:r w:rsidRPr="00516DD7">
        <w:rPr>
          <w:rFonts w:ascii="Arial Narrow" w:hAnsi="Arial Narrow" w:cs="Arial"/>
          <w:sz w:val="24"/>
          <w:szCs w:val="24"/>
        </w:rPr>
        <w:t xml:space="preserve">, os docentes se encarregam de oferecer aos estudantes as regras da Comissão de Ética, referente à pesquisa com seres humanos na área de Letras. O contexto é ideal para o estudo mais amplo de questões referentes à </w:t>
      </w:r>
      <w:r w:rsidR="00516DD7" w:rsidRPr="00516DD7">
        <w:rPr>
          <w:rFonts w:ascii="Arial Narrow" w:hAnsi="Arial Narrow" w:cs="Arial"/>
          <w:sz w:val="24"/>
          <w:szCs w:val="24"/>
        </w:rPr>
        <w:t>formaç</w:t>
      </w:r>
      <w:r w:rsidR="00516DD7" w:rsidRPr="00516DD7">
        <w:rPr>
          <w:rFonts w:ascii="Arial Narrow" w:hAnsi="Arial Narrow" w:cs="Calibri"/>
          <w:sz w:val="24"/>
          <w:szCs w:val="24"/>
        </w:rPr>
        <w:t>ão</w:t>
      </w:r>
      <w:r w:rsidRPr="00516DD7">
        <w:rPr>
          <w:rFonts w:ascii="Arial Narrow" w:hAnsi="Arial Narrow" w:cs="Arial"/>
          <w:sz w:val="24"/>
          <w:szCs w:val="24"/>
        </w:rPr>
        <w:t xml:space="preserve"> de uma </w:t>
      </w:r>
      <w:r w:rsidR="00516DD7" w:rsidRPr="00516DD7">
        <w:rPr>
          <w:rFonts w:ascii="Arial Narrow" w:hAnsi="Arial Narrow" w:cs="Arial"/>
          <w:sz w:val="24"/>
          <w:szCs w:val="24"/>
        </w:rPr>
        <w:t>consci</w:t>
      </w:r>
      <w:r w:rsidR="00516DD7" w:rsidRPr="00516DD7">
        <w:rPr>
          <w:rFonts w:ascii="Arial Narrow" w:hAnsi="Arial Narrow" w:cs="Calibri"/>
          <w:sz w:val="24"/>
          <w:szCs w:val="24"/>
        </w:rPr>
        <w:t>ên</w:t>
      </w:r>
      <w:r w:rsidR="00516DD7" w:rsidRPr="00516DD7">
        <w:rPr>
          <w:rFonts w:ascii="Arial Narrow" w:hAnsi="Arial Narrow" w:cs="Arial"/>
          <w:sz w:val="24"/>
          <w:szCs w:val="24"/>
        </w:rPr>
        <w:t>cia</w:t>
      </w:r>
      <w:r w:rsidRPr="00516DD7">
        <w:rPr>
          <w:rFonts w:ascii="Arial Narrow" w:hAnsi="Arial Narrow" w:cs="Arial"/>
          <w:sz w:val="24"/>
          <w:szCs w:val="24"/>
        </w:rPr>
        <w:t xml:space="preserve"> </w:t>
      </w:r>
      <w:r w:rsidR="00516DD7" w:rsidRPr="00516DD7">
        <w:rPr>
          <w:rFonts w:ascii="Arial Narrow" w:hAnsi="Arial Narrow" w:cs="Arial"/>
          <w:sz w:val="24"/>
          <w:szCs w:val="24"/>
        </w:rPr>
        <w:t>cidad</w:t>
      </w:r>
      <w:r w:rsidR="00516DD7" w:rsidRPr="00516DD7">
        <w:rPr>
          <w:rFonts w:ascii="Arial Narrow" w:hAnsi="Arial Narrow" w:cs="Calibri"/>
          <w:sz w:val="24"/>
          <w:szCs w:val="24"/>
        </w:rPr>
        <w:t>ã</w:t>
      </w:r>
      <w:r w:rsidRPr="00516DD7">
        <w:rPr>
          <w:rFonts w:ascii="Arial Narrow" w:hAnsi="Arial Narrow" w:cs="Calibri"/>
          <w:sz w:val="24"/>
          <w:szCs w:val="24"/>
        </w:rPr>
        <w:t>̃</w:t>
      </w:r>
      <w:r w:rsidRPr="00516DD7">
        <w:rPr>
          <w:rFonts w:ascii="Arial Narrow" w:hAnsi="Arial Narrow" w:cs="Arial"/>
          <w:sz w:val="24"/>
          <w:szCs w:val="24"/>
        </w:rPr>
        <w:t xml:space="preserve"> capaz de se fazer presente em </w:t>
      </w:r>
      <w:r w:rsidR="00516DD7" w:rsidRPr="00516DD7">
        <w:rPr>
          <w:rFonts w:ascii="Arial Narrow" w:hAnsi="Arial Narrow" w:cs="Arial"/>
          <w:sz w:val="24"/>
          <w:szCs w:val="24"/>
        </w:rPr>
        <w:t>n</w:t>
      </w:r>
      <w:r w:rsidR="00516DD7" w:rsidRPr="00516DD7">
        <w:rPr>
          <w:rFonts w:ascii="Arial Narrow" w:hAnsi="Arial Narrow" w:cs="Calibri"/>
          <w:sz w:val="24"/>
          <w:szCs w:val="24"/>
        </w:rPr>
        <w:t>ív</w:t>
      </w:r>
      <w:r w:rsidR="00516DD7" w:rsidRPr="00516DD7">
        <w:rPr>
          <w:rFonts w:ascii="Arial Narrow" w:hAnsi="Arial Narrow" w:cs="Arial"/>
          <w:sz w:val="24"/>
          <w:szCs w:val="24"/>
        </w:rPr>
        <w:t>eis</w:t>
      </w:r>
      <w:r w:rsidRPr="00516DD7">
        <w:rPr>
          <w:rFonts w:ascii="Arial Narrow" w:hAnsi="Arial Narrow" w:cs="Arial"/>
          <w:sz w:val="24"/>
          <w:szCs w:val="24"/>
        </w:rPr>
        <w:t xml:space="preserve"> cognitivo, social, cultural e </w:t>
      </w:r>
      <w:r w:rsidR="00516DD7" w:rsidRPr="00516DD7">
        <w:rPr>
          <w:rFonts w:ascii="Arial Narrow" w:hAnsi="Arial Narrow" w:cs="Arial"/>
          <w:sz w:val="24"/>
          <w:szCs w:val="24"/>
        </w:rPr>
        <w:t>politico</w:t>
      </w:r>
      <w:r w:rsidR="00555B43" w:rsidRPr="00516DD7">
        <w:rPr>
          <w:rFonts w:ascii="Arial Narrow" w:hAnsi="Arial Narrow" w:cs="Arial"/>
          <w:sz w:val="24"/>
          <w:szCs w:val="24"/>
        </w:rPr>
        <w:t xml:space="preserve">, </w:t>
      </w:r>
      <w:r w:rsidR="00516DD7" w:rsidRPr="00516DD7">
        <w:rPr>
          <w:rFonts w:ascii="Arial Narrow" w:hAnsi="Arial Narrow" w:cs="Arial"/>
          <w:sz w:val="24"/>
          <w:szCs w:val="24"/>
        </w:rPr>
        <w:t>adequado</w:t>
      </w:r>
      <w:r w:rsidRPr="00516DD7">
        <w:rPr>
          <w:rFonts w:ascii="Arial Narrow" w:hAnsi="Arial Narrow" w:cs="Arial"/>
          <w:sz w:val="24"/>
          <w:szCs w:val="24"/>
        </w:rPr>
        <w:t xml:space="preserve">s </w:t>
      </w:r>
      <w:r w:rsidR="00516DD7" w:rsidRPr="00516DD7">
        <w:rPr>
          <w:rFonts w:ascii="Arial Narrow" w:hAnsi="Arial Narrow" w:cs="Arial"/>
          <w:sz w:val="24"/>
          <w:szCs w:val="24"/>
        </w:rPr>
        <w:t>às</w:t>
      </w:r>
      <w:r w:rsidRPr="00516DD7">
        <w:rPr>
          <w:rFonts w:ascii="Arial Narrow" w:hAnsi="Arial Narrow" w:cs="Arial"/>
          <w:sz w:val="24"/>
          <w:szCs w:val="24"/>
        </w:rPr>
        <w:t xml:space="preserve"> necessidades, </w:t>
      </w:r>
      <w:r w:rsidR="00516DD7" w:rsidRPr="00516DD7">
        <w:rPr>
          <w:rFonts w:ascii="Arial Narrow" w:hAnsi="Arial Narrow" w:cs="Arial"/>
          <w:sz w:val="24"/>
          <w:szCs w:val="24"/>
        </w:rPr>
        <w:t>às</w:t>
      </w:r>
      <w:r w:rsidRPr="00516DD7">
        <w:rPr>
          <w:rFonts w:ascii="Arial Narrow" w:hAnsi="Arial Narrow" w:cs="Arial"/>
          <w:sz w:val="24"/>
          <w:szCs w:val="24"/>
        </w:rPr>
        <w:t xml:space="preserve"> </w:t>
      </w:r>
      <w:r w:rsidR="00516DD7" w:rsidRPr="00516DD7">
        <w:rPr>
          <w:rFonts w:ascii="Arial Narrow" w:hAnsi="Arial Narrow" w:cs="Arial"/>
          <w:sz w:val="24"/>
          <w:szCs w:val="24"/>
        </w:rPr>
        <w:t>características</w:t>
      </w:r>
      <w:r w:rsidRPr="00516DD7">
        <w:rPr>
          <w:rFonts w:ascii="Arial Narrow" w:hAnsi="Arial Narrow" w:cs="Arial"/>
          <w:sz w:val="24"/>
          <w:szCs w:val="24"/>
        </w:rPr>
        <w:t xml:space="preserve"> biopsicossociais e culturais dos diferentes sujeitos e seus contextos.</w:t>
      </w:r>
    </w:p>
    <w:p w14:paraId="7162B019" w14:textId="0EC73091" w:rsidR="00516DD7" w:rsidRDefault="00516DD7" w:rsidP="00516DD7">
      <w:pPr>
        <w:spacing w:after="0" w:line="360" w:lineRule="auto"/>
        <w:jc w:val="both"/>
        <w:rPr>
          <w:rFonts w:ascii="Arial Narrow" w:hAnsi="Arial Narrow" w:cs="Arial"/>
          <w:sz w:val="24"/>
          <w:szCs w:val="24"/>
        </w:rPr>
      </w:pPr>
      <w:r>
        <w:rPr>
          <w:rFonts w:ascii="Arial Narrow" w:hAnsi="Arial Narrow" w:cs="Arial"/>
          <w:sz w:val="24"/>
          <w:szCs w:val="24"/>
        </w:rPr>
        <w:tab/>
        <w:t>Na página da Comissão de Ética UFSC encontram-se disponíveis os diversos textos legais referentes à questão, à saber:</w:t>
      </w:r>
    </w:p>
    <w:p w14:paraId="0A9EECC4" w14:textId="77777777" w:rsidR="00516DD7" w:rsidRDefault="00516DD7" w:rsidP="00516DD7">
      <w:pPr>
        <w:spacing w:after="0" w:line="360" w:lineRule="auto"/>
        <w:jc w:val="both"/>
        <w:rPr>
          <w:rFonts w:ascii="Arial Narrow" w:hAnsi="Arial Narrow" w:cs="Arial"/>
          <w:b/>
          <w:sz w:val="24"/>
          <w:szCs w:val="24"/>
        </w:rPr>
      </w:pPr>
    </w:p>
    <w:p w14:paraId="720AAA09" w14:textId="77777777" w:rsidR="00516DD7" w:rsidRPr="00947BA9" w:rsidRDefault="00516DD7" w:rsidP="00516DD7">
      <w:pPr>
        <w:spacing w:after="0" w:line="360" w:lineRule="auto"/>
        <w:jc w:val="both"/>
        <w:rPr>
          <w:rFonts w:ascii="Arial Narrow" w:hAnsi="Arial Narrow" w:cs="Arial"/>
          <w:sz w:val="24"/>
          <w:szCs w:val="24"/>
        </w:rPr>
      </w:pPr>
      <w:r w:rsidRPr="00947BA9">
        <w:rPr>
          <w:rFonts w:ascii="Arial Narrow" w:hAnsi="Arial Narrow" w:cs="Arial"/>
          <w:b/>
          <w:sz w:val="24"/>
          <w:szCs w:val="24"/>
        </w:rPr>
        <w:t>Decreto n.º 1171, de 22 de junho de 1994</w:t>
      </w:r>
      <w:r>
        <w:rPr>
          <w:rFonts w:ascii="Arial Narrow" w:hAnsi="Arial Narrow" w:cs="Arial"/>
          <w:sz w:val="24"/>
          <w:szCs w:val="24"/>
        </w:rPr>
        <w:t>, que a</w:t>
      </w:r>
      <w:r w:rsidRPr="00947BA9">
        <w:rPr>
          <w:rFonts w:ascii="Arial Narrow" w:hAnsi="Arial Narrow" w:cs="Arial"/>
          <w:sz w:val="24"/>
          <w:szCs w:val="24"/>
        </w:rPr>
        <w:t>prova o Código de Ética Profissional do Servidor Público C</w:t>
      </w:r>
      <w:r>
        <w:rPr>
          <w:rFonts w:ascii="Arial Narrow" w:hAnsi="Arial Narrow" w:cs="Arial"/>
          <w:sz w:val="24"/>
          <w:szCs w:val="24"/>
        </w:rPr>
        <w:t>ivil do Poder Executivo Federal;</w:t>
      </w:r>
    </w:p>
    <w:p w14:paraId="1E2A1E52" w14:textId="77777777" w:rsidR="00516DD7" w:rsidRPr="00947BA9" w:rsidRDefault="00516DD7" w:rsidP="00516DD7">
      <w:pPr>
        <w:spacing w:after="0" w:line="360" w:lineRule="auto"/>
        <w:jc w:val="both"/>
        <w:rPr>
          <w:rFonts w:ascii="Arial Narrow" w:hAnsi="Arial Narrow" w:cs="Arial"/>
          <w:b/>
          <w:sz w:val="24"/>
          <w:szCs w:val="24"/>
        </w:rPr>
      </w:pPr>
      <w:r w:rsidRPr="00947BA9">
        <w:rPr>
          <w:rFonts w:ascii="Arial Narrow" w:hAnsi="Arial Narrow" w:cs="Arial"/>
          <w:b/>
          <w:sz w:val="24"/>
          <w:szCs w:val="24"/>
        </w:rPr>
        <w:t>Decreto n.º</w:t>
      </w:r>
      <w:r>
        <w:rPr>
          <w:rFonts w:ascii="Arial Narrow" w:hAnsi="Arial Narrow" w:cs="Arial"/>
          <w:b/>
          <w:sz w:val="24"/>
          <w:szCs w:val="24"/>
        </w:rPr>
        <w:t xml:space="preserve"> 4.334, de 12 de agosto de 2002</w:t>
      </w:r>
      <w:r w:rsidRPr="00947BA9">
        <w:rPr>
          <w:rFonts w:ascii="Arial Narrow" w:hAnsi="Arial Narrow" w:cs="Arial"/>
          <w:sz w:val="24"/>
          <w:szCs w:val="24"/>
        </w:rPr>
        <w:t>, que dispõe sobre as audiências concedidas a particulares por agentes públicos em exercício na Administração Pública Federal direta, nas autarquias e fundações públicas federais.</w:t>
      </w:r>
    </w:p>
    <w:p w14:paraId="50D9FDCA" w14:textId="77777777" w:rsidR="00516DD7" w:rsidRPr="00947BA9" w:rsidRDefault="00516DD7" w:rsidP="00516DD7">
      <w:pPr>
        <w:spacing w:after="0" w:line="360" w:lineRule="auto"/>
        <w:jc w:val="both"/>
        <w:rPr>
          <w:rFonts w:ascii="Arial Narrow" w:hAnsi="Arial Narrow" w:cs="Arial"/>
          <w:b/>
          <w:sz w:val="24"/>
          <w:szCs w:val="24"/>
        </w:rPr>
      </w:pPr>
      <w:r w:rsidRPr="00947BA9">
        <w:rPr>
          <w:rFonts w:ascii="Arial Narrow" w:hAnsi="Arial Narrow" w:cs="Arial"/>
          <w:b/>
          <w:sz w:val="24"/>
          <w:szCs w:val="24"/>
        </w:rPr>
        <w:t>Decreto n.º</w:t>
      </w:r>
      <w:r>
        <w:rPr>
          <w:rFonts w:ascii="Arial Narrow" w:hAnsi="Arial Narrow" w:cs="Arial"/>
          <w:b/>
          <w:sz w:val="24"/>
          <w:szCs w:val="24"/>
        </w:rPr>
        <w:t xml:space="preserve"> 6029, de 31 de janeiro de 2007,</w:t>
      </w:r>
      <w:r w:rsidRPr="00947BA9">
        <w:rPr>
          <w:rFonts w:ascii="Arial Narrow" w:hAnsi="Arial Narrow" w:cs="Arial"/>
          <w:sz w:val="24"/>
          <w:szCs w:val="24"/>
        </w:rPr>
        <w:t xml:space="preserve"> que institui o Sistema de Gestão da Ética do poder Executivo Federal, e dá outras providências.</w:t>
      </w:r>
    </w:p>
    <w:p w14:paraId="55EA0B98" w14:textId="77777777" w:rsidR="00516DD7" w:rsidRPr="00947BA9" w:rsidRDefault="00516DD7" w:rsidP="00516DD7">
      <w:pPr>
        <w:spacing w:after="0" w:line="360" w:lineRule="auto"/>
        <w:jc w:val="both"/>
        <w:rPr>
          <w:rFonts w:ascii="Arial Narrow" w:hAnsi="Arial Narrow" w:cs="Arial"/>
          <w:sz w:val="24"/>
          <w:szCs w:val="24"/>
        </w:rPr>
      </w:pPr>
      <w:r w:rsidRPr="00947BA9">
        <w:rPr>
          <w:rFonts w:ascii="Arial Narrow" w:hAnsi="Arial Narrow" w:cs="Arial"/>
          <w:b/>
          <w:sz w:val="24"/>
          <w:szCs w:val="24"/>
        </w:rPr>
        <w:t>Lei n.º 8.112, de 11 de dezembro de 1990</w:t>
      </w:r>
      <w:r w:rsidRPr="00947BA9">
        <w:rPr>
          <w:rFonts w:ascii="Arial Narrow" w:hAnsi="Arial Narrow" w:cs="Arial"/>
          <w:sz w:val="24"/>
          <w:szCs w:val="24"/>
        </w:rPr>
        <w:t>.</w:t>
      </w:r>
      <w:r>
        <w:rPr>
          <w:rFonts w:ascii="Arial Narrow" w:hAnsi="Arial Narrow" w:cs="Arial"/>
          <w:sz w:val="24"/>
          <w:szCs w:val="24"/>
        </w:rPr>
        <w:t xml:space="preserve"> Que d</w:t>
      </w:r>
      <w:r w:rsidRPr="00947BA9">
        <w:rPr>
          <w:rFonts w:ascii="Arial Narrow" w:hAnsi="Arial Narrow" w:cs="Arial"/>
          <w:sz w:val="24"/>
          <w:szCs w:val="24"/>
        </w:rPr>
        <w:t>ispõe sobre o regime jurídico dos servidores públicos civis da União, das autarquias e das fundações públicas federais.</w:t>
      </w:r>
    </w:p>
    <w:p w14:paraId="0ECB9E90" w14:textId="77777777" w:rsidR="00516DD7" w:rsidRPr="00947BA9" w:rsidRDefault="00516DD7" w:rsidP="00516DD7">
      <w:pPr>
        <w:spacing w:after="0" w:line="360" w:lineRule="auto"/>
        <w:jc w:val="both"/>
        <w:rPr>
          <w:rFonts w:ascii="Arial Narrow" w:hAnsi="Arial Narrow" w:cs="Arial"/>
          <w:sz w:val="24"/>
          <w:szCs w:val="24"/>
        </w:rPr>
      </w:pPr>
      <w:r w:rsidRPr="00947BA9">
        <w:rPr>
          <w:rFonts w:ascii="Arial Narrow" w:hAnsi="Arial Narrow" w:cs="Arial"/>
          <w:b/>
          <w:sz w:val="24"/>
          <w:szCs w:val="24"/>
        </w:rPr>
        <w:lastRenderedPageBreak/>
        <w:t>Portaria n.º 518/GR/2009, de 29 de abril de 2009</w:t>
      </w:r>
      <w:r>
        <w:rPr>
          <w:rFonts w:ascii="Arial Narrow" w:hAnsi="Arial Narrow" w:cs="Arial"/>
          <w:sz w:val="24"/>
          <w:szCs w:val="24"/>
        </w:rPr>
        <w:t>, que c</w:t>
      </w:r>
      <w:r w:rsidRPr="00947BA9">
        <w:rPr>
          <w:rFonts w:ascii="Arial Narrow" w:hAnsi="Arial Narrow" w:cs="Arial"/>
          <w:sz w:val="24"/>
          <w:szCs w:val="24"/>
        </w:rPr>
        <w:t>ria a Comissão de Ética da Universidade Federal de Santa Catarina.</w:t>
      </w:r>
    </w:p>
    <w:p w14:paraId="348EB3B5" w14:textId="77777777" w:rsidR="00516DD7" w:rsidRPr="00947BA9" w:rsidRDefault="00516DD7" w:rsidP="00516DD7">
      <w:pPr>
        <w:spacing w:after="0" w:line="360" w:lineRule="auto"/>
        <w:jc w:val="both"/>
        <w:rPr>
          <w:rFonts w:ascii="Arial Narrow" w:hAnsi="Arial Narrow" w:cs="Arial"/>
          <w:sz w:val="24"/>
          <w:szCs w:val="24"/>
        </w:rPr>
      </w:pPr>
      <w:r w:rsidRPr="00947BA9">
        <w:rPr>
          <w:rFonts w:ascii="Arial Narrow" w:hAnsi="Arial Narrow" w:cs="Arial"/>
          <w:b/>
          <w:sz w:val="24"/>
          <w:szCs w:val="24"/>
        </w:rPr>
        <w:t>Resolução n° 10/CEP/2008 – Comissão de Ética Pública da Presidência da República</w:t>
      </w:r>
      <w:r>
        <w:rPr>
          <w:rFonts w:ascii="Arial Narrow" w:hAnsi="Arial Narrow" w:cs="Arial"/>
          <w:sz w:val="24"/>
          <w:szCs w:val="24"/>
        </w:rPr>
        <w:t>, que a</w:t>
      </w:r>
      <w:r w:rsidRPr="00947BA9">
        <w:rPr>
          <w:rFonts w:ascii="Arial Narrow" w:hAnsi="Arial Narrow" w:cs="Arial"/>
          <w:sz w:val="24"/>
          <w:szCs w:val="24"/>
        </w:rPr>
        <w:t xml:space="preserve">prova, na forma desta Resolução, as normas de funcionamento e de rito processual, delimitando competências, atribuições, procedimentos e outras providências no âmbito das Comissões de Ética instituídas pelo </w:t>
      </w:r>
      <w:r w:rsidRPr="00947BA9">
        <w:rPr>
          <w:rFonts w:ascii="Arial Narrow" w:hAnsi="Arial Narrow" w:cs="Arial"/>
          <w:b/>
          <w:sz w:val="24"/>
          <w:szCs w:val="24"/>
        </w:rPr>
        <w:t>Decreto nº 1.171, de 22 de junho de 1994</w:t>
      </w:r>
      <w:r w:rsidRPr="00947BA9">
        <w:rPr>
          <w:rFonts w:ascii="Arial Narrow" w:hAnsi="Arial Narrow" w:cs="Arial"/>
          <w:sz w:val="24"/>
          <w:szCs w:val="24"/>
        </w:rPr>
        <w:t xml:space="preserve">, com as alterações estabelecidas pelo </w:t>
      </w:r>
      <w:r w:rsidRPr="00947BA9">
        <w:rPr>
          <w:rFonts w:ascii="Arial Narrow" w:hAnsi="Arial Narrow" w:cs="Arial"/>
          <w:b/>
          <w:sz w:val="24"/>
          <w:szCs w:val="24"/>
        </w:rPr>
        <w:t>Decreto nº 6.029, de 1º de fevereiro de 2007</w:t>
      </w:r>
      <w:r w:rsidRPr="00947BA9">
        <w:rPr>
          <w:rFonts w:ascii="Arial Narrow" w:hAnsi="Arial Narrow" w:cs="Arial"/>
          <w:sz w:val="24"/>
          <w:szCs w:val="24"/>
        </w:rPr>
        <w:t>.</w:t>
      </w:r>
    </w:p>
    <w:p w14:paraId="619105D6" w14:textId="77777777" w:rsidR="00516DD7" w:rsidRPr="00947BA9" w:rsidRDefault="00516DD7" w:rsidP="00516DD7">
      <w:pPr>
        <w:spacing w:after="0" w:line="360" w:lineRule="auto"/>
        <w:jc w:val="both"/>
        <w:rPr>
          <w:rFonts w:ascii="Arial Narrow" w:hAnsi="Arial Narrow" w:cs="Arial"/>
          <w:sz w:val="24"/>
          <w:szCs w:val="24"/>
        </w:rPr>
      </w:pPr>
      <w:r w:rsidRPr="00947BA9">
        <w:rPr>
          <w:rFonts w:ascii="Arial Narrow" w:hAnsi="Arial Narrow" w:cs="Arial"/>
          <w:b/>
          <w:sz w:val="24"/>
          <w:szCs w:val="24"/>
        </w:rPr>
        <w:t>Resolução n.º 03, de 23 de novembro de 2000</w:t>
      </w:r>
      <w:r>
        <w:rPr>
          <w:rFonts w:ascii="Arial Narrow" w:hAnsi="Arial Narrow" w:cs="Arial"/>
          <w:sz w:val="24"/>
          <w:szCs w:val="24"/>
        </w:rPr>
        <w:t>, que d</w:t>
      </w:r>
      <w:r w:rsidRPr="00947BA9">
        <w:rPr>
          <w:rFonts w:ascii="Arial Narrow" w:hAnsi="Arial Narrow" w:cs="Arial"/>
          <w:sz w:val="24"/>
          <w:szCs w:val="24"/>
        </w:rPr>
        <w:t>ispõe sobre o tratamento de presentes e brindes aplicáveis às autoridades públicas abrangidas pelo Código de Conduta da Alta Administração Federal.</w:t>
      </w:r>
    </w:p>
    <w:p w14:paraId="1399CFD7" w14:textId="77777777" w:rsidR="00516DD7" w:rsidRDefault="00516DD7" w:rsidP="00516DD7">
      <w:pPr>
        <w:spacing w:after="0" w:line="360" w:lineRule="auto"/>
        <w:jc w:val="both"/>
        <w:rPr>
          <w:rFonts w:ascii="Arial Narrow" w:hAnsi="Arial Narrow" w:cs="Arial"/>
          <w:sz w:val="24"/>
          <w:szCs w:val="24"/>
        </w:rPr>
      </w:pPr>
      <w:r w:rsidRPr="00947BA9">
        <w:rPr>
          <w:rFonts w:ascii="Arial Narrow" w:hAnsi="Arial Narrow" w:cs="Arial"/>
          <w:b/>
          <w:sz w:val="24"/>
          <w:szCs w:val="24"/>
        </w:rPr>
        <w:t>Resolução n.º 08, de 25 de setembro de 2003</w:t>
      </w:r>
      <w:r>
        <w:rPr>
          <w:rFonts w:ascii="Arial Narrow" w:hAnsi="Arial Narrow" w:cs="Arial"/>
          <w:sz w:val="24"/>
          <w:szCs w:val="24"/>
        </w:rPr>
        <w:t>, que i</w:t>
      </w:r>
      <w:r w:rsidRPr="00947BA9">
        <w:rPr>
          <w:rFonts w:ascii="Arial Narrow" w:hAnsi="Arial Narrow" w:cs="Arial"/>
          <w:sz w:val="24"/>
          <w:szCs w:val="24"/>
        </w:rPr>
        <w:t xml:space="preserve">dentifica situações que suscitam conflitos de interesses </w:t>
      </w:r>
      <w:r>
        <w:rPr>
          <w:rFonts w:ascii="Arial Narrow" w:hAnsi="Arial Narrow" w:cs="Arial"/>
          <w:sz w:val="24"/>
          <w:szCs w:val="24"/>
        </w:rPr>
        <w:t>e dispõe sobre o modo de preveni</w:t>
      </w:r>
      <w:r w:rsidRPr="00947BA9">
        <w:rPr>
          <w:rFonts w:ascii="Arial Narrow" w:hAnsi="Arial Narrow" w:cs="Arial"/>
          <w:sz w:val="24"/>
          <w:szCs w:val="24"/>
        </w:rPr>
        <w:t>-las.</w:t>
      </w:r>
    </w:p>
    <w:p w14:paraId="7C3AA897" w14:textId="77777777" w:rsidR="00516DD7" w:rsidRPr="00516DD7" w:rsidRDefault="00516DD7" w:rsidP="00602D49">
      <w:pPr>
        <w:spacing w:after="0" w:line="360" w:lineRule="auto"/>
        <w:jc w:val="both"/>
        <w:rPr>
          <w:rFonts w:ascii="Arial Narrow" w:hAnsi="Arial Narrow" w:cs="Arial"/>
          <w:sz w:val="24"/>
          <w:szCs w:val="24"/>
        </w:rPr>
      </w:pPr>
    </w:p>
    <w:p w14:paraId="0AD3C6DF" w14:textId="14011399" w:rsidR="00602D49" w:rsidRPr="008F2E9F" w:rsidRDefault="00602D49" w:rsidP="00602D49">
      <w:pPr>
        <w:spacing w:after="0" w:line="360" w:lineRule="auto"/>
        <w:ind w:firstLine="709"/>
        <w:jc w:val="both"/>
        <w:rPr>
          <w:rFonts w:ascii="Arial Narrow" w:hAnsi="Arial Narrow" w:cs="Arial"/>
          <w:sz w:val="24"/>
          <w:szCs w:val="24"/>
        </w:rPr>
      </w:pPr>
      <w:r w:rsidRPr="00516DD7">
        <w:rPr>
          <w:rFonts w:ascii="Arial Narrow" w:hAnsi="Arial Narrow" w:cs="Arial"/>
          <w:sz w:val="24"/>
          <w:szCs w:val="24"/>
        </w:rPr>
        <w:tab/>
        <w:t xml:space="preserve">Nas disciplinas de tradução e de literatura, também se busca, nas atividades de ensino e pesquisa, aborda a </w:t>
      </w:r>
      <w:r w:rsidR="00516DD7" w:rsidRPr="00516DD7">
        <w:rPr>
          <w:rFonts w:ascii="Arial Narrow" w:hAnsi="Arial Narrow" w:cs="Arial"/>
          <w:sz w:val="24"/>
          <w:szCs w:val="24"/>
        </w:rPr>
        <w:t>inserç</w:t>
      </w:r>
      <w:r w:rsidR="00516DD7" w:rsidRPr="00516DD7">
        <w:rPr>
          <w:rFonts w:ascii="Arial Narrow" w:hAnsi="Arial Narrow" w:cs="Calibri"/>
          <w:sz w:val="24"/>
          <w:szCs w:val="24"/>
        </w:rPr>
        <w:t>ão</w:t>
      </w:r>
      <w:r w:rsidRPr="00516DD7">
        <w:rPr>
          <w:rFonts w:ascii="Arial Narrow" w:hAnsi="Arial Narrow" w:cs="Arial"/>
          <w:sz w:val="24"/>
          <w:szCs w:val="24"/>
        </w:rPr>
        <w:t xml:space="preserve"> de conhecimentos concernentes à </w:t>
      </w:r>
      <w:r w:rsidR="00516DD7" w:rsidRPr="00516DD7">
        <w:rPr>
          <w:rFonts w:ascii="Arial Narrow" w:hAnsi="Arial Narrow" w:cs="Arial"/>
          <w:sz w:val="24"/>
          <w:szCs w:val="24"/>
        </w:rPr>
        <w:t>Educaç</w:t>
      </w:r>
      <w:r w:rsidR="00516DD7" w:rsidRPr="00516DD7">
        <w:rPr>
          <w:rFonts w:ascii="Arial Narrow" w:hAnsi="Arial Narrow" w:cs="Calibri"/>
          <w:sz w:val="24"/>
          <w:szCs w:val="24"/>
        </w:rPr>
        <w:t>ão</w:t>
      </w:r>
      <w:r w:rsidRPr="00516DD7">
        <w:rPr>
          <w:rFonts w:ascii="Arial Narrow" w:hAnsi="Arial Narrow" w:cs="Arial"/>
          <w:sz w:val="24"/>
          <w:szCs w:val="24"/>
        </w:rPr>
        <w:t xml:space="preserve"> em Direitos Humanos na </w:t>
      </w:r>
      <w:r w:rsidR="00516DD7" w:rsidRPr="00516DD7">
        <w:rPr>
          <w:rFonts w:ascii="Arial Narrow" w:hAnsi="Arial Narrow" w:cs="Arial"/>
          <w:sz w:val="24"/>
          <w:szCs w:val="24"/>
        </w:rPr>
        <w:t>organizaç</w:t>
      </w:r>
      <w:r w:rsidR="00516DD7" w:rsidRPr="00516DD7">
        <w:rPr>
          <w:rFonts w:ascii="Arial Narrow" w:hAnsi="Arial Narrow" w:cs="Calibri"/>
          <w:sz w:val="24"/>
          <w:szCs w:val="24"/>
        </w:rPr>
        <w:t>ão</w:t>
      </w:r>
      <w:r w:rsidRPr="00516DD7">
        <w:rPr>
          <w:rFonts w:ascii="Arial Narrow" w:hAnsi="Arial Narrow" w:cs="Arial"/>
          <w:sz w:val="24"/>
          <w:szCs w:val="24"/>
        </w:rPr>
        <w:t xml:space="preserve"> dos </w:t>
      </w:r>
      <w:r w:rsidR="00516DD7" w:rsidRPr="00516DD7">
        <w:rPr>
          <w:rFonts w:ascii="Arial Narrow" w:hAnsi="Arial Narrow" w:cs="Arial"/>
          <w:sz w:val="24"/>
          <w:szCs w:val="24"/>
        </w:rPr>
        <w:t>curr</w:t>
      </w:r>
      <w:r w:rsidR="00516DD7" w:rsidRPr="00516DD7">
        <w:rPr>
          <w:rFonts w:ascii="Arial Narrow" w:hAnsi="Arial Narrow" w:cs="Calibri"/>
          <w:sz w:val="24"/>
          <w:szCs w:val="24"/>
        </w:rPr>
        <w:t>íc</w:t>
      </w:r>
      <w:r w:rsidR="00516DD7" w:rsidRPr="00516DD7">
        <w:rPr>
          <w:rFonts w:ascii="Arial Narrow" w:hAnsi="Arial Narrow" w:cs="Arial"/>
          <w:sz w:val="24"/>
          <w:szCs w:val="24"/>
        </w:rPr>
        <w:t>ulos</w:t>
      </w:r>
      <w:r w:rsidRPr="00516DD7">
        <w:rPr>
          <w:rFonts w:ascii="Arial Narrow" w:hAnsi="Arial Narrow" w:cs="Arial"/>
          <w:sz w:val="24"/>
          <w:szCs w:val="24"/>
        </w:rPr>
        <w:t xml:space="preserve"> da </w:t>
      </w:r>
      <w:r w:rsidR="00516DD7" w:rsidRPr="00516DD7">
        <w:rPr>
          <w:rFonts w:ascii="Arial Narrow" w:hAnsi="Arial Narrow" w:cs="Arial"/>
          <w:sz w:val="24"/>
          <w:szCs w:val="24"/>
        </w:rPr>
        <w:t>Educa</w:t>
      </w:r>
      <w:r w:rsidR="00516DD7" w:rsidRPr="00516DD7">
        <w:rPr>
          <w:rFonts w:ascii="Arial Narrow" w:hAnsi="Arial Narrow" w:cs="Calibri"/>
          <w:sz w:val="24"/>
          <w:szCs w:val="24"/>
        </w:rPr>
        <w:t>ção</w:t>
      </w:r>
      <w:r w:rsidRPr="00516DD7">
        <w:rPr>
          <w:rFonts w:ascii="Arial Narrow" w:hAnsi="Arial Narrow" w:cs="Arial"/>
          <w:sz w:val="24"/>
          <w:szCs w:val="24"/>
        </w:rPr>
        <w:t xml:space="preserve"> </w:t>
      </w:r>
      <w:r w:rsidR="00516DD7" w:rsidRPr="00516DD7">
        <w:rPr>
          <w:rFonts w:ascii="Arial Narrow" w:hAnsi="Arial Narrow" w:cs="Arial"/>
          <w:sz w:val="24"/>
          <w:szCs w:val="24"/>
        </w:rPr>
        <w:t>Básica</w:t>
      </w:r>
      <w:r w:rsidRPr="00516DD7">
        <w:rPr>
          <w:rFonts w:ascii="Arial Narrow" w:hAnsi="Arial Narrow" w:cs="Arial"/>
          <w:sz w:val="24"/>
          <w:szCs w:val="24"/>
        </w:rPr>
        <w:t xml:space="preserve"> e da </w:t>
      </w:r>
      <w:r w:rsidR="00516DD7" w:rsidRPr="00516DD7">
        <w:rPr>
          <w:rFonts w:ascii="Arial Narrow" w:hAnsi="Arial Narrow" w:cs="Arial"/>
          <w:sz w:val="24"/>
          <w:szCs w:val="24"/>
        </w:rPr>
        <w:t>Educaç</w:t>
      </w:r>
      <w:r w:rsidR="00516DD7" w:rsidRPr="00516DD7">
        <w:rPr>
          <w:rFonts w:ascii="Arial Narrow" w:hAnsi="Arial Narrow" w:cs="Calibri"/>
          <w:sz w:val="24"/>
          <w:szCs w:val="24"/>
        </w:rPr>
        <w:t>ão</w:t>
      </w:r>
      <w:r w:rsidRPr="00516DD7">
        <w:rPr>
          <w:rFonts w:ascii="Arial Narrow" w:hAnsi="Arial Narrow" w:cs="Arial"/>
          <w:sz w:val="24"/>
          <w:szCs w:val="24"/>
        </w:rPr>
        <w:t xml:space="preserve"> Superior, de modo</w:t>
      </w:r>
      <w:r w:rsidRPr="007D56E7">
        <w:rPr>
          <w:rFonts w:ascii="Arial Narrow" w:hAnsi="Arial Narrow" w:cs="Arial"/>
          <w:sz w:val="24"/>
          <w:szCs w:val="24"/>
        </w:rPr>
        <w:t xml:space="preserve"> interdisciplinar, multidisciplinar e transdisciplinar em caráter contí</w:t>
      </w:r>
      <w:r w:rsidR="00516DD7">
        <w:rPr>
          <w:rFonts w:ascii="Arial Narrow" w:hAnsi="Arial Narrow" w:cs="Arial"/>
          <w:sz w:val="24"/>
          <w:szCs w:val="24"/>
        </w:rPr>
        <w:t>n</w:t>
      </w:r>
      <w:r w:rsidRPr="007D56E7">
        <w:rPr>
          <w:rFonts w:ascii="Arial Narrow" w:hAnsi="Arial Narrow" w:cs="Arial"/>
          <w:sz w:val="24"/>
          <w:szCs w:val="24"/>
        </w:rPr>
        <w:t>uo, buscando manter e divulgar experiências bem sucedidas.</w:t>
      </w:r>
    </w:p>
    <w:p w14:paraId="67D43D0D" w14:textId="77777777" w:rsidR="006D436F" w:rsidRPr="008F2E9F" w:rsidRDefault="006D436F" w:rsidP="006D436F">
      <w:pPr>
        <w:spacing w:after="0" w:line="360" w:lineRule="auto"/>
        <w:jc w:val="both"/>
        <w:rPr>
          <w:rFonts w:ascii="Arial Narrow" w:hAnsi="Arial Narrow" w:cs="Arial"/>
          <w:sz w:val="24"/>
          <w:szCs w:val="24"/>
        </w:rPr>
      </w:pPr>
    </w:p>
    <w:p w14:paraId="54371BED" w14:textId="1A20F420" w:rsidR="006D436F" w:rsidRPr="00216FA7" w:rsidRDefault="007436B5" w:rsidP="00216FA7">
      <w:pPr>
        <w:pStyle w:val="Ttulo2"/>
        <w:rPr>
          <w:rFonts w:ascii="Arial Narrow" w:hAnsi="Arial Narrow"/>
          <w:sz w:val="28"/>
        </w:rPr>
      </w:pPr>
      <w:bookmarkStart w:id="94" w:name="_Toc498261251"/>
      <w:r w:rsidRPr="00216FA7">
        <w:rPr>
          <w:rFonts w:ascii="Arial Narrow" w:hAnsi="Arial Narrow"/>
          <w:sz w:val="28"/>
        </w:rPr>
        <w:t>4.5</w:t>
      </w:r>
      <w:r w:rsidR="007E6260" w:rsidRPr="00216FA7">
        <w:rPr>
          <w:rFonts w:ascii="Arial Narrow" w:hAnsi="Arial Narrow"/>
          <w:sz w:val="28"/>
        </w:rPr>
        <w:t xml:space="preserve">. </w:t>
      </w:r>
      <w:r w:rsidR="006D436F" w:rsidRPr="00216FA7">
        <w:rPr>
          <w:rFonts w:ascii="Arial Narrow" w:hAnsi="Arial Narrow"/>
          <w:sz w:val="28"/>
        </w:rPr>
        <w:t>Proteção dos Direitos da Pessoa com Transtorno do Espectro Autista, conforme disposto na Lei N° 12.764, de 27 de dezembro de 2012.</w:t>
      </w:r>
      <w:bookmarkEnd w:id="94"/>
    </w:p>
    <w:p w14:paraId="613724C5" w14:textId="77777777" w:rsidR="006D436F" w:rsidRPr="008F2E9F" w:rsidRDefault="006D436F" w:rsidP="006D436F">
      <w:pPr>
        <w:spacing w:after="0" w:line="360" w:lineRule="auto"/>
        <w:jc w:val="both"/>
        <w:rPr>
          <w:rFonts w:ascii="Arial Narrow" w:hAnsi="Arial Narrow" w:cs="Arial"/>
          <w:sz w:val="24"/>
          <w:szCs w:val="24"/>
        </w:rPr>
      </w:pPr>
    </w:p>
    <w:p w14:paraId="1B8A72F5" w14:textId="7A8B6D4A" w:rsidR="006D436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A proteção dos Direitos da Pessoa com Transtorno do Espectro Autista é promovida pela Secretaria de Ações Afirmativas e Diversidades (Saad) da Universidade Federal de Santa Catarina. A </w:t>
      </w:r>
      <w:r w:rsidR="00760CD6">
        <w:rPr>
          <w:rFonts w:ascii="Arial Narrow" w:hAnsi="Arial Narrow" w:cs="Arial"/>
          <w:sz w:val="24"/>
          <w:szCs w:val="24"/>
        </w:rPr>
        <w:t>SAAD</w:t>
      </w:r>
      <w:r w:rsidRPr="008F2E9F">
        <w:rPr>
          <w:rFonts w:ascii="Arial Narrow" w:hAnsi="Arial Narrow" w:cs="Arial"/>
          <w:sz w:val="24"/>
          <w:szCs w:val="24"/>
        </w:rPr>
        <w:t xml:space="preserve"> está localizada no andar térreo do prédio da Reitoria Um (campus Florianópolis), em frente à PRODEGESP. Atuando junto à educação básica e aos cursos de graduação e pós-graduação, atende ao princípio da garantia dos direitos das pessoas com deficiência, mediante a equiparação de oportunidades, propiciando autonomia pessoal e acesso ao conhecimento. Informações em </w:t>
      </w:r>
      <w:hyperlink r:id="rId68" w:history="1">
        <w:r w:rsidR="000727E5" w:rsidRPr="0055324C">
          <w:rPr>
            <w:rStyle w:val="Hyperlink"/>
            <w:rFonts w:ascii="Arial Narrow" w:hAnsi="Arial Narrow" w:cs="Arial"/>
            <w:sz w:val="24"/>
            <w:szCs w:val="24"/>
          </w:rPr>
          <w:t>http://</w:t>
        </w:r>
        <w:r w:rsidR="00760CD6">
          <w:rPr>
            <w:rStyle w:val="Hyperlink"/>
            <w:rFonts w:ascii="Arial Narrow" w:hAnsi="Arial Narrow" w:cs="Arial"/>
            <w:sz w:val="24"/>
            <w:szCs w:val="24"/>
          </w:rPr>
          <w:t>saad</w:t>
        </w:r>
        <w:r w:rsidR="000727E5" w:rsidRPr="0055324C">
          <w:rPr>
            <w:rStyle w:val="Hyperlink"/>
            <w:rFonts w:ascii="Arial Narrow" w:hAnsi="Arial Narrow" w:cs="Arial"/>
            <w:sz w:val="24"/>
            <w:szCs w:val="24"/>
          </w:rPr>
          <w:t>.ufsc.br</w:t>
        </w:r>
      </w:hyperlink>
      <w:r w:rsidRPr="008F2E9F">
        <w:rPr>
          <w:rFonts w:ascii="Arial Narrow" w:hAnsi="Arial Narrow" w:cs="Arial"/>
          <w:sz w:val="24"/>
          <w:szCs w:val="24"/>
        </w:rPr>
        <w:t>.</w:t>
      </w:r>
    </w:p>
    <w:p w14:paraId="2968EF3B" w14:textId="77777777" w:rsidR="000727E5" w:rsidRPr="007D56E7" w:rsidRDefault="000727E5" w:rsidP="000727E5">
      <w:pPr>
        <w:tabs>
          <w:tab w:val="left" w:pos="851"/>
        </w:tabs>
        <w:spacing w:after="0" w:line="360" w:lineRule="auto"/>
        <w:ind w:firstLine="360"/>
        <w:jc w:val="both"/>
        <w:rPr>
          <w:rFonts w:ascii="Arial Narrow" w:hAnsi="Arial Narrow" w:cs="Arial"/>
          <w:sz w:val="24"/>
          <w:szCs w:val="24"/>
        </w:rPr>
      </w:pPr>
      <w:r>
        <w:rPr>
          <w:rFonts w:ascii="Arial Narrow" w:hAnsi="Arial Narrow" w:cs="Arial"/>
          <w:sz w:val="24"/>
          <w:szCs w:val="24"/>
        </w:rPr>
        <w:tab/>
      </w:r>
      <w:r w:rsidRPr="007D56E7">
        <w:rPr>
          <w:rFonts w:ascii="Arial Narrow" w:hAnsi="Arial Narrow" w:cs="Arial"/>
          <w:sz w:val="24"/>
          <w:szCs w:val="24"/>
        </w:rPr>
        <w:t xml:space="preserve">O atendimento intersetorializado para o atendimento à pessoa com transtorno vem sendo trabalhado no âmbito da Direção do Centro de Comunicação e Expressão, em diálogo com a Pró-Reitoria de Assuntos Estudantis e com os Departamentos e Coordenadorias de </w:t>
      </w:r>
      <w:r w:rsidRPr="007D56E7">
        <w:rPr>
          <w:rFonts w:ascii="Arial Narrow" w:hAnsi="Arial Narrow" w:cs="Arial"/>
          <w:sz w:val="24"/>
          <w:szCs w:val="24"/>
        </w:rPr>
        <w:lastRenderedPageBreak/>
        <w:t>Curso. Casos mais prementes são tratados em conjunto com o Departamento de Psicologia da UFSC em duas rubricas, a saber:</w:t>
      </w:r>
    </w:p>
    <w:p w14:paraId="39AE7630" w14:textId="77777777" w:rsidR="000727E5" w:rsidRPr="007D56E7" w:rsidRDefault="000727E5" w:rsidP="005B1831">
      <w:pPr>
        <w:numPr>
          <w:ilvl w:val="0"/>
          <w:numId w:val="16"/>
        </w:numPr>
        <w:spacing w:after="0" w:line="360" w:lineRule="auto"/>
        <w:ind w:left="1134" w:hanging="567"/>
        <w:jc w:val="both"/>
        <w:rPr>
          <w:rFonts w:ascii="Arial Narrow" w:hAnsi="Arial Narrow" w:cs="Arial"/>
          <w:sz w:val="24"/>
          <w:szCs w:val="24"/>
        </w:rPr>
      </w:pPr>
      <w:r w:rsidRPr="007D56E7">
        <w:rPr>
          <w:rFonts w:ascii="Arial Narrow" w:hAnsi="Arial Narrow" w:cs="Arial"/>
          <w:sz w:val="24"/>
          <w:szCs w:val="24"/>
          <w:u w:val="single"/>
        </w:rPr>
        <w:t>Atendimentos Psicoterápicos Individuais</w:t>
      </w:r>
      <w:r w:rsidRPr="007D56E7">
        <w:rPr>
          <w:rFonts w:ascii="Arial Narrow" w:hAnsi="Arial Narrow" w:cs="Arial"/>
          <w:sz w:val="24"/>
          <w:szCs w:val="24"/>
        </w:rPr>
        <w:t>: Atendimentos Psicoterápicos Individuais: infantil, adolescente, adulto e para família e casal.</w:t>
      </w:r>
    </w:p>
    <w:p w14:paraId="74F8DB69" w14:textId="77777777" w:rsidR="000727E5" w:rsidRDefault="000727E5" w:rsidP="005B1831">
      <w:pPr>
        <w:numPr>
          <w:ilvl w:val="0"/>
          <w:numId w:val="16"/>
        </w:numPr>
        <w:spacing w:after="0" w:line="360" w:lineRule="auto"/>
        <w:ind w:left="1134" w:hanging="567"/>
        <w:jc w:val="both"/>
        <w:rPr>
          <w:rFonts w:ascii="Arial Narrow" w:hAnsi="Arial Narrow" w:cs="Arial"/>
          <w:sz w:val="24"/>
          <w:szCs w:val="24"/>
        </w:rPr>
      </w:pPr>
      <w:r w:rsidRPr="007D56E7">
        <w:rPr>
          <w:rFonts w:ascii="Arial Narrow" w:hAnsi="Arial Narrow" w:cs="Arial"/>
          <w:sz w:val="24"/>
          <w:szCs w:val="24"/>
          <w:u w:val="single"/>
        </w:rPr>
        <w:t>Atendimentos Psicoterápicos em Grupo</w:t>
      </w:r>
      <w:r w:rsidRPr="007D56E7">
        <w:rPr>
          <w:rFonts w:ascii="Arial Narrow" w:hAnsi="Arial Narrow" w:cs="Arial"/>
          <w:sz w:val="24"/>
          <w:szCs w:val="24"/>
        </w:rPr>
        <w:t>: a pessoas com vivências de perdas e lutos; pessoas com hipertensão arterial pulmonar; para cessação de tabagismo, a pacientes com doenças dermatológicas autoimunes (dermatite atópica, psoríase e vitiligo), a psicoterapias breves, a grupo de pais e mães e/ou responsáveis de crianças, a trabalhadores de diferentes setores.</w:t>
      </w:r>
    </w:p>
    <w:p w14:paraId="0A065265" w14:textId="77777777" w:rsidR="000727E5" w:rsidRPr="007D56E7" w:rsidRDefault="000727E5" w:rsidP="000727E5">
      <w:pPr>
        <w:spacing w:after="0" w:line="360" w:lineRule="auto"/>
        <w:ind w:left="567"/>
        <w:jc w:val="both"/>
        <w:rPr>
          <w:rFonts w:ascii="Arial Narrow" w:hAnsi="Arial Narrow" w:cs="Arial"/>
          <w:sz w:val="24"/>
          <w:szCs w:val="24"/>
        </w:rPr>
      </w:pPr>
    </w:p>
    <w:p w14:paraId="2F939AEC" w14:textId="68DF1BFD" w:rsidR="000727E5" w:rsidRPr="008F2E9F" w:rsidRDefault="000727E5" w:rsidP="000727E5">
      <w:pPr>
        <w:spacing w:after="0" w:line="360" w:lineRule="auto"/>
        <w:ind w:firstLine="709"/>
        <w:jc w:val="both"/>
        <w:rPr>
          <w:rFonts w:ascii="Arial Narrow" w:hAnsi="Arial Narrow" w:cs="Arial"/>
          <w:sz w:val="24"/>
          <w:szCs w:val="24"/>
        </w:rPr>
      </w:pPr>
      <w:r w:rsidRPr="007D56E7">
        <w:rPr>
          <w:rFonts w:ascii="Arial Narrow" w:hAnsi="Arial Narrow" w:cs="Arial"/>
          <w:sz w:val="24"/>
          <w:szCs w:val="24"/>
        </w:rPr>
        <w:t xml:space="preserve">Todos os professores do Curso de Francês – </w:t>
      </w:r>
      <w:r w:rsidR="0031767E" w:rsidRPr="002E6E59">
        <w:rPr>
          <w:rFonts w:ascii="Arial Narrow" w:hAnsi="Arial Narrow" w:cs="Arial"/>
          <w:sz w:val="24"/>
          <w:szCs w:val="24"/>
        </w:rPr>
        <w:t>Bacharelado</w:t>
      </w:r>
      <w:r w:rsidR="0031767E" w:rsidRPr="007D56E7">
        <w:rPr>
          <w:rFonts w:ascii="Arial Narrow" w:hAnsi="Arial Narrow" w:cs="Arial"/>
          <w:sz w:val="24"/>
          <w:szCs w:val="24"/>
        </w:rPr>
        <w:t xml:space="preserve"> </w:t>
      </w:r>
      <w:r w:rsidRPr="007D56E7">
        <w:rPr>
          <w:rFonts w:ascii="Arial Narrow" w:hAnsi="Arial Narrow" w:cs="Arial"/>
          <w:sz w:val="24"/>
          <w:szCs w:val="24"/>
        </w:rPr>
        <w:t>estão devidamente instruídos em relação às disposições legais da Lei 12.764. Os encaminhamentos são realizados após a análise de cada caso, avaliado pelo Colegiado de Letras.</w:t>
      </w:r>
    </w:p>
    <w:p w14:paraId="4CAB2C58" w14:textId="77777777" w:rsidR="006D436F" w:rsidRPr="008F2E9F" w:rsidRDefault="006D436F" w:rsidP="006D436F">
      <w:pPr>
        <w:spacing w:after="0" w:line="360" w:lineRule="auto"/>
        <w:jc w:val="both"/>
        <w:rPr>
          <w:rFonts w:ascii="Arial Narrow" w:hAnsi="Arial Narrow" w:cs="Arial"/>
          <w:sz w:val="24"/>
          <w:szCs w:val="24"/>
        </w:rPr>
      </w:pPr>
    </w:p>
    <w:p w14:paraId="5DD1194A" w14:textId="16AA0486" w:rsidR="006D436F" w:rsidRPr="00216FA7" w:rsidRDefault="007436B5" w:rsidP="00216FA7">
      <w:pPr>
        <w:pStyle w:val="Ttulo2"/>
        <w:rPr>
          <w:rFonts w:ascii="Arial Narrow" w:hAnsi="Arial Narrow"/>
          <w:sz w:val="28"/>
        </w:rPr>
      </w:pPr>
      <w:bookmarkStart w:id="95" w:name="_Toc498261252"/>
      <w:r w:rsidRPr="00216FA7">
        <w:rPr>
          <w:rFonts w:ascii="Arial Narrow" w:hAnsi="Arial Narrow"/>
          <w:sz w:val="28"/>
        </w:rPr>
        <w:t>4.6</w:t>
      </w:r>
      <w:r w:rsidR="006D436F" w:rsidRPr="00216FA7">
        <w:rPr>
          <w:rFonts w:ascii="Arial Narrow" w:hAnsi="Arial Narrow"/>
          <w:sz w:val="28"/>
        </w:rPr>
        <w:t>. Titulação do corpo docente – Art. 66 da Lei N° 9.394, de 20 de dezembro de 1996)</w:t>
      </w:r>
      <w:bookmarkEnd w:id="95"/>
    </w:p>
    <w:p w14:paraId="39C4063F" w14:textId="77777777" w:rsidR="006D436F" w:rsidRPr="008F2E9F" w:rsidRDefault="006D436F" w:rsidP="006D436F">
      <w:pPr>
        <w:spacing w:after="0" w:line="360" w:lineRule="auto"/>
        <w:jc w:val="both"/>
        <w:rPr>
          <w:rFonts w:ascii="Arial Narrow" w:hAnsi="Arial Narrow" w:cs="Arial"/>
          <w:sz w:val="24"/>
          <w:szCs w:val="24"/>
        </w:rPr>
      </w:pPr>
    </w:p>
    <w:p w14:paraId="30307AFA" w14:textId="3D95A991"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Todos os sete</w:t>
      </w:r>
      <w:r>
        <w:rPr>
          <w:rFonts w:ascii="Arial Narrow" w:hAnsi="Arial Narrow" w:cs="Arial"/>
          <w:sz w:val="24"/>
          <w:szCs w:val="24"/>
        </w:rPr>
        <w:t xml:space="preserve"> (07)</w:t>
      </w:r>
      <w:r w:rsidRPr="008F2E9F">
        <w:rPr>
          <w:rFonts w:ascii="Arial Narrow" w:hAnsi="Arial Narrow" w:cs="Arial"/>
          <w:sz w:val="24"/>
          <w:szCs w:val="24"/>
        </w:rPr>
        <w:t xml:space="preserve"> docentes </w:t>
      </w:r>
      <w:r w:rsidR="007436B5">
        <w:rPr>
          <w:rFonts w:ascii="Arial Narrow" w:hAnsi="Arial Narrow" w:cs="Arial"/>
          <w:sz w:val="24"/>
          <w:szCs w:val="24"/>
        </w:rPr>
        <w:t xml:space="preserve">permanentes </w:t>
      </w:r>
      <w:r w:rsidRPr="008F2E9F">
        <w:rPr>
          <w:rFonts w:ascii="Arial Narrow" w:hAnsi="Arial Narrow" w:cs="Arial"/>
          <w:sz w:val="24"/>
          <w:szCs w:val="24"/>
        </w:rPr>
        <w:t xml:space="preserve">do Curso </w:t>
      </w:r>
      <w:r>
        <w:rPr>
          <w:rFonts w:ascii="Arial Narrow" w:hAnsi="Arial Narrow" w:cs="Arial"/>
          <w:sz w:val="24"/>
          <w:szCs w:val="24"/>
        </w:rPr>
        <w:t>possuem formação doutoral, assim como a professora de prática de ensino do Departamento de Metodologia de Ensino (MEN)</w:t>
      </w:r>
      <w:r w:rsidR="007436B5">
        <w:rPr>
          <w:rFonts w:ascii="Arial Narrow" w:hAnsi="Arial Narrow" w:cs="Arial"/>
          <w:sz w:val="24"/>
          <w:szCs w:val="24"/>
        </w:rPr>
        <w:t>. Do mesmo modo todos os professores não permanentes, de outros Cursos e Departamentos, também possuem formação doutoral.</w:t>
      </w:r>
    </w:p>
    <w:p w14:paraId="4EEA855D" w14:textId="77777777" w:rsidR="006D436F" w:rsidRPr="008F2E9F" w:rsidRDefault="006D436F" w:rsidP="006D436F">
      <w:pPr>
        <w:spacing w:after="0" w:line="360" w:lineRule="auto"/>
        <w:jc w:val="both"/>
        <w:rPr>
          <w:rFonts w:ascii="Arial Narrow" w:hAnsi="Arial Narrow" w:cs="Arial"/>
          <w:sz w:val="24"/>
          <w:szCs w:val="24"/>
        </w:rPr>
      </w:pPr>
    </w:p>
    <w:p w14:paraId="160B11A3" w14:textId="06E0DAC9" w:rsidR="006D436F" w:rsidRPr="00216FA7" w:rsidRDefault="007436B5" w:rsidP="00216FA7">
      <w:pPr>
        <w:pStyle w:val="Ttulo2"/>
        <w:rPr>
          <w:rFonts w:ascii="Arial Narrow" w:hAnsi="Arial Narrow"/>
          <w:sz w:val="28"/>
        </w:rPr>
      </w:pPr>
      <w:bookmarkStart w:id="96" w:name="_Toc498261253"/>
      <w:r w:rsidRPr="00216FA7">
        <w:rPr>
          <w:rFonts w:ascii="Arial Narrow" w:hAnsi="Arial Narrow"/>
          <w:sz w:val="28"/>
        </w:rPr>
        <w:t>4.7</w:t>
      </w:r>
      <w:r w:rsidR="006D436F" w:rsidRPr="00216FA7">
        <w:rPr>
          <w:rFonts w:ascii="Arial Narrow" w:hAnsi="Arial Narrow"/>
          <w:sz w:val="28"/>
        </w:rPr>
        <w:t>. Núcleo Docente Estruturante (NDE) – Resolução CONAES N° 1, de 17/06/2010.</w:t>
      </w:r>
      <w:bookmarkEnd w:id="96"/>
    </w:p>
    <w:p w14:paraId="41B04D51" w14:textId="77777777" w:rsidR="006D436F" w:rsidRPr="008F2E9F" w:rsidRDefault="006D436F" w:rsidP="006D436F">
      <w:pPr>
        <w:spacing w:after="0" w:line="360" w:lineRule="auto"/>
        <w:jc w:val="both"/>
        <w:rPr>
          <w:rFonts w:ascii="Arial Narrow" w:hAnsi="Arial Narrow" w:cs="Arial"/>
          <w:sz w:val="24"/>
          <w:szCs w:val="24"/>
        </w:rPr>
      </w:pPr>
    </w:p>
    <w:p w14:paraId="2392F19F" w14:textId="24CE5128"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O Núcleo Docente Estrutu</w:t>
      </w:r>
      <w:r>
        <w:rPr>
          <w:rFonts w:ascii="Arial Narrow" w:hAnsi="Arial Narrow" w:cs="Arial"/>
          <w:sz w:val="24"/>
          <w:szCs w:val="24"/>
        </w:rPr>
        <w:t xml:space="preserve">rante do Curso </w:t>
      </w:r>
      <w:r w:rsidRPr="0031767E">
        <w:rPr>
          <w:rFonts w:ascii="Arial Narrow" w:hAnsi="Arial Narrow" w:cs="Arial"/>
          <w:sz w:val="24"/>
          <w:szCs w:val="24"/>
        </w:rPr>
        <w:t xml:space="preserve">de Letras Francês – </w:t>
      </w:r>
      <w:r w:rsidR="0031767E" w:rsidRPr="0031767E">
        <w:rPr>
          <w:rFonts w:ascii="Arial Narrow" w:hAnsi="Arial Narrow" w:cs="Arial"/>
          <w:sz w:val="24"/>
          <w:szCs w:val="24"/>
        </w:rPr>
        <w:t xml:space="preserve">Bacharelado </w:t>
      </w:r>
      <w:r w:rsidRPr="0031767E">
        <w:rPr>
          <w:rFonts w:ascii="Arial Narrow" w:hAnsi="Arial Narrow" w:cs="Arial"/>
          <w:sz w:val="24"/>
          <w:szCs w:val="24"/>
        </w:rPr>
        <w:t>atua em caráter consultivo, propositivo e deliberativo no acompanhamento e aperfeiçoamento das atividades didáticas e acadêmicas em andamento, garantindo o cumprimento dos objetivos do curso em seus fundamentos através de reuniões periódicas regulares</w:t>
      </w:r>
      <w:r w:rsidRPr="008F2E9F">
        <w:rPr>
          <w:rFonts w:ascii="Arial Narrow" w:hAnsi="Arial Narrow" w:cs="Arial"/>
          <w:sz w:val="24"/>
          <w:szCs w:val="24"/>
        </w:rPr>
        <w:t xml:space="preserve"> e do desempenho de suas diversas atribuições, entre as quais se destacam a condução dos trabalhos de avaliação e reestruturação do Plano Pedagógico e da Estrutura Curricular, a supervisão dos planos de </w:t>
      </w:r>
      <w:r w:rsidRPr="008F2E9F">
        <w:rPr>
          <w:rFonts w:ascii="Arial Narrow" w:hAnsi="Arial Narrow" w:cs="Arial"/>
          <w:sz w:val="24"/>
          <w:szCs w:val="24"/>
        </w:rPr>
        <w:lastRenderedPageBreak/>
        <w:t>ensino das disciplinas e sua aplicação, e a promoção da integração vertical e horizontal do curso, respeitando os eixos propostos pelo Projeto Pedagógico.</w:t>
      </w:r>
    </w:p>
    <w:p w14:paraId="574C2864" w14:textId="77777777"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O atual NDE, constituído pela PORTARIA N.30/2016/CCE, de 18 de março de 2016, é formado pelos professores doutores André Rutigliani Berri (DLLE), Cláudia Borges De Faveri (DLLE), Clarissa Laus Pereira Oliveira (MEN/CED), </w:t>
      </w:r>
      <w:r>
        <w:rPr>
          <w:rFonts w:ascii="Arial Narrow" w:hAnsi="Arial Narrow" w:cs="Arial"/>
          <w:sz w:val="24"/>
          <w:szCs w:val="24"/>
        </w:rPr>
        <w:t xml:space="preserve">Gilles Jean Abes (DLLE), </w:t>
      </w:r>
      <w:r w:rsidRPr="008F2E9F">
        <w:rPr>
          <w:rFonts w:ascii="Arial Narrow" w:hAnsi="Arial Narrow" w:cs="Arial"/>
          <w:sz w:val="24"/>
          <w:szCs w:val="24"/>
        </w:rPr>
        <w:t xml:space="preserve">Marie Hélène Catherine Torres (DLLE), </w:t>
      </w:r>
      <w:r>
        <w:rPr>
          <w:rFonts w:ascii="Arial Narrow" w:hAnsi="Arial Narrow" w:cs="Arial"/>
          <w:sz w:val="24"/>
          <w:szCs w:val="24"/>
        </w:rPr>
        <w:t xml:space="preserve">Noêmia Guimarães Soares (DLLE), </w:t>
      </w:r>
      <w:r w:rsidRPr="008F2E9F">
        <w:rPr>
          <w:rFonts w:ascii="Arial Narrow" w:hAnsi="Arial Narrow" w:cs="Arial"/>
          <w:sz w:val="24"/>
          <w:szCs w:val="24"/>
        </w:rPr>
        <w:t>Ronaldo Lima (DLLE), todos em regime de Dedicação Exclusiva (40h) e com ampla produção acadêmico-científica na área.</w:t>
      </w:r>
    </w:p>
    <w:p w14:paraId="1FB6770C" w14:textId="496DB03A" w:rsidR="006D436F" w:rsidRPr="008F2E9F" w:rsidRDefault="0031767E" w:rsidP="006D436F">
      <w:pPr>
        <w:spacing w:after="0" w:line="360" w:lineRule="auto"/>
        <w:ind w:firstLine="709"/>
        <w:jc w:val="both"/>
        <w:rPr>
          <w:rFonts w:ascii="Arial Narrow" w:hAnsi="Arial Narrow" w:cs="Arial"/>
          <w:sz w:val="24"/>
          <w:szCs w:val="24"/>
        </w:rPr>
      </w:pPr>
      <w:r>
        <w:rPr>
          <w:rFonts w:ascii="Arial Narrow" w:hAnsi="Arial Narrow" w:cs="Arial"/>
          <w:sz w:val="24"/>
          <w:szCs w:val="24"/>
        </w:rPr>
        <w:t>Apesar de a Resolução nº2, de</w:t>
      </w:r>
      <w:r w:rsidRPr="008F2E9F">
        <w:rPr>
          <w:rFonts w:ascii="Arial Narrow" w:hAnsi="Arial Narrow" w:cs="Arial"/>
          <w:sz w:val="24"/>
          <w:szCs w:val="24"/>
        </w:rPr>
        <w:t xml:space="preserve"> 1º </w:t>
      </w:r>
      <w:r>
        <w:rPr>
          <w:rFonts w:ascii="Arial Narrow" w:hAnsi="Arial Narrow" w:cs="Arial"/>
          <w:sz w:val="24"/>
          <w:szCs w:val="24"/>
        </w:rPr>
        <w:t>de julho de</w:t>
      </w:r>
      <w:r w:rsidRPr="008F2E9F">
        <w:rPr>
          <w:rFonts w:ascii="Arial Narrow" w:hAnsi="Arial Narrow" w:cs="Arial"/>
          <w:sz w:val="24"/>
          <w:szCs w:val="24"/>
        </w:rPr>
        <w:t xml:space="preserve"> 2015 – CNE</w:t>
      </w:r>
      <w:r>
        <w:rPr>
          <w:rFonts w:ascii="Arial Narrow" w:hAnsi="Arial Narrow" w:cs="Arial"/>
          <w:sz w:val="24"/>
          <w:szCs w:val="24"/>
        </w:rPr>
        <w:t xml:space="preserve"> se referir às Licenciaturas,</w:t>
      </w:r>
      <w:r w:rsidRPr="008F2E9F">
        <w:rPr>
          <w:rFonts w:ascii="Arial Narrow" w:hAnsi="Arial Narrow" w:cs="Arial"/>
          <w:sz w:val="24"/>
          <w:szCs w:val="24"/>
        </w:rPr>
        <w:t xml:space="preserve"> </w:t>
      </w:r>
      <w:r>
        <w:rPr>
          <w:rFonts w:ascii="Arial Narrow" w:hAnsi="Arial Narrow" w:cs="Arial"/>
          <w:sz w:val="24"/>
          <w:szCs w:val="24"/>
        </w:rPr>
        <w:t>a</w:t>
      </w:r>
      <w:r w:rsidR="006D436F" w:rsidRPr="008F2E9F">
        <w:rPr>
          <w:rFonts w:ascii="Arial Narrow" w:hAnsi="Arial Narrow" w:cs="Arial"/>
          <w:sz w:val="24"/>
          <w:szCs w:val="24"/>
        </w:rPr>
        <w:t xml:space="preserve">tualmente os currículos dos cursos de </w:t>
      </w:r>
      <w:r w:rsidRPr="002E6E59">
        <w:rPr>
          <w:rFonts w:ascii="Arial Narrow" w:hAnsi="Arial Narrow" w:cs="Arial"/>
          <w:sz w:val="24"/>
          <w:szCs w:val="24"/>
        </w:rPr>
        <w:t>Bacharelado</w:t>
      </w:r>
      <w:r w:rsidRPr="008F2E9F">
        <w:rPr>
          <w:rFonts w:ascii="Arial Narrow" w:hAnsi="Arial Narrow" w:cs="Arial"/>
          <w:sz w:val="24"/>
          <w:szCs w:val="24"/>
        </w:rPr>
        <w:t xml:space="preserve"> </w:t>
      </w:r>
      <w:r w:rsidR="006D436F" w:rsidRPr="008F2E9F">
        <w:rPr>
          <w:rFonts w:ascii="Arial Narrow" w:hAnsi="Arial Narrow" w:cs="Arial"/>
          <w:sz w:val="24"/>
          <w:szCs w:val="24"/>
        </w:rPr>
        <w:t xml:space="preserve">em Letras Línguas Estrangeiras estão sendo reformulados para </w:t>
      </w:r>
      <w:r>
        <w:rPr>
          <w:rFonts w:ascii="Arial Narrow" w:hAnsi="Arial Narrow" w:cs="Arial"/>
          <w:sz w:val="24"/>
          <w:szCs w:val="24"/>
        </w:rPr>
        <w:t>se adaptar à</w:t>
      </w:r>
      <w:r w:rsidR="006D436F" w:rsidRPr="008F2E9F">
        <w:rPr>
          <w:rFonts w:ascii="Arial Narrow" w:hAnsi="Arial Narrow" w:cs="Arial"/>
          <w:sz w:val="24"/>
          <w:szCs w:val="24"/>
        </w:rPr>
        <w:t xml:space="preserve">s </w:t>
      </w:r>
      <w:r w:rsidR="006D436F">
        <w:rPr>
          <w:rFonts w:ascii="Arial Narrow" w:hAnsi="Arial Narrow" w:cs="Arial"/>
          <w:sz w:val="24"/>
          <w:szCs w:val="24"/>
        </w:rPr>
        <w:t>novas orientações da Resolução</w:t>
      </w:r>
      <w:r w:rsidR="006D436F" w:rsidRPr="008F2E9F">
        <w:rPr>
          <w:rFonts w:ascii="Arial Narrow" w:hAnsi="Arial Narrow" w:cs="Arial"/>
          <w:sz w:val="24"/>
          <w:szCs w:val="24"/>
        </w:rPr>
        <w:t>. Para este fim, cada um dos cinco cursos do departamento tem organizado reuniões regulares do NDE desde 2015 para cada área. Além disso, tem-se promovido reuniões dos NDEs de todas as áreas visando a integração das ações dos cursos, especialmente nos programas das disciplinas de Tronco Comum.</w:t>
      </w:r>
    </w:p>
    <w:p w14:paraId="3601BE5C" w14:textId="77777777" w:rsidR="006D436F" w:rsidRPr="008F2E9F" w:rsidRDefault="006D436F" w:rsidP="006D436F">
      <w:pPr>
        <w:spacing w:after="0" w:line="360" w:lineRule="auto"/>
        <w:jc w:val="both"/>
        <w:rPr>
          <w:rFonts w:ascii="Arial Narrow" w:hAnsi="Arial Narrow" w:cs="Arial"/>
          <w:sz w:val="24"/>
          <w:szCs w:val="24"/>
        </w:rPr>
      </w:pPr>
    </w:p>
    <w:p w14:paraId="7BF08F55" w14:textId="696F13CF" w:rsidR="006D436F" w:rsidRPr="00216FA7" w:rsidRDefault="007436B5" w:rsidP="00216FA7">
      <w:pPr>
        <w:pStyle w:val="Ttulo2"/>
        <w:rPr>
          <w:rFonts w:ascii="Arial Narrow" w:hAnsi="Arial Narrow"/>
          <w:sz w:val="28"/>
        </w:rPr>
      </w:pPr>
      <w:bookmarkStart w:id="97" w:name="_Toc498261254"/>
      <w:r w:rsidRPr="00216FA7">
        <w:rPr>
          <w:rFonts w:ascii="Arial Narrow" w:hAnsi="Arial Narrow"/>
          <w:sz w:val="28"/>
        </w:rPr>
        <w:t>4.8</w:t>
      </w:r>
      <w:r w:rsidR="006D436F" w:rsidRPr="00216FA7">
        <w:rPr>
          <w:rFonts w:ascii="Arial Narrow" w:hAnsi="Arial Narrow"/>
          <w:sz w:val="28"/>
        </w:rPr>
        <w:t>. Carga horária mínima,</w:t>
      </w:r>
      <w:r w:rsidR="007B5DD9" w:rsidRPr="00216FA7">
        <w:rPr>
          <w:rFonts w:ascii="Arial Narrow" w:hAnsi="Arial Narrow"/>
          <w:sz w:val="28"/>
        </w:rPr>
        <w:t xml:space="preserve"> em horas, para o Bacharelado</w:t>
      </w:r>
      <w:bookmarkEnd w:id="97"/>
    </w:p>
    <w:p w14:paraId="56B7ADC2" w14:textId="77777777" w:rsidR="006D436F" w:rsidRPr="00534A4C" w:rsidRDefault="006D436F" w:rsidP="006D436F">
      <w:pPr>
        <w:spacing w:after="0" w:line="360" w:lineRule="auto"/>
        <w:jc w:val="both"/>
        <w:rPr>
          <w:rFonts w:ascii="Arial Narrow" w:hAnsi="Arial Narrow" w:cs="Arial"/>
          <w:sz w:val="24"/>
          <w:szCs w:val="24"/>
        </w:rPr>
      </w:pPr>
    </w:p>
    <w:p w14:paraId="5F91CB4F" w14:textId="07FCB1C6" w:rsidR="006D436F" w:rsidRPr="00516DD7" w:rsidRDefault="006D436F" w:rsidP="006D436F">
      <w:pPr>
        <w:spacing w:after="0" w:line="360" w:lineRule="auto"/>
        <w:ind w:firstLine="709"/>
        <w:jc w:val="both"/>
        <w:rPr>
          <w:rFonts w:ascii="Arial Narrow" w:hAnsi="Arial Narrow" w:cs="Arial"/>
          <w:sz w:val="24"/>
          <w:szCs w:val="24"/>
        </w:rPr>
      </w:pPr>
      <w:r w:rsidRPr="00516DD7">
        <w:rPr>
          <w:rFonts w:ascii="Arial Narrow" w:hAnsi="Arial Narrow" w:cs="Arial"/>
          <w:sz w:val="24"/>
          <w:szCs w:val="24"/>
        </w:rPr>
        <w:t>Resolução CNE/CES N° 02/2007 (Graduação, Bacharelado, Presencial). Resolução CNE/CES N° 04/2009 (Área de Saúde, Bacharelado, Presencial). Resolução CNE/CP Nº 1/2006 (Pedagogia). Resolu</w:t>
      </w:r>
      <w:r w:rsidR="00516DD7">
        <w:rPr>
          <w:rFonts w:ascii="Arial Narrow" w:hAnsi="Arial Narrow" w:cs="Arial"/>
          <w:sz w:val="24"/>
          <w:szCs w:val="24"/>
        </w:rPr>
        <w:t>ção CNE/CP N° 1/2011 (Letras). Embora a r</w:t>
      </w:r>
      <w:r w:rsidRPr="00516DD7">
        <w:rPr>
          <w:rFonts w:ascii="Arial Narrow" w:hAnsi="Arial Narrow" w:cs="Arial"/>
          <w:sz w:val="24"/>
          <w:szCs w:val="24"/>
        </w:rPr>
        <w:t xml:space="preserve">esolução CNE N° 2, de 1° de julho de 2015 </w:t>
      </w:r>
      <w:r w:rsidR="00516DD7">
        <w:rPr>
          <w:rFonts w:ascii="Arial Narrow" w:hAnsi="Arial Narrow" w:cs="Arial"/>
          <w:sz w:val="24"/>
          <w:szCs w:val="24"/>
        </w:rPr>
        <w:t xml:space="preserve">esteja direcionada aos </w:t>
      </w:r>
      <w:r w:rsidRPr="00516DD7">
        <w:rPr>
          <w:rFonts w:ascii="Arial Narrow" w:hAnsi="Arial Narrow" w:cs="Arial"/>
          <w:sz w:val="24"/>
          <w:szCs w:val="24"/>
        </w:rPr>
        <w:t>cursos de licenciatura</w:t>
      </w:r>
      <w:r w:rsidR="00516DD7">
        <w:rPr>
          <w:rFonts w:ascii="Arial Narrow" w:hAnsi="Arial Narrow" w:cs="Arial"/>
          <w:sz w:val="24"/>
          <w:szCs w:val="24"/>
        </w:rPr>
        <w:t>, as alterações realizadas em razão dessa legislação também recaem, em parte, sobre o bacharelado, visto que ambas as habilitações possuem um Núcleo Comum.</w:t>
      </w:r>
    </w:p>
    <w:p w14:paraId="40655DBA" w14:textId="20015DD4" w:rsidR="00602D49" w:rsidRPr="008F2E9F" w:rsidRDefault="006D436F" w:rsidP="00534A4C">
      <w:pPr>
        <w:spacing w:after="0" w:line="360" w:lineRule="auto"/>
        <w:ind w:firstLine="708"/>
        <w:jc w:val="both"/>
        <w:rPr>
          <w:rFonts w:ascii="Arial Narrow" w:hAnsi="Arial Narrow" w:cs="Arial"/>
          <w:sz w:val="24"/>
          <w:szCs w:val="24"/>
        </w:rPr>
      </w:pPr>
      <w:r w:rsidRPr="009D7DEB">
        <w:rPr>
          <w:rFonts w:ascii="Arial Narrow" w:hAnsi="Arial Narrow" w:cs="Arial"/>
          <w:sz w:val="24"/>
          <w:szCs w:val="24"/>
        </w:rPr>
        <w:t xml:space="preserve">A carga horária mínima do Curso </w:t>
      </w:r>
      <w:r w:rsidR="00516DD7" w:rsidRPr="009D7DEB">
        <w:rPr>
          <w:rFonts w:ascii="Arial Narrow" w:hAnsi="Arial Narrow" w:cs="Arial"/>
          <w:sz w:val="24"/>
          <w:szCs w:val="24"/>
        </w:rPr>
        <w:t>de Francês – Bacharelado</w:t>
      </w:r>
      <w:r w:rsidR="00602D49" w:rsidRPr="009D7DEB">
        <w:rPr>
          <w:rFonts w:ascii="Arial Narrow" w:hAnsi="Arial Narrow" w:cs="Arial"/>
          <w:sz w:val="24"/>
          <w:szCs w:val="24"/>
        </w:rPr>
        <w:t xml:space="preserve"> </w:t>
      </w:r>
      <w:r w:rsidR="00516DD7" w:rsidRPr="009D7DEB">
        <w:rPr>
          <w:rFonts w:ascii="Arial Narrow" w:hAnsi="Arial Narrow" w:cs="Arial"/>
          <w:sz w:val="24"/>
          <w:szCs w:val="24"/>
        </w:rPr>
        <w:t>está fixada em 2</w:t>
      </w:r>
      <w:r w:rsidR="009D7DEB" w:rsidRPr="009D7DEB">
        <w:rPr>
          <w:rFonts w:ascii="Arial Narrow" w:hAnsi="Arial Narrow" w:cs="Arial"/>
          <w:sz w:val="24"/>
          <w:szCs w:val="24"/>
        </w:rPr>
        <w:t>940</w:t>
      </w:r>
      <w:r w:rsidR="008933DD" w:rsidRPr="009D7DEB">
        <w:rPr>
          <w:rFonts w:ascii="Arial Narrow" w:hAnsi="Arial Narrow" w:cs="Arial"/>
          <w:sz w:val="24"/>
          <w:szCs w:val="24"/>
        </w:rPr>
        <w:t>h</w:t>
      </w:r>
      <w:r w:rsidR="0031767E">
        <w:rPr>
          <w:rFonts w:ascii="Arial Narrow" w:hAnsi="Arial Narrow" w:cs="Arial"/>
          <w:sz w:val="24"/>
          <w:szCs w:val="24"/>
        </w:rPr>
        <w:t>oras</w:t>
      </w:r>
      <w:r w:rsidR="008933DD" w:rsidRPr="009D7DEB">
        <w:rPr>
          <w:rFonts w:ascii="Arial Narrow" w:hAnsi="Arial Narrow" w:cs="Arial"/>
          <w:sz w:val="24"/>
          <w:szCs w:val="24"/>
        </w:rPr>
        <w:t>/a</w:t>
      </w:r>
      <w:r w:rsidR="0031767E">
        <w:rPr>
          <w:rFonts w:ascii="Arial Narrow" w:hAnsi="Arial Narrow" w:cs="Arial"/>
          <w:sz w:val="24"/>
          <w:szCs w:val="24"/>
        </w:rPr>
        <w:t>ula</w:t>
      </w:r>
      <w:r w:rsidR="008933DD" w:rsidRPr="009D7DEB">
        <w:rPr>
          <w:rFonts w:ascii="Arial Narrow" w:hAnsi="Arial Narrow" w:cs="Arial"/>
          <w:sz w:val="24"/>
          <w:szCs w:val="24"/>
        </w:rPr>
        <w:t xml:space="preserve"> e 2</w:t>
      </w:r>
      <w:r w:rsidR="009D7DEB" w:rsidRPr="009D7DEB">
        <w:rPr>
          <w:rFonts w:ascii="Arial Narrow" w:hAnsi="Arial Narrow" w:cs="Arial"/>
          <w:sz w:val="24"/>
          <w:szCs w:val="24"/>
        </w:rPr>
        <w:t>450</w:t>
      </w:r>
      <w:r w:rsidR="00534A4C" w:rsidRPr="009D7DEB">
        <w:rPr>
          <w:rFonts w:ascii="Arial Narrow" w:hAnsi="Arial Narrow" w:cs="Arial"/>
          <w:sz w:val="24"/>
          <w:szCs w:val="24"/>
        </w:rPr>
        <w:t>h</w:t>
      </w:r>
      <w:r w:rsidR="0031767E">
        <w:rPr>
          <w:rFonts w:ascii="Arial Narrow" w:hAnsi="Arial Narrow" w:cs="Arial"/>
          <w:sz w:val="24"/>
          <w:szCs w:val="24"/>
        </w:rPr>
        <w:t>oras</w:t>
      </w:r>
      <w:r w:rsidR="00534A4C" w:rsidRPr="009D7DEB">
        <w:rPr>
          <w:rFonts w:ascii="Arial Narrow" w:hAnsi="Arial Narrow" w:cs="Arial"/>
          <w:sz w:val="24"/>
          <w:szCs w:val="24"/>
        </w:rPr>
        <w:t>/r</w:t>
      </w:r>
      <w:r w:rsidR="0031767E">
        <w:rPr>
          <w:rFonts w:ascii="Arial Narrow" w:hAnsi="Arial Narrow" w:cs="Arial"/>
          <w:sz w:val="24"/>
          <w:szCs w:val="24"/>
        </w:rPr>
        <w:t>elógio</w:t>
      </w:r>
      <w:r w:rsidRPr="009D7DEB">
        <w:rPr>
          <w:rFonts w:ascii="Arial Narrow" w:hAnsi="Arial Narrow" w:cs="Arial"/>
          <w:sz w:val="24"/>
          <w:szCs w:val="24"/>
        </w:rPr>
        <w:t>.</w:t>
      </w:r>
    </w:p>
    <w:p w14:paraId="49A02A37" w14:textId="77777777" w:rsidR="006D436F" w:rsidRPr="008F2E9F" w:rsidRDefault="006D436F" w:rsidP="006D436F">
      <w:pPr>
        <w:spacing w:after="0" w:line="360" w:lineRule="auto"/>
        <w:jc w:val="both"/>
        <w:rPr>
          <w:rFonts w:ascii="Arial Narrow" w:hAnsi="Arial Narrow" w:cs="Arial"/>
          <w:sz w:val="24"/>
          <w:szCs w:val="24"/>
        </w:rPr>
      </w:pPr>
    </w:p>
    <w:p w14:paraId="20806F67" w14:textId="2B8F12BF" w:rsidR="006D436F" w:rsidRPr="00216FA7" w:rsidRDefault="007436B5" w:rsidP="00216FA7">
      <w:pPr>
        <w:pStyle w:val="Ttulo2"/>
        <w:rPr>
          <w:rFonts w:ascii="Arial Narrow" w:hAnsi="Arial Narrow"/>
          <w:sz w:val="28"/>
        </w:rPr>
      </w:pPr>
      <w:bookmarkStart w:id="98" w:name="_Toc498261255"/>
      <w:r w:rsidRPr="00216FA7">
        <w:rPr>
          <w:rFonts w:ascii="Arial Narrow" w:hAnsi="Arial Narrow"/>
          <w:sz w:val="28"/>
        </w:rPr>
        <w:t>4.9</w:t>
      </w:r>
      <w:r w:rsidR="006D436F" w:rsidRPr="00216FA7">
        <w:rPr>
          <w:rFonts w:ascii="Arial Narrow" w:hAnsi="Arial Narrow"/>
          <w:sz w:val="28"/>
        </w:rPr>
        <w:t>. Tempo de integralização</w:t>
      </w:r>
      <w:bookmarkEnd w:id="98"/>
    </w:p>
    <w:p w14:paraId="7A3E79B6" w14:textId="77777777" w:rsidR="006D436F" w:rsidRDefault="006D436F" w:rsidP="006D436F">
      <w:pPr>
        <w:spacing w:after="0" w:line="360" w:lineRule="auto"/>
        <w:jc w:val="both"/>
        <w:rPr>
          <w:rFonts w:ascii="Arial Narrow" w:hAnsi="Arial Narrow" w:cs="Arial"/>
          <w:sz w:val="24"/>
          <w:szCs w:val="24"/>
        </w:rPr>
      </w:pPr>
    </w:p>
    <w:p w14:paraId="54CB472C" w14:textId="6D5062BD" w:rsidR="006D436F" w:rsidRPr="001E58FF" w:rsidRDefault="006D436F" w:rsidP="00D70679">
      <w:pPr>
        <w:spacing w:after="0" w:line="360" w:lineRule="auto"/>
        <w:ind w:firstLine="709"/>
        <w:jc w:val="both"/>
        <w:rPr>
          <w:rFonts w:ascii="Arial Narrow" w:hAnsi="Arial Narrow" w:cs="Arial"/>
          <w:sz w:val="24"/>
          <w:szCs w:val="24"/>
          <w:highlight w:val="cyan"/>
        </w:rPr>
      </w:pPr>
      <w:r>
        <w:rPr>
          <w:rFonts w:ascii="Arial Narrow" w:hAnsi="Arial Narrow" w:cs="Arial"/>
          <w:sz w:val="24"/>
          <w:szCs w:val="24"/>
        </w:rPr>
        <w:t>Com base na R</w:t>
      </w:r>
      <w:r w:rsidRPr="008F2E9F">
        <w:rPr>
          <w:rFonts w:ascii="Arial Narrow" w:hAnsi="Arial Narrow" w:cs="Arial"/>
          <w:sz w:val="24"/>
          <w:szCs w:val="24"/>
        </w:rPr>
        <w:t>esolução CNE/CES N° 02/2007 (Graduação, Bacharelado, Presencial). Resolução CNE/CES N° 04/2009 (Área de Saúde, Bacharelado, Presencial). Resolução C</w:t>
      </w:r>
      <w:r>
        <w:rPr>
          <w:rFonts w:ascii="Arial Narrow" w:hAnsi="Arial Narrow" w:cs="Arial"/>
          <w:sz w:val="24"/>
          <w:szCs w:val="24"/>
        </w:rPr>
        <w:t xml:space="preserve">NE N° 2, de 1° de julho de </w:t>
      </w:r>
      <w:r w:rsidRPr="008933DD">
        <w:rPr>
          <w:rFonts w:ascii="Arial Narrow" w:hAnsi="Arial Narrow" w:cs="Arial"/>
          <w:sz w:val="24"/>
          <w:szCs w:val="24"/>
        </w:rPr>
        <w:t xml:space="preserve">2015, </w:t>
      </w:r>
      <w:r w:rsidR="00D70679" w:rsidRPr="008933DD">
        <w:rPr>
          <w:rFonts w:ascii="Arial Narrow" w:hAnsi="Arial Narrow" w:cs="Arial"/>
          <w:sz w:val="24"/>
          <w:szCs w:val="24"/>
        </w:rPr>
        <w:t>o</w:t>
      </w:r>
      <w:r w:rsidRPr="008933DD">
        <w:rPr>
          <w:rFonts w:ascii="Arial Narrow" w:hAnsi="Arial Narrow" w:cs="Arial"/>
          <w:sz w:val="24"/>
          <w:szCs w:val="24"/>
        </w:rPr>
        <w:t xml:space="preserve"> tempo de integralização da car</w:t>
      </w:r>
      <w:r w:rsidR="00D70679" w:rsidRPr="008933DD">
        <w:rPr>
          <w:rFonts w:ascii="Arial Narrow" w:hAnsi="Arial Narrow" w:cs="Arial"/>
          <w:sz w:val="24"/>
          <w:szCs w:val="24"/>
        </w:rPr>
        <w:t xml:space="preserve">ga horária do curso é </w:t>
      </w:r>
      <w:r w:rsidR="00FE51AF" w:rsidRPr="008933DD">
        <w:rPr>
          <w:rFonts w:ascii="Arial Narrow" w:hAnsi="Arial Narrow" w:cs="Arial"/>
          <w:sz w:val="24"/>
          <w:szCs w:val="24"/>
        </w:rPr>
        <w:t>o seguinte.</w:t>
      </w:r>
    </w:p>
    <w:p w14:paraId="7099A4B9" w14:textId="77777777" w:rsidR="007B5DD9" w:rsidRPr="008933DD" w:rsidRDefault="007B5DD9" w:rsidP="007B5DD9">
      <w:pPr>
        <w:spacing w:after="0" w:line="240" w:lineRule="auto"/>
        <w:rPr>
          <w:rFonts w:ascii="Arial Narrow" w:hAnsi="Arial Narrow" w:cs="Arial"/>
          <w:b/>
          <w:sz w:val="28"/>
          <w:szCs w:val="28"/>
        </w:rPr>
      </w:pPr>
      <w:r w:rsidRPr="008933DD">
        <w:rPr>
          <w:rFonts w:ascii="Arial Narrow" w:hAnsi="Arial Narrow" w:cs="Arial"/>
          <w:b/>
          <w:sz w:val="28"/>
          <w:szCs w:val="28"/>
        </w:rPr>
        <w:lastRenderedPageBreak/>
        <w:t>Bacharelado:</w:t>
      </w:r>
    </w:p>
    <w:p w14:paraId="5151416C" w14:textId="77777777" w:rsidR="007B5DD9" w:rsidRPr="008933DD" w:rsidRDefault="007B5DD9" w:rsidP="008933DD">
      <w:pPr>
        <w:spacing w:after="0" w:line="240" w:lineRule="auto"/>
        <w:ind w:left="1701"/>
        <w:rPr>
          <w:rFonts w:ascii="Arial Narrow" w:hAnsi="Arial Narrow" w:cs="Arial"/>
          <w:sz w:val="24"/>
          <w:szCs w:val="24"/>
        </w:rPr>
      </w:pPr>
      <w:r w:rsidRPr="008933DD">
        <w:rPr>
          <w:rFonts w:ascii="Arial Narrow" w:hAnsi="Arial Narrow" w:cs="Arial"/>
          <w:sz w:val="24"/>
          <w:szCs w:val="24"/>
        </w:rPr>
        <w:t>Mínimo: </w:t>
      </w:r>
      <w:r w:rsidRPr="008933DD">
        <w:rPr>
          <w:rFonts w:ascii="Arial Narrow" w:hAnsi="Arial Narrow" w:cs="Arial"/>
          <w:sz w:val="24"/>
          <w:szCs w:val="24"/>
        </w:rPr>
        <w:tab/>
        <w:t>06 semestres</w:t>
      </w:r>
    </w:p>
    <w:p w14:paraId="35479B96" w14:textId="77777777" w:rsidR="007B5DD9" w:rsidRPr="008933DD" w:rsidRDefault="007B5DD9" w:rsidP="008933DD">
      <w:pPr>
        <w:spacing w:after="0" w:line="240" w:lineRule="auto"/>
        <w:ind w:left="1701"/>
        <w:rPr>
          <w:rFonts w:ascii="Arial Narrow" w:hAnsi="Arial Narrow" w:cs="Arial"/>
          <w:sz w:val="24"/>
          <w:szCs w:val="24"/>
        </w:rPr>
      </w:pPr>
      <w:r w:rsidRPr="008933DD">
        <w:rPr>
          <w:rFonts w:ascii="Arial Narrow" w:hAnsi="Arial Narrow" w:cs="Arial"/>
          <w:sz w:val="24"/>
          <w:szCs w:val="24"/>
        </w:rPr>
        <w:t>Médio: </w:t>
      </w:r>
      <w:r w:rsidRPr="008933DD">
        <w:rPr>
          <w:rFonts w:ascii="Arial Narrow" w:hAnsi="Arial Narrow" w:cs="Arial"/>
          <w:sz w:val="24"/>
          <w:szCs w:val="24"/>
        </w:rPr>
        <w:tab/>
        <w:t>08 semestres</w:t>
      </w:r>
    </w:p>
    <w:p w14:paraId="17288AAF" w14:textId="77777777" w:rsidR="007B5DD9" w:rsidRPr="008933DD" w:rsidRDefault="007B5DD9" w:rsidP="008933DD">
      <w:pPr>
        <w:spacing w:after="0" w:line="240" w:lineRule="auto"/>
        <w:ind w:left="1701"/>
        <w:rPr>
          <w:rFonts w:ascii="Arial Narrow" w:hAnsi="Arial Narrow" w:cs="Arial"/>
          <w:sz w:val="24"/>
          <w:szCs w:val="24"/>
        </w:rPr>
      </w:pPr>
      <w:r w:rsidRPr="008933DD">
        <w:rPr>
          <w:rFonts w:ascii="Arial Narrow" w:hAnsi="Arial Narrow" w:cs="Arial"/>
          <w:sz w:val="24"/>
          <w:szCs w:val="24"/>
        </w:rPr>
        <w:t>Máximo: </w:t>
      </w:r>
      <w:r w:rsidRPr="008933DD">
        <w:rPr>
          <w:rFonts w:ascii="Arial Narrow" w:hAnsi="Arial Narrow" w:cs="Arial"/>
          <w:sz w:val="24"/>
          <w:szCs w:val="24"/>
        </w:rPr>
        <w:tab/>
        <w:t>12 semestres</w:t>
      </w:r>
    </w:p>
    <w:p w14:paraId="095D101A" w14:textId="77777777" w:rsidR="007B5DD9" w:rsidRPr="008933DD" w:rsidRDefault="007B5DD9" w:rsidP="00FE51AF">
      <w:pPr>
        <w:spacing w:after="0" w:line="240" w:lineRule="auto"/>
        <w:rPr>
          <w:rFonts w:ascii="Arial Narrow" w:hAnsi="Arial Narrow" w:cs="Arial"/>
          <w:b/>
          <w:sz w:val="28"/>
          <w:szCs w:val="28"/>
        </w:rPr>
      </w:pPr>
    </w:p>
    <w:p w14:paraId="0C43C79D" w14:textId="77777777" w:rsidR="00FE51AF" w:rsidRPr="008933DD" w:rsidRDefault="00FE51AF" w:rsidP="00FE51AF">
      <w:pPr>
        <w:spacing w:after="0" w:line="240" w:lineRule="auto"/>
        <w:rPr>
          <w:rFonts w:ascii="Arial Narrow" w:hAnsi="Arial Narrow" w:cs="Arial"/>
          <w:b/>
          <w:sz w:val="28"/>
          <w:szCs w:val="28"/>
        </w:rPr>
      </w:pPr>
      <w:r w:rsidRPr="008933DD">
        <w:rPr>
          <w:rFonts w:ascii="Arial Narrow" w:hAnsi="Arial Narrow" w:cs="Arial"/>
          <w:b/>
          <w:sz w:val="28"/>
          <w:szCs w:val="28"/>
        </w:rPr>
        <w:t>Licenciatura:</w:t>
      </w:r>
    </w:p>
    <w:p w14:paraId="1F4D80A5" w14:textId="7790375B" w:rsidR="00FE51AF" w:rsidRPr="008933DD" w:rsidRDefault="00FE51AF" w:rsidP="008933DD">
      <w:pPr>
        <w:spacing w:after="0" w:line="240" w:lineRule="auto"/>
        <w:ind w:left="1701"/>
        <w:rPr>
          <w:rFonts w:ascii="Arial Narrow" w:hAnsi="Arial Narrow" w:cs="Arial"/>
          <w:sz w:val="24"/>
          <w:szCs w:val="24"/>
        </w:rPr>
      </w:pPr>
      <w:r w:rsidRPr="008933DD">
        <w:rPr>
          <w:rFonts w:ascii="Arial Narrow" w:hAnsi="Arial Narrow" w:cs="Arial"/>
          <w:sz w:val="24"/>
          <w:szCs w:val="24"/>
        </w:rPr>
        <w:t>Mínimo: </w:t>
      </w:r>
      <w:r w:rsidRPr="008933DD">
        <w:rPr>
          <w:rFonts w:ascii="Arial Narrow" w:hAnsi="Arial Narrow" w:cs="Arial"/>
          <w:sz w:val="24"/>
          <w:szCs w:val="24"/>
        </w:rPr>
        <w:tab/>
        <w:t>08 semestres</w:t>
      </w:r>
    </w:p>
    <w:p w14:paraId="7B4CECAA" w14:textId="01B77F03" w:rsidR="00FE51AF" w:rsidRPr="008933DD" w:rsidRDefault="00FE51AF" w:rsidP="008933DD">
      <w:pPr>
        <w:spacing w:after="0" w:line="240" w:lineRule="auto"/>
        <w:ind w:left="1701"/>
        <w:rPr>
          <w:rFonts w:ascii="Arial Narrow" w:hAnsi="Arial Narrow" w:cs="Arial"/>
          <w:sz w:val="24"/>
          <w:szCs w:val="24"/>
        </w:rPr>
      </w:pPr>
      <w:r w:rsidRPr="008933DD">
        <w:rPr>
          <w:rFonts w:ascii="Arial Narrow" w:hAnsi="Arial Narrow" w:cs="Arial"/>
          <w:sz w:val="24"/>
          <w:szCs w:val="24"/>
        </w:rPr>
        <w:t>Médio: </w:t>
      </w:r>
      <w:r w:rsidRPr="008933DD">
        <w:rPr>
          <w:rFonts w:ascii="Arial Narrow" w:hAnsi="Arial Narrow" w:cs="Arial"/>
          <w:sz w:val="24"/>
          <w:szCs w:val="24"/>
        </w:rPr>
        <w:tab/>
        <w:t>10 semestres</w:t>
      </w:r>
    </w:p>
    <w:p w14:paraId="512034D6" w14:textId="758D387D" w:rsidR="00FE51AF" w:rsidRPr="008933DD" w:rsidRDefault="00FE51AF" w:rsidP="008933DD">
      <w:pPr>
        <w:spacing w:after="0" w:line="240" w:lineRule="auto"/>
        <w:ind w:left="1701"/>
        <w:rPr>
          <w:rFonts w:ascii="Arial Narrow" w:hAnsi="Arial Narrow" w:cs="Arial"/>
          <w:sz w:val="24"/>
          <w:szCs w:val="24"/>
        </w:rPr>
      </w:pPr>
      <w:r w:rsidRPr="008933DD">
        <w:rPr>
          <w:rFonts w:ascii="Arial Narrow" w:hAnsi="Arial Narrow" w:cs="Arial"/>
          <w:sz w:val="24"/>
          <w:szCs w:val="24"/>
        </w:rPr>
        <w:t xml:space="preserve">Máximo: </w:t>
      </w:r>
      <w:r w:rsidRPr="008933DD">
        <w:rPr>
          <w:rFonts w:ascii="Arial Narrow" w:hAnsi="Arial Narrow" w:cs="Arial"/>
          <w:sz w:val="24"/>
          <w:szCs w:val="24"/>
        </w:rPr>
        <w:tab/>
        <w:t>14 semestres</w:t>
      </w:r>
    </w:p>
    <w:p w14:paraId="11995874" w14:textId="77777777" w:rsidR="008933DD" w:rsidRPr="008F2E9F" w:rsidRDefault="008933DD" w:rsidP="006D436F">
      <w:pPr>
        <w:spacing w:after="0" w:line="360" w:lineRule="auto"/>
        <w:jc w:val="both"/>
        <w:rPr>
          <w:rFonts w:ascii="Arial Narrow" w:hAnsi="Arial Narrow" w:cs="Arial"/>
          <w:sz w:val="24"/>
          <w:szCs w:val="24"/>
        </w:rPr>
      </w:pPr>
    </w:p>
    <w:p w14:paraId="7633035C" w14:textId="71FFE2E4" w:rsidR="006D436F" w:rsidRPr="00216FA7" w:rsidRDefault="007436B5" w:rsidP="00216FA7">
      <w:pPr>
        <w:pStyle w:val="Ttulo2"/>
        <w:tabs>
          <w:tab w:val="left" w:pos="1843"/>
        </w:tabs>
        <w:jc w:val="both"/>
        <w:rPr>
          <w:rFonts w:ascii="Arial Narrow" w:hAnsi="Arial Narrow"/>
          <w:sz w:val="28"/>
        </w:rPr>
      </w:pPr>
      <w:bookmarkStart w:id="99" w:name="_Toc498261256"/>
      <w:r w:rsidRPr="00216FA7">
        <w:rPr>
          <w:rFonts w:ascii="Arial Narrow" w:hAnsi="Arial Narrow"/>
          <w:sz w:val="28"/>
        </w:rPr>
        <w:t>4.10</w:t>
      </w:r>
      <w:r w:rsidR="00216FA7">
        <w:rPr>
          <w:rFonts w:ascii="Arial Narrow" w:hAnsi="Arial Narrow"/>
          <w:sz w:val="28"/>
        </w:rPr>
        <w:t xml:space="preserve">. </w:t>
      </w:r>
      <w:r w:rsidR="006D436F" w:rsidRPr="00216FA7">
        <w:rPr>
          <w:rFonts w:ascii="Arial Narrow" w:hAnsi="Arial Narrow"/>
          <w:sz w:val="28"/>
        </w:rPr>
        <w:t>Condições de acessibilidade para pessoas com deficiência ou mobilidade reduzida, conforme disposto na CF/88, Art. 205, 206 e 208, na NBR 9050/2004, da ABNT, na Lei N° 10.098/2000, nos Decretos N° 5.296/2004, N° 6.949/2009, N° 7.611/2011 e na Portaria N° 3.284/2003.</w:t>
      </w:r>
      <w:bookmarkEnd w:id="99"/>
    </w:p>
    <w:p w14:paraId="1E14EA71" w14:textId="77777777" w:rsidR="006D436F" w:rsidRPr="008F2E9F" w:rsidRDefault="006D436F" w:rsidP="006D436F">
      <w:pPr>
        <w:spacing w:after="0" w:line="360" w:lineRule="auto"/>
        <w:jc w:val="both"/>
        <w:rPr>
          <w:rFonts w:ascii="Arial Narrow" w:hAnsi="Arial Narrow" w:cs="Arial"/>
          <w:sz w:val="24"/>
          <w:szCs w:val="24"/>
        </w:rPr>
      </w:pPr>
    </w:p>
    <w:p w14:paraId="2372BB02" w14:textId="7C35648E"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A partir de iniciativas e medidas da </w:t>
      </w:r>
      <w:r w:rsidR="00760CD6" w:rsidRPr="00760CD6">
        <w:rPr>
          <w:rFonts w:ascii="Arial Narrow" w:hAnsi="Arial Narrow" w:cs="Arial"/>
          <w:sz w:val="24"/>
          <w:szCs w:val="24"/>
        </w:rPr>
        <w:t xml:space="preserve">Secretaria de Ações Afirmativas e Diversidades </w:t>
      </w:r>
      <w:r w:rsidRPr="008F2E9F">
        <w:rPr>
          <w:rFonts w:ascii="Arial Narrow" w:hAnsi="Arial Narrow" w:cs="Arial"/>
          <w:sz w:val="24"/>
          <w:szCs w:val="24"/>
        </w:rPr>
        <w:t>(</w:t>
      </w:r>
      <w:r w:rsidR="00760CD6">
        <w:rPr>
          <w:rFonts w:ascii="Arial Narrow" w:hAnsi="Arial Narrow" w:cs="Arial"/>
          <w:sz w:val="24"/>
          <w:szCs w:val="24"/>
        </w:rPr>
        <w:t>SAAD</w:t>
      </w:r>
      <w:r w:rsidRPr="008F2E9F">
        <w:rPr>
          <w:rFonts w:ascii="Arial Narrow" w:hAnsi="Arial Narrow" w:cs="Arial"/>
          <w:sz w:val="24"/>
          <w:szCs w:val="24"/>
        </w:rPr>
        <w:t xml:space="preserve">/UFSC), vários são os programas de inclusão social que a Universidade implementou nos últimos anos. </w:t>
      </w:r>
    </w:p>
    <w:p w14:paraId="037CF9EC" w14:textId="00EF0373" w:rsidR="006D436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A </w:t>
      </w:r>
      <w:r w:rsidR="00760CD6">
        <w:rPr>
          <w:rFonts w:ascii="Arial Narrow" w:hAnsi="Arial Narrow" w:cs="Arial"/>
          <w:sz w:val="24"/>
          <w:szCs w:val="24"/>
        </w:rPr>
        <w:t>SAAD</w:t>
      </w:r>
      <w:r w:rsidRPr="008F2E9F">
        <w:rPr>
          <w:rFonts w:ascii="Arial Narrow" w:hAnsi="Arial Narrow" w:cs="Arial"/>
          <w:sz w:val="24"/>
          <w:szCs w:val="24"/>
        </w:rPr>
        <w:t xml:space="preserve">, vinculada à Pró- Reitoria de Graduação – PROGRAD, atua junto à educação básica, aos cursos de graduação e pós-graduação atendendo ao princípio da garantia dos direitos das pessoas com deficiência, mediante a equiparação de oportunidade, propiciando autonomia pessoal e acesso ao conhecimento. São ações da referida </w:t>
      </w:r>
      <w:r w:rsidR="001912EA">
        <w:rPr>
          <w:rFonts w:ascii="Arial Narrow" w:hAnsi="Arial Narrow" w:cs="Arial"/>
          <w:sz w:val="24"/>
          <w:szCs w:val="24"/>
        </w:rPr>
        <w:t>Secretaria</w:t>
      </w:r>
      <w:r>
        <w:rPr>
          <w:rFonts w:ascii="Arial Narrow" w:hAnsi="Arial Narrow" w:cs="Arial"/>
          <w:sz w:val="24"/>
          <w:szCs w:val="24"/>
        </w:rPr>
        <w:t>:</w:t>
      </w:r>
    </w:p>
    <w:p w14:paraId="6871899E" w14:textId="77777777" w:rsidR="007436B5" w:rsidRDefault="007436B5" w:rsidP="006D436F">
      <w:pPr>
        <w:spacing w:after="0" w:line="360" w:lineRule="auto"/>
        <w:ind w:firstLine="709"/>
        <w:jc w:val="both"/>
        <w:rPr>
          <w:rFonts w:ascii="Arial Narrow" w:hAnsi="Arial Narrow" w:cs="Arial"/>
          <w:sz w:val="24"/>
          <w:szCs w:val="24"/>
        </w:rPr>
      </w:pPr>
    </w:p>
    <w:p w14:paraId="6C8C7D11" w14:textId="77777777" w:rsidR="006D436F" w:rsidRPr="00BE3F06" w:rsidRDefault="006D436F" w:rsidP="005B1831">
      <w:pPr>
        <w:pStyle w:val="PargrafodaLista"/>
        <w:numPr>
          <w:ilvl w:val="0"/>
          <w:numId w:val="18"/>
        </w:numPr>
        <w:spacing w:after="0" w:line="360" w:lineRule="auto"/>
        <w:jc w:val="both"/>
        <w:rPr>
          <w:rFonts w:ascii="Arial Narrow" w:hAnsi="Arial Narrow" w:cs="Arial"/>
          <w:sz w:val="24"/>
          <w:szCs w:val="24"/>
        </w:rPr>
      </w:pPr>
      <w:proofErr w:type="gramStart"/>
      <w:r w:rsidRPr="00BE3F06">
        <w:rPr>
          <w:rFonts w:ascii="Arial Narrow" w:hAnsi="Arial Narrow" w:cs="Arial"/>
          <w:sz w:val="24"/>
          <w:szCs w:val="24"/>
        </w:rPr>
        <w:t>proporcionar</w:t>
      </w:r>
      <w:proofErr w:type="gramEnd"/>
      <w:r w:rsidRPr="00BE3F06">
        <w:rPr>
          <w:rFonts w:ascii="Arial Narrow" w:hAnsi="Arial Narrow" w:cs="Arial"/>
          <w:sz w:val="24"/>
          <w:szCs w:val="24"/>
        </w:rPr>
        <w:t xml:space="preserve"> ações de acessibilidade educacional junto à comunidade universitária, propondo cursos e eventos para a formação continuada dos servidores técnicos administrativos e docentes;</w:t>
      </w:r>
    </w:p>
    <w:p w14:paraId="64A6E711" w14:textId="77777777" w:rsidR="006D436F" w:rsidRDefault="006D436F" w:rsidP="005B1831">
      <w:pPr>
        <w:pStyle w:val="PargrafodaLista"/>
        <w:numPr>
          <w:ilvl w:val="0"/>
          <w:numId w:val="18"/>
        </w:numPr>
        <w:spacing w:after="0" w:line="360" w:lineRule="auto"/>
        <w:jc w:val="both"/>
        <w:rPr>
          <w:rFonts w:ascii="Arial Narrow" w:hAnsi="Arial Narrow" w:cs="Arial"/>
          <w:sz w:val="24"/>
          <w:szCs w:val="24"/>
        </w:rPr>
      </w:pPr>
      <w:proofErr w:type="gramStart"/>
      <w:r w:rsidRPr="00BE3F06">
        <w:rPr>
          <w:rFonts w:ascii="Arial Narrow" w:hAnsi="Arial Narrow" w:cs="Arial"/>
          <w:sz w:val="24"/>
          <w:szCs w:val="24"/>
        </w:rPr>
        <w:t>articular</w:t>
      </w:r>
      <w:proofErr w:type="gramEnd"/>
      <w:r w:rsidRPr="00BE3F06">
        <w:rPr>
          <w:rFonts w:ascii="Arial Narrow" w:hAnsi="Arial Narrow" w:cs="Arial"/>
          <w:sz w:val="24"/>
          <w:szCs w:val="24"/>
        </w:rPr>
        <w:t xml:space="preserve"> intersetorialmente a proposição e implementação de Políticas Públ</w:t>
      </w:r>
      <w:r>
        <w:rPr>
          <w:rFonts w:ascii="Arial Narrow" w:hAnsi="Arial Narrow" w:cs="Arial"/>
          <w:sz w:val="24"/>
          <w:szCs w:val="24"/>
        </w:rPr>
        <w:t>icas de Inclusão na UFSC;</w:t>
      </w:r>
    </w:p>
    <w:p w14:paraId="71FB549C" w14:textId="77777777" w:rsidR="006D436F" w:rsidRDefault="006D436F" w:rsidP="005B1831">
      <w:pPr>
        <w:pStyle w:val="PargrafodaLista"/>
        <w:numPr>
          <w:ilvl w:val="0"/>
          <w:numId w:val="18"/>
        </w:numPr>
        <w:spacing w:after="0" w:line="360" w:lineRule="auto"/>
        <w:jc w:val="both"/>
        <w:rPr>
          <w:rFonts w:ascii="Arial Narrow" w:hAnsi="Arial Narrow" w:cs="Arial"/>
          <w:sz w:val="24"/>
          <w:szCs w:val="24"/>
        </w:rPr>
      </w:pPr>
      <w:proofErr w:type="gramStart"/>
      <w:r w:rsidRPr="00BE3F06">
        <w:rPr>
          <w:rFonts w:ascii="Arial Narrow" w:hAnsi="Arial Narrow" w:cs="Arial"/>
          <w:sz w:val="24"/>
          <w:szCs w:val="24"/>
        </w:rPr>
        <w:t>oferecer</w:t>
      </w:r>
      <w:proofErr w:type="gramEnd"/>
      <w:r w:rsidRPr="00BE3F06">
        <w:rPr>
          <w:rFonts w:ascii="Arial Narrow" w:hAnsi="Arial Narrow" w:cs="Arial"/>
          <w:sz w:val="24"/>
          <w:szCs w:val="24"/>
        </w:rPr>
        <w:t xml:space="preserve"> suporte à educação básica, aos cursos de graduação e programas de pós-graduação e demais atividades acadêmicas da UFSC, garantindo um espaço de acolhimento e discussão acerca das práticas pedagógicas cotidianas relativas à inclusão dos estudantes com </w:t>
      </w:r>
      <w:r>
        <w:rPr>
          <w:rFonts w:ascii="Arial Narrow" w:hAnsi="Arial Narrow" w:cs="Arial"/>
          <w:sz w:val="24"/>
          <w:szCs w:val="24"/>
        </w:rPr>
        <w:t>deficiência;</w:t>
      </w:r>
    </w:p>
    <w:p w14:paraId="51E9D1EB" w14:textId="2EF42E12" w:rsidR="006D436F" w:rsidRDefault="006D436F" w:rsidP="005B1831">
      <w:pPr>
        <w:pStyle w:val="PargrafodaLista"/>
        <w:numPr>
          <w:ilvl w:val="0"/>
          <w:numId w:val="18"/>
        </w:numPr>
        <w:spacing w:after="0" w:line="360" w:lineRule="auto"/>
        <w:jc w:val="both"/>
        <w:rPr>
          <w:rFonts w:ascii="Arial Narrow" w:hAnsi="Arial Narrow" w:cs="Arial"/>
          <w:sz w:val="24"/>
          <w:szCs w:val="24"/>
        </w:rPr>
      </w:pPr>
      <w:proofErr w:type="gramStart"/>
      <w:r w:rsidRPr="00BE3F06">
        <w:rPr>
          <w:rFonts w:ascii="Arial Narrow" w:hAnsi="Arial Narrow" w:cs="Arial"/>
          <w:sz w:val="24"/>
          <w:szCs w:val="24"/>
        </w:rPr>
        <w:t>orientar</w:t>
      </w:r>
      <w:proofErr w:type="gramEnd"/>
      <w:r w:rsidRPr="00BE3F06">
        <w:rPr>
          <w:rFonts w:ascii="Arial Narrow" w:hAnsi="Arial Narrow" w:cs="Arial"/>
          <w:sz w:val="24"/>
          <w:szCs w:val="24"/>
        </w:rPr>
        <w:t xml:space="preserve"> os estudantes com deficiência e a comunidade acadêmica acerca das ações relacionadas à acessibilidade na instituição. </w:t>
      </w:r>
    </w:p>
    <w:p w14:paraId="0E04C7CC" w14:textId="77777777" w:rsidR="007436B5" w:rsidRPr="00BE3F06" w:rsidRDefault="007436B5" w:rsidP="007436B5">
      <w:pPr>
        <w:pStyle w:val="PargrafodaLista"/>
        <w:spacing w:after="0" w:line="360" w:lineRule="auto"/>
        <w:jc w:val="both"/>
        <w:rPr>
          <w:rFonts w:ascii="Arial Narrow" w:hAnsi="Arial Narrow" w:cs="Arial"/>
          <w:sz w:val="24"/>
          <w:szCs w:val="24"/>
        </w:rPr>
      </w:pPr>
    </w:p>
    <w:p w14:paraId="1226F7EB" w14:textId="4C350988"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lastRenderedPageBreak/>
        <w:t>Como exemplificação da articulação entre coordenação do Curso de Letras</w:t>
      </w:r>
      <w:r>
        <w:rPr>
          <w:rFonts w:ascii="Arial Narrow" w:hAnsi="Arial Narrow" w:cs="Arial"/>
          <w:sz w:val="24"/>
          <w:szCs w:val="24"/>
        </w:rPr>
        <w:t xml:space="preserve"> Francês</w:t>
      </w:r>
      <w:r w:rsidRPr="008F2E9F">
        <w:rPr>
          <w:rFonts w:ascii="Arial Narrow" w:hAnsi="Arial Narrow" w:cs="Arial"/>
          <w:sz w:val="24"/>
          <w:szCs w:val="24"/>
        </w:rPr>
        <w:t xml:space="preserve">, corpo docente e </w:t>
      </w:r>
      <w:r w:rsidR="004F3ED3">
        <w:rPr>
          <w:rFonts w:ascii="Arial Narrow" w:hAnsi="Arial Narrow" w:cs="Arial"/>
          <w:sz w:val="24"/>
          <w:szCs w:val="24"/>
        </w:rPr>
        <w:t>SAAD</w:t>
      </w:r>
      <w:r w:rsidRPr="008F2E9F">
        <w:rPr>
          <w:rFonts w:ascii="Arial Narrow" w:hAnsi="Arial Narrow" w:cs="Arial"/>
          <w:sz w:val="24"/>
          <w:szCs w:val="24"/>
        </w:rPr>
        <w:t xml:space="preserve">, podem ser citadas as visitas dos profissionais da </w:t>
      </w:r>
      <w:r w:rsidR="004F3ED3" w:rsidRPr="004F3ED3">
        <w:rPr>
          <w:rFonts w:ascii="Arial Narrow" w:hAnsi="Arial Narrow" w:cs="Arial"/>
          <w:sz w:val="24"/>
          <w:szCs w:val="24"/>
        </w:rPr>
        <w:t>Secretaria de Ações Afirmativas e Diversidades</w:t>
      </w:r>
      <w:r w:rsidRPr="008F2E9F">
        <w:rPr>
          <w:rFonts w:ascii="Arial Narrow" w:hAnsi="Arial Narrow" w:cs="Arial"/>
          <w:sz w:val="24"/>
          <w:szCs w:val="24"/>
        </w:rPr>
        <w:t xml:space="preserve"> aos professores de disciplinas em que se encontram estudantes com deficiências identificadas (baixa-visão, mobilidade e surdez, por exemplo), em que são expostas e debatidas informações e orientações que possam contribuir para a inclusão, o acolhimento e a permanência desses estudantes.</w:t>
      </w:r>
    </w:p>
    <w:p w14:paraId="7C01BA26" w14:textId="77777777"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Ainda sobre a questão da mobilidade e inclusão, no que tange à estrutura física, o prédio B do Centro de Comunicação e Expressão conta com dois elevadores que permitem, ao público cadeirante, o acesso às salas de aula. Ressalta-se que cada andar conta com um acesso entre os prédios B e A, o que supre a ausência do elevador no prédio A, onde se encontram as salas de aula da graduação. Ademais, outros elementos vêm sendo inseridos nos espaços físicos do Centro de Comunicação e Expressão, bem como em outros espaços da UFSC, de forma a contribuir para uma melhor mobilidade da comunidade acadêmica, tais como: piso podotátil e placas de identificação de salas com informações em braile.</w:t>
      </w:r>
    </w:p>
    <w:p w14:paraId="694F4474" w14:textId="77777777"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Também vale destacar o trabalho institucional dos últimos anos que vem garantindo direitos iguais para pessoas surdas, ofertando cursos de capacitação na área de Libras, para toda a comunidade acadêmica, bem como disponibilizando intérpretes e tradutores nas salas de aula com essa demanda.</w:t>
      </w:r>
    </w:p>
    <w:p w14:paraId="210211B3" w14:textId="77777777" w:rsidR="006D436F" w:rsidRPr="008F2E9F" w:rsidRDefault="006D436F" w:rsidP="006D436F">
      <w:pPr>
        <w:spacing w:after="0" w:line="360" w:lineRule="auto"/>
        <w:jc w:val="both"/>
        <w:rPr>
          <w:rFonts w:ascii="Arial Narrow" w:hAnsi="Arial Narrow" w:cs="Arial"/>
          <w:sz w:val="24"/>
          <w:szCs w:val="24"/>
        </w:rPr>
      </w:pPr>
    </w:p>
    <w:p w14:paraId="676DC7A8" w14:textId="7085D11C" w:rsidR="006D436F" w:rsidRPr="00216FA7" w:rsidRDefault="007436B5" w:rsidP="00216FA7">
      <w:pPr>
        <w:pStyle w:val="Ttulo2"/>
        <w:rPr>
          <w:rFonts w:ascii="Arial Narrow" w:hAnsi="Arial Narrow"/>
          <w:sz w:val="28"/>
        </w:rPr>
      </w:pPr>
      <w:bookmarkStart w:id="100" w:name="_Toc498261257"/>
      <w:r w:rsidRPr="00216FA7">
        <w:rPr>
          <w:rFonts w:ascii="Arial Narrow" w:hAnsi="Arial Narrow"/>
          <w:sz w:val="28"/>
        </w:rPr>
        <w:t>4.11</w:t>
      </w:r>
      <w:r w:rsidR="006D436F" w:rsidRPr="00216FA7">
        <w:rPr>
          <w:rFonts w:ascii="Arial Narrow" w:hAnsi="Arial Narrow"/>
          <w:sz w:val="28"/>
        </w:rPr>
        <w:t>. Disciplina de Libras – Dec. N° 5.626/2005.</w:t>
      </w:r>
      <w:bookmarkEnd w:id="100"/>
    </w:p>
    <w:p w14:paraId="2FF6ACD8" w14:textId="77777777" w:rsidR="00570B3C" w:rsidRDefault="00570B3C" w:rsidP="006D436F">
      <w:pPr>
        <w:spacing w:after="0" w:line="360" w:lineRule="auto"/>
        <w:ind w:firstLine="709"/>
        <w:jc w:val="both"/>
        <w:rPr>
          <w:rFonts w:ascii="Arial Narrow" w:hAnsi="Arial Narrow" w:cs="Arial"/>
          <w:sz w:val="24"/>
          <w:szCs w:val="24"/>
        </w:rPr>
      </w:pPr>
    </w:p>
    <w:p w14:paraId="5AB8FEBF" w14:textId="1CD1CDEB"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A Lei Federal 10.436, de 24 de abril de 2002, reconhece a Língua Brasileira de Sinais (Libras) como uma das línguas nacionais. Nessa direção, o Decreto nº 5.626, de 22 de dezembro de 2005, regulamenta a lei e estabelece, entre outras coisas, o ensino de no mínimo um semestre de Libras para estudantes ouvintes nos cursos de </w:t>
      </w:r>
      <w:r w:rsidR="0031767E" w:rsidRPr="002E6E59">
        <w:rPr>
          <w:rFonts w:ascii="Arial Narrow" w:hAnsi="Arial Narrow" w:cs="Arial"/>
          <w:sz w:val="24"/>
          <w:szCs w:val="24"/>
        </w:rPr>
        <w:t>Bacharelado</w:t>
      </w:r>
      <w:r w:rsidRPr="008F2E9F">
        <w:rPr>
          <w:rFonts w:ascii="Arial Narrow" w:hAnsi="Arial Narrow" w:cs="Arial"/>
          <w:sz w:val="24"/>
          <w:szCs w:val="24"/>
        </w:rPr>
        <w:t xml:space="preserve">. </w:t>
      </w:r>
    </w:p>
    <w:p w14:paraId="0611CBD1" w14:textId="37366708"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No que tange aos cursos de </w:t>
      </w:r>
      <w:r w:rsidR="0031767E" w:rsidRPr="002E6E59">
        <w:rPr>
          <w:rFonts w:ascii="Arial Narrow" w:hAnsi="Arial Narrow" w:cs="Arial"/>
          <w:sz w:val="24"/>
          <w:szCs w:val="24"/>
        </w:rPr>
        <w:t>Bacharelado</w:t>
      </w:r>
      <w:r w:rsidRPr="008F2E9F">
        <w:rPr>
          <w:rFonts w:ascii="Arial Narrow" w:hAnsi="Arial Narrow" w:cs="Arial"/>
          <w:sz w:val="24"/>
          <w:szCs w:val="24"/>
        </w:rPr>
        <w:t>, a disciplina LSB7904 – Língua Brasileira de Sinais é de cumprimento obrigatório para a integralização do currículo acadêmico.</w:t>
      </w:r>
      <w:r w:rsidR="00570B3C">
        <w:rPr>
          <w:rFonts w:ascii="Arial Narrow" w:hAnsi="Arial Narrow" w:cs="Arial"/>
          <w:sz w:val="24"/>
          <w:szCs w:val="24"/>
        </w:rPr>
        <w:t xml:space="preserve"> A referida disciplina é oferecida no oitavo semestre do Curso, com carga de 72h/a (60h/r).</w:t>
      </w:r>
    </w:p>
    <w:p w14:paraId="73C4D003" w14:textId="67D19610"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Na UFSC, o Departamento de Libras está radicado no Centro de Comunicação e Expressão, demarcando, assim, o status de Libras como mais uma língua adicional, baseada numa cultura diferente. Desataca-se, ademais, que a UFSC é pioneira e centro de excelência nacional na área de L</w:t>
      </w:r>
      <w:r>
        <w:rPr>
          <w:rFonts w:ascii="Arial Narrow" w:hAnsi="Arial Narrow" w:cs="Arial"/>
          <w:sz w:val="24"/>
          <w:szCs w:val="24"/>
        </w:rPr>
        <w:t>ibras. Assim, os estudantes do C</w:t>
      </w:r>
      <w:r w:rsidRPr="008F2E9F">
        <w:rPr>
          <w:rFonts w:ascii="Arial Narrow" w:hAnsi="Arial Narrow" w:cs="Arial"/>
          <w:sz w:val="24"/>
          <w:szCs w:val="24"/>
        </w:rPr>
        <w:t xml:space="preserve">urso de </w:t>
      </w:r>
      <w:r>
        <w:rPr>
          <w:rFonts w:ascii="Arial Narrow" w:hAnsi="Arial Narrow" w:cs="Arial"/>
          <w:sz w:val="24"/>
          <w:szCs w:val="24"/>
        </w:rPr>
        <w:t xml:space="preserve">Letras Francês – </w:t>
      </w:r>
      <w:r w:rsidR="0031767E" w:rsidRPr="002E6E59">
        <w:rPr>
          <w:rFonts w:ascii="Arial Narrow" w:hAnsi="Arial Narrow" w:cs="Arial"/>
          <w:sz w:val="24"/>
          <w:szCs w:val="24"/>
        </w:rPr>
        <w:t>Bacharelado</w:t>
      </w:r>
      <w:r w:rsidR="0031767E" w:rsidRPr="008F2E9F">
        <w:rPr>
          <w:rFonts w:ascii="Arial Narrow" w:hAnsi="Arial Narrow" w:cs="Arial"/>
          <w:sz w:val="24"/>
          <w:szCs w:val="24"/>
        </w:rPr>
        <w:t xml:space="preserve"> </w:t>
      </w:r>
      <w:r w:rsidRPr="008F2E9F">
        <w:rPr>
          <w:rFonts w:ascii="Arial Narrow" w:hAnsi="Arial Narrow" w:cs="Arial"/>
          <w:sz w:val="24"/>
          <w:szCs w:val="24"/>
        </w:rPr>
        <w:t>podem ter não apenas excelentes professores surdos de Libras, mas tam</w:t>
      </w:r>
      <w:r>
        <w:rPr>
          <w:rFonts w:ascii="Arial Narrow" w:hAnsi="Arial Narrow" w:cs="Arial"/>
          <w:sz w:val="24"/>
          <w:szCs w:val="24"/>
        </w:rPr>
        <w:t xml:space="preserve">bém a oportunidade de </w:t>
      </w:r>
      <w:r>
        <w:rPr>
          <w:rFonts w:ascii="Arial Narrow" w:hAnsi="Arial Narrow" w:cs="Arial"/>
          <w:sz w:val="24"/>
          <w:szCs w:val="24"/>
        </w:rPr>
        <w:lastRenderedPageBreak/>
        <w:t>conviver</w:t>
      </w:r>
      <w:r w:rsidRPr="008F2E9F">
        <w:rPr>
          <w:rFonts w:ascii="Arial Narrow" w:hAnsi="Arial Narrow" w:cs="Arial"/>
          <w:sz w:val="24"/>
          <w:szCs w:val="24"/>
        </w:rPr>
        <w:t xml:space="preserve"> com a considerável comunidade de acadêmicos surdos que vêm de diferentes partes do Brasil para estudar no CCE, no Curso de Letras - Libras (primeiro do país) nos níveis de Graduação e Pós-Graduação, para praticarem a Libras com falantes nativas ou continuarem o estudo de Libras em disciplinas optativas oferecidas. </w:t>
      </w:r>
    </w:p>
    <w:p w14:paraId="606D010B" w14:textId="13150147"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Cabe ressaltar que o principal objetivo dessa orientação ao estudante de </w:t>
      </w:r>
      <w:r w:rsidR="0031767E" w:rsidRPr="002E6E59">
        <w:rPr>
          <w:rFonts w:ascii="Arial Narrow" w:hAnsi="Arial Narrow" w:cs="Arial"/>
          <w:sz w:val="24"/>
          <w:szCs w:val="24"/>
        </w:rPr>
        <w:t>Bacharelado</w:t>
      </w:r>
      <w:r w:rsidR="0031767E" w:rsidRPr="008F2E9F">
        <w:rPr>
          <w:rFonts w:ascii="Arial Narrow" w:hAnsi="Arial Narrow" w:cs="Arial"/>
          <w:sz w:val="24"/>
          <w:szCs w:val="24"/>
        </w:rPr>
        <w:t xml:space="preserve"> </w:t>
      </w:r>
      <w:r w:rsidRPr="008F2E9F">
        <w:rPr>
          <w:rFonts w:ascii="Arial Narrow" w:hAnsi="Arial Narrow" w:cs="Arial"/>
          <w:sz w:val="24"/>
          <w:szCs w:val="24"/>
        </w:rPr>
        <w:t xml:space="preserve">em cumprir disciplinas de Libras, em caráter optativo, é desmistificar a surdez e reduzir preconceitos de alunos ouvintes em relação a esse grupo, além da possibilidade de um conhecimento básico da estrutura de Libras e da Cultura Surda. </w:t>
      </w:r>
    </w:p>
    <w:p w14:paraId="50CDE9DF" w14:textId="77777777" w:rsidR="006D436F" w:rsidRPr="008F2E9F" w:rsidRDefault="006D436F" w:rsidP="006D436F">
      <w:pPr>
        <w:spacing w:after="0" w:line="360" w:lineRule="auto"/>
        <w:jc w:val="both"/>
        <w:rPr>
          <w:rFonts w:ascii="Arial Narrow" w:hAnsi="Arial Narrow" w:cs="Arial"/>
          <w:sz w:val="24"/>
          <w:szCs w:val="24"/>
        </w:rPr>
      </w:pPr>
    </w:p>
    <w:p w14:paraId="0691F8EA" w14:textId="100DA43F" w:rsidR="006D436F" w:rsidRPr="00216FA7" w:rsidRDefault="007436B5" w:rsidP="00216FA7">
      <w:pPr>
        <w:pStyle w:val="Ttulo2"/>
        <w:rPr>
          <w:rFonts w:ascii="Arial Narrow" w:hAnsi="Arial Narrow"/>
          <w:sz w:val="28"/>
        </w:rPr>
      </w:pPr>
      <w:bookmarkStart w:id="101" w:name="_Toc498261258"/>
      <w:r w:rsidRPr="00216FA7">
        <w:rPr>
          <w:rFonts w:ascii="Arial Narrow" w:hAnsi="Arial Narrow"/>
          <w:sz w:val="28"/>
        </w:rPr>
        <w:t>4.12</w:t>
      </w:r>
      <w:r w:rsidR="00602D49" w:rsidRPr="00216FA7">
        <w:rPr>
          <w:rFonts w:ascii="Arial Narrow" w:hAnsi="Arial Narrow"/>
          <w:sz w:val="28"/>
        </w:rPr>
        <w:t xml:space="preserve">. </w:t>
      </w:r>
      <w:r w:rsidR="006D436F" w:rsidRPr="00216FA7">
        <w:rPr>
          <w:rFonts w:ascii="Arial Narrow" w:hAnsi="Arial Narrow"/>
          <w:sz w:val="28"/>
        </w:rPr>
        <w:t>Informações acadêmicas - Portaria Normativa N° 40 de 12/12/2007, alterada pela Portaria Normativa MEC N° 23 de 01/12/2010, publicada em 29/12/2010.</w:t>
      </w:r>
      <w:bookmarkEnd w:id="101"/>
    </w:p>
    <w:p w14:paraId="2906E7E0" w14:textId="77777777" w:rsidR="006D436F" w:rsidRPr="008F2E9F" w:rsidRDefault="006D436F" w:rsidP="006D436F">
      <w:pPr>
        <w:spacing w:after="0" w:line="360" w:lineRule="auto"/>
        <w:jc w:val="both"/>
        <w:rPr>
          <w:rFonts w:ascii="Arial Narrow" w:hAnsi="Arial Narrow" w:cs="Arial"/>
          <w:sz w:val="24"/>
          <w:szCs w:val="24"/>
        </w:rPr>
      </w:pPr>
    </w:p>
    <w:p w14:paraId="08FA3F11" w14:textId="77777777"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Todas as informações acadêmicas relativas à IES e ao curso estão devidamente registradas no portal E-Mec e disponíveis aos avaliadores em meio digital e impresso.</w:t>
      </w:r>
    </w:p>
    <w:p w14:paraId="0352159E" w14:textId="77777777" w:rsidR="006D436F" w:rsidRPr="008F2E9F" w:rsidRDefault="006D436F" w:rsidP="006D436F">
      <w:pPr>
        <w:spacing w:after="0" w:line="360" w:lineRule="auto"/>
        <w:jc w:val="both"/>
        <w:rPr>
          <w:rFonts w:ascii="Arial Narrow" w:hAnsi="Arial Narrow" w:cs="Arial"/>
          <w:sz w:val="24"/>
          <w:szCs w:val="24"/>
        </w:rPr>
      </w:pPr>
    </w:p>
    <w:p w14:paraId="7F1408D7" w14:textId="42F74897" w:rsidR="006D436F" w:rsidRPr="00216FA7" w:rsidRDefault="006D436F" w:rsidP="00216FA7">
      <w:pPr>
        <w:pStyle w:val="Ttulo2"/>
        <w:rPr>
          <w:rFonts w:ascii="Arial Narrow" w:hAnsi="Arial Narrow"/>
          <w:sz w:val="28"/>
        </w:rPr>
      </w:pPr>
      <w:bookmarkStart w:id="102" w:name="_Toc498261259"/>
      <w:r w:rsidRPr="00216FA7">
        <w:rPr>
          <w:rFonts w:ascii="Arial Narrow" w:hAnsi="Arial Narrow"/>
          <w:sz w:val="28"/>
        </w:rPr>
        <w:t>4.1</w:t>
      </w:r>
      <w:r w:rsidR="007436B5" w:rsidRPr="00216FA7">
        <w:rPr>
          <w:rFonts w:ascii="Arial Narrow" w:hAnsi="Arial Narrow"/>
          <w:sz w:val="28"/>
        </w:rPr>
        <w:t>3</w:t>
      </w:r>
      <w:r w:rsidRPr="00216FA7">
        <w:rPr>
          <w:rFonts w:ascii="Arial Narrow" w:hAnsi="Arial Narrow"/>
          <w:sz w:val="28"/>
        </w:rPr>
        <w:t>. Políticas de educação ambiental - Lei nº 9.795, de 27 de abril de 1999 e Decreto Nº 4.281 de 25 de junho de 2002.</w:t>
      </w:r>
      <w:bookmarkEnd w:id="102"/>
    </w:p>
    <w:p w14:paraId="3EA41406" w14:textId="77777777" w:rsidR="006D436F" w:rsidRPr="008F2E9F" w:rsidRDefault="006D436F" w:rsidP="006D436F">
      <w:pPr>
        <w:spacing w:after="0" w:line="360" w:lineRule="auto"/>
        <w:jc w:val="both"/>
        <w:rPr>
          <w:rFonts w:ascii="Arial Narrow" w:hAnsi="Arial Narrow" w:cs="Arial"/>
          <w:sz w:val="24"/>
          <w:szCs w:val="24"/>
        </w:rPr>
      </w:pPr>
    </w:p>
    <w:p w14:paraId="37A0F496" w14:textId="27F29301"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Na esfera da Educação Ambiental, as Diretrizes Curriculares Naci</w:t>
      </w:r>
      <w:r w:rsidR="002F1EC1">
        <w:rPr>
          <w:rFonts w:ascii="Arial Narrow" w:hAnsi="Arial Narrow" w:cs="Arial"/>
          <w:sz w:val="24"/>
          <w:szCs w:val="24"/>
        </w:rPr>
        <w:t xml:space="preserve">onais ressaltam que o atributo </w:t>
      </w:r>
      <w:r w:rsidRPr="008F2E9F">
        <w:rPr>
          <w:rFonts w:ascii="Arial Narrow" w:hAnsi="Arial Narrow" w:cs="Arial"/>
          <w:sz w:val="24"/>
          <w:szCs w:val="24"/>
        </w:rPr>
        <w:t>ambiental deve ser compreendido “como elemento estruturante que demarca um campo político de valores e práticas, mobilizando atores sociais comprometidos com a prática político- pedagógica transformadora”, não sendo empregado em referência a um tipo específico de educação. Em consonância a essa perspectiva, temáticas sobre políticas de educação ambiental perpassam diferentes disciplinas do Curso de Letras</w:t>
      </w:r>
      <w:r>
        <w:rPr>
          <w:rFonts w:ascii="Arial Narrow" w:hAnsi="Arial Narrow" w:cs="Arial"/>
          <w:sz w:val="24"/>
          <w:szCs w:val="24"/>
        </w:rPr>
        <w:t xml:space="preserve"> Francês </w:t>
      </w:r>
      <w:r w:rsidRPr="008F2E9F">
        <w:rPr>
          <w:rFonts w:ascii="Arial Narrow" w:hAnsi="Arial Narrow" w:cs="Arial"/>
          <w:sz w:val="24"/>
          <w:szCs w:val="24"/>
        </w:rPr>
        <w:t xml:space="preserve">– </w:t>
      </w:r>
      <w:r w:rsidR="0031767E" w:rsidRPr="002E6E59">
        <w:rPr>
          <w:rFonts w:ascii="Arial Narrow" w:hAnsi="Arial Narrow" w:cs="Arial"/>
          <w:sz w:val="24"/>
          <w:szCs w:val="24"/>
        </w:rPr>
        <w:t>Bacharelado</w:t>
      </w:r>
      <w:r w:rsidRPr="008F2E9F">
        <w:rPr>
          <w:rFonts w:ascii="Arial Narrow" w:hAnsi="Arial Narrow" w:cs="Arial"/>
          <w:sz w:val="24"/>
          <w:szCs w:val="24"/>
        </w:rPr>
        <w:t xml:space="preserve">, emergindo como um tema transversal em aulas de conversação e leitura e produção textual, tanto de disciplinas optativas como obrigatórias.  </w:t>
      </w:r>
    </w:p>
    <w:p w14:paraId="34D3E021" w14:textId="77777777" w:rsidR="006D436F" w:rsidRPr="008F2E9F"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Importa destacar a atenção dessa prática pedagógica em relação à Lei nº 9.795/1999, regulamentada pelo Decreto, nº 4.281, de 25 de junho de 2002, ao mencionar que a Educação Ambiental deve estar articulada aos conhecimentos presentes em todos os níveis e modalidades do processo educativo. Conforme acrescentam as Diretrizes Curriculares Nacionais, em referência à Lei nº 9.795/1999, “a Educação Ambiental será desenvolvida como uma prática </w:t>
      </w:r>
      <w:r w:rsidRPr="008F2E9F">
        <w:rPr>
          <w:rFonts w:ascii="Arial Narrow" w:hAnsi="Arial Narrow" w:cs="Arial"/>
          <w:sz w:val="24"/>
          <w:szCs w:val="24"/>
        </w:rPr>
        <w:lastRenderedPageBreak/>
        <w:t>educativa integrada, contínua e permanente, não devendo se constituir disciplina especíﬁca no currículo de ensino, exceto nos cursos de pós-graduação e extensão e nas áreas voltadas ao aspecto metodológico da Educação Ambiental” (BRASIL, 2013, p. 517).</w:t>
      </w:r>
    </w:p>
    <w:p w14:paraId="1C2CADEE" w14:textId="1DB9F3B7" w:rsidR="000727E5" w:rsidRDefault="006D436F" w:rsidP="006D436F">
      <w:pPr>
        <w:spacing w:after="0" w:line="360" w:lineRule="auto"/>
        <w:ind w:firstLine="709"/>
        <w:jc w:val="both"/>
        <w:rPr>
          <w:rFonts w:ascii="Arial Narrow" w:hAnsi="Arial Narrow" w:cs="Arial"/>
          <w:sz w:val="24"/>
          <w:szCs w:val="24"/>
        </w:rPr>
      </w:pPr>
      <w:r w:rsidRPr="008F2E9F">
        <w:rPr>
          <w:rFonts w:ascii="Arial Narrow" w:hAnsi="Arial Narrow" w:cs="Arial"/>
          <w:sz w:val="24"/>
          <w:szCs w:val="24"/>
        </w:rPr>
        <w:t xml:space="preserve">Dessa forma, o conjunto de questões do meio ambiente, preservação da natureza, o conceito da sustentabilidade, uso responsável dos recursos naturais etc., está presente como tema de reflexão contemporânea, nas diversas disciplinas do </w:t>
      </w:r>
      <w:r>
        <w:rPr>
          <w:rFonts w:ascii="Arial Narrow" w:hAnsi="Arial Narrow"/>
          <w:sz w:val="24"/>
          <w:szCs w:val="24"/>
        </w:rPr>
        <w:t>C</w:t>
      </w:r>
      <w:r w:rsidRPr="00CA57F2">
        <w:rPr>
          <w:rFonts w:ascii="Arial Narrow" w:hAnsi="Arial Narrow"/>
          <w:sz w:val="24"/>
          <w:szCs w:val="24"/>
        </w:rPr>
        <w:t xml:space="preserve">urso de </w:t>
      </w:r>
      <w:r>
        <w:rPr>
          <w:rFonts w:ascii="Arial Narrow" w:hAnsi="Arial Narrow"/>
          <w:sz w:val="24"/>
          <w:szCs w:val="24"/>
        </w:rPr>
        <w:t xml:space="preserve">Letras Francês – </w:t>
      </w:r>
      <w:r w:rsidR="0031767E" w:rsidRPr="002E6E59">
        <w:rPr>
          <w:rFonts w:ascii="Arial Narrow" w:hAnsi="Arial Narrow" w:cs="Arial"/>
          <w:sz w:val="24"/>
          <w:szCs w:val="24"/>
        </w:rPr>
        <w:t>Bacharelado</w:t>
      </w:r>
      <w:r w:rsidRPr="008F2E9F">
        <w:rPr>
          <w:rFonts w:ascii="Arial Narrow" w:hAnsi="Arial Narrow" w:cs="Arial"/>
          <w:sz w:val="24"/>
          <w:szCs w:val="24"/>
        </w:rPr>
        <w:t>, especialmente nas disciplinas de Língua Francesa, cujas ementas mais abrangentes, comparadas a disciplinas teóricas mais específicas, possibilita o debate de questões que envolvem a sociedade. A título de exemplificação, temas UNESCO ou de outras esferas podem ser trazidos à luz buscando uma formação mais abrangente, em termos intelectuais, humanístico e profissional. Diversas questões relacionadas à temática são abordadas nas disciplinas de Língua Francesa, tais como: responsabilidade social, sustentabilidade, comprometimentos de diferentes países em relação à preservação ambiental.</w:t>
      </w:r>
    </w:p>
    <w:p w14:paraId="79194BC3" w14:textId="080724CB" w:rsidR="000727E5" w:rsidRDefault="000727E5" w:rsidP="000727E5">
      <w:pPr>
        <w:widowControl w:val="0"/>
        <w:autoSpaceDE w:val="0"/>
        <w:autoSpaceDN w:val="0"/>
        <w:adjustRightInd w:val="0"/>
        <w:spacing w:after="0" w:line="360" w:lineRule="auto"/>
        <w:ind w:firstLine="567"/>
        <w:jc w:val="both"/>
        <w:rPr>
          <w:rFonts w:ascii="Arial Narrow" w:hAnsi="Arial Narrow" w:cs="Arial"/>
          <w:sz w:val="24"/>
          <w:szCs w:val="24"/>
          <w:lang w:eastAsia="ja-JP"/>
        </w:rPr>
      </w:pPr>
      <w:r>
        <w:rPr>
          <w:rFonts w:ascii="Arial Narrow" w:eastAsia="Times New Roman" w:hAnsi="Arial Narrow" w:cs="Arial"/>
          <w:color w:val="000000"/>
          <w:sz w:val="24"/>
          <w:szCs w:val="24"/>
          <w:lang w:eastAsia="pt-BR"/>
        </w:rPr>
        <w:t>O currículo do C</w:t>
      </w:r>
      <w:r w:rsidRPr="00CA57F2">
        <w:rPr>
          <w:rFonts w:ascii="Arial Narrow" w:eastAsia="Times New Roman" w:hAnsi="Arial Narrow" w:cs="Arial"/>
          <w:color w:val="000000"/>
          <w:sz w:val="24"/>
          <w:szCs w:val="24"/>
          <w:lang w:eastAsia="pt-BR"/>
        </w:rPr>
        <w:t xml:space="preserve">urso </w:t>
      </w:r>
      <w:r w:rsidRPr="00CA57F2">
        <w:rPr>
          <w:rFonts w:ascii="Arial Narrow" w:hAnsi="Arial Narrow"/>
          <w:sz w:val="24"/>
          <w:szCs w:val="24"/>
          <w:lang w:eastAsia="ja-JP"/>
        </w:rPr>
        <w:t xml:space="preserve">de </w:t>
      </w:r>
      <w:r w:rsidRPr="00CA57F2">
        <w:rPr>
          <w:rFonts w:ascii="Arial Narrow" w:hAnsi="Arial Narrow"/>
          <w:sz w:val="24"/>
          <w:szCs w:val="24"/>
        </w:rPr>
        <w:t>L</w:t>
      </w:r>
      <w:r>
        <w:rPr>
          <w:rFonts w:ascii="Arial Narrow" w:hAnsi="Arial Narrow"/>
          <w:sz w:val="24"/>
          <w:szCs w:val="24"/>
        </w:rPr>
        <w:t xml:space="preserve">etras Francês – </w:t>
      </w:r>
      <w:r w:rsidR="0031767E" w:rsidRPr="002E6E59">
        <w:rPr>
          <w:rFonts w:ascii="Arial Narrow" w:hAnsi="Arial Narrow" w:cs="Arial"/>
          <w:sz w:val="24"/>
          <w:szCs w:val="24"/>
        </w:rPr>
        <w:t>Bacharelado</w:t>
      </w:r>
      <w:r w:rsidR="0031767E">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contempla, continuada e</w:t>
      </w:r>
      <w:r w:rsidRPr="00CA57F2">
        <w:rPr>
          <w:rFonts w:ascii="Arial Narrow" w:eastAsia="Times New Roman" w:hAnsi="Arial Narrow" w:cs="Arial"/>
          <w:color w:val="000000"/>
          <w:sz w:val="24"/>
          <w:szCs w:val="24"/>
          <w:lang w:eastAsia="pt-BR"/>
        </w:rPr>
        <w:t xml:space="preserve"> transversalmente, as diretrizes curriculares referentes às políticas de educação ambiental. A começar pelo método de ensino de línguas adotado – </w:t>
      </w:r>
      <w:r>
        <w:rPr>
          <w:rFonts w:ascii="Arial Narrow" w:eastAsia="Times New Roman" w:hAnsi="Arial Narrow" w:cs="Arial"/>
          <w:i/>
          <w:color w:val="000000"/>
          <w:sz w:val="24"/>
          <w:szCs w:val="24"/>
          <w:lang w:eastAsia="pt-BR"/>
        </w:rPr>
        <w:t>Nickel</w:t>
      </w:r>
      <w:r w:rsidRPr="00CA57F2">
        <w:rPr>
          <w:rFonts w:ascii="Arial Narrow" w:eastAsia="Times New Roman" w:hAnsi="Arial Narrow" w:cs="Arial"/>
          <w:color w:val="000000"/>
          <w:sz w:val="24"/>
          <w:szCs w:val="24"/>
          <w:lang w:eastAsia="pt-BR"/>
        </w:rPr>
        <w:t xml:space="preserve"> – que proporciona, </w:t>
      </w:r>
      <w:r w:rsidRPr="00CA57F2">
        <w:rPr>
          <w:rFonts w:ascii="Arial Narrow" w:hAnsi="Arial Narrow" w:cs="Arial"/>
          <w:sz w:val="24"/>
          <w:szCs w:val="24"/>
          <w:lang w:eastAsia="ja-JP"/>
        </w:rPr>
        <w:t xml:space="preserve">em seus </w:t>
      </w:r>
      <w:r>
        <w:rPr>
          <w:rFonts w:ascii="Arial Narrow" w:hAnsi="Arial Narrow" w:cs="Arial"/>
          <w:sz w:val="24"/>
          <w:szCs w:val="24"/>
          <w:lang w:eastAsia="ja-JP"/>
        </w:rPr>
        <w:t>quatro manuais e ao longo de todas as suas unidades</w:t>
      </w:r>
      <w:r w:rsidRPr="00CA57F2">
        <w:rPr>
          <w:rFonts w:ascii="Arial Narrow" w:hAnsi="Arial Narrow" w:cs="Arial"/>
          <w:sz w:val="24"/>
          <w:szCs w:val="24"/>
          <w:lang w:eastAsia="ja-JP"/>
        </w:rPr>
        <w:t>, a sensibilização às questões de educação ambiental, como se pode comprovar pelo que segue:</w:t>
      </w:r>
    </w:p>
    <w:p w14:paraId="5A7C82E8" w14:textId="77777777" w:rsidR="000727E5" w:rsidRPr="00CA57F2" w:rsidRDefault="000727E5" w:rsidP="000727E5">
      <w:pPr>
        <w:widowControl w:val="0"/>
        <w:autoSpaceDE w:val="0"/>
        <w:autoSpaceDN w:val="0"/>
        <w:adjustRightInd w:val="0"/>
        <w:spacing w:after="0" w:line="360" w:lineRule="auto"/>
        <w:jc w:val="both"/>
        <w:rPr>
          <w:rFonts w:ascii="Arial Narrow" w:hAnsi="Arial Narrow" w:cs="Arial"/>
          <w:sz w:val="24"/>
          <w:szCs w:val="24"/>
          <w:lang w:eastAsia="ja-JP"/>
        </w:rPr>
      </w:pPr>
    </w:p>
    <w:p w14:paraId="75B6DCEA" w14:textId="77777777" w:rsidR="000727E5" w:rsidRPr="007D56E7" w:rsidRDefault="000727E5" w:rsidP="005B1831">
      <w:pPr>
        <w:widowControl w:val="0"/>
        <w:numPr>
          <w:ilvl w:val="0"/>
          <w:numId w:val="6"/>
        </w:numPr>
        <w:autoSpaceDE w:val="0"/>
        <w:autoSpaceDN w:val="0"/>
        <w:adjustRightInd w:val="0"/>
        <w:spacing w:after="0" w:line="360" w:lineRule="auto"/>
        <w:ind w:left="1134" w:hanging="567"/>
        <w:jc w:val="both"/>
        <w:rPr>
          <w:rFonts w:ascii="Arial Narrow" w:hAnsi="Arial Narrow" w:cs="Arial"/>
          <w:sz w:val="24"/>
          <w:szCs w:val="24"/>
          <w:lang w:eastAsia="ja-JP"/>
        </w:rPr>
      </w:pPr>
      <w:r w:rsidRPr="007D56E7">
        <w:rPr>
          <w:rFonts w:ascii="Arial Narrow" w:hAnsi="Arial Narrow" w:cs="Arial"/>
          <w:b/>
          <w:sz w:val="24"/>
          <w:szCs w:val="24"/>
          <w:lang w:eastAsia="ja-JP"/>
        </w:rPr>
        <w:t xml:space="preserve">Método </w:t>
      </w:r>
      <w:r w:rsidRPr="007D56E7">
        <w:rPr>
          <w:rFonts w:ascii="Arial Narrow" w:hAnsi="Arial Narrow" w:cs="Arial"/>
          <w:b/>
          <w:i/>
          <w:sz w:val="24"/>
          <w:szCs w:val="24"/>
          <w:lang w:eastAsia="ja-JP"/>
        </w:rPr>
        <w:t>Nickel I</w:t>
      </w:r>
      <w:r w:rsidRPr="007D56E7">
        <w:rPr>
          <w:rFonts w:ascii="Arial Narrow" w:hAnsi="Arial Narrow" w:cs="Arial"/>
          <w:b/>
          <w:sz w:val="24"/>
          <w:szCs w:val="24"/>
          <w:lang w:eastAsia="ja-JP"/>
        </w:rPr>
        <w:t xml:space="preserve"> –</w:t>
      </w:r>
      <w:r>
        <w:rPr>
          <w:rFonts w:ascii="Arial Narrow" w:hAnsi="Arial Narrow" w:cs="Arial"/>
          <w:sz w:val="24"/>
          <w:szCs w:val="24"/>
          <w:lang w:eastAsia="ja-JP"/>
        </w:rPr>
        <w:t xml:space="preserve"> </w:t>
      </w:r>
      <w:r w:rsidRPr="007D56E7">
        <w:rPr>
          <w:rFonts w:ascii="Arial Narrow" w:hAnsi="Arial Narrow" w:cs="Arial"/>
          <w:sz w:val="24"/>
          <w:szCs w:val="24"/>
          <w:lang w:eastAsia="ja-JP"/>
        </w:rPr>
        <w:t>Conteúdo</w:t>
      </w:r>
      <w:r>
        <w:rPr>
          <w:rFonts w:ascii="Arial Narrow" w:hAnsi="Arial Narrow" w:cs="Arial"/>
          <w:sz w:val="24"/>
          <w:szCs w:val="24"/>
          <w:lang w:eastAsia="ja-JP"/>
        </w:rPr>
        <w:t>s lexicais</w:t>
      </w:r>
      <w:r w:rsidRPr="007D56E7">
        <w:rPr>
          <w:rFonts w:ascii="Arial Narrow" w:hAnsi="Arial Narrow" w:cs="Arial"/>
          <w:sz w:val="24"/>
          <w:szCs w:val="24"/>
          <w:lang w:eastAsia="ja-JP"/>
        </w:rPr>
        <w:t>: “environnement” (meio ambiente);</w:t>
      </w:r>
    </w:p>
    <w:p w14:paraId="0345E6A9" w14:textId="77777777" w:rsidR="000727E5" w:rsidRPr="000727E5" w:rsidRDefault="000727E5" w:rsidP="005B1831">
      <w:pPr>
        <w:widowControl w:val="0"/>
        <w:numPr>
          <w:ilvl w:val="0"/>
          <w:numId w:val="6"/>
        </w:numPr>
        <w:autoSpaceDE w:val="0"/>
        <w:autoSpaceDN w:val="0"/>
        <w:adjustRightInd w:val="0"/>
        <w:spacing w:after="0" w:line="360" w:lineRule="auto"/>
        <w:ind w:left="1134" w:hanging="567"/>
        <w:jc w:val="both"/>
        <w:rPr>
          <w:rFonts w:ascii="Arial Narrow" w:hAnsi="Arial Narrow" w:cs="Arial"/>
          <w:sz w:val="24"/>
          <w:szCs w:val="24"/>
          <w:lang w:eastAsia="ja-JP"/>
        </w:rPr>
      </w:pPr>
      <w:r w:rsidRPr="007D56E7">
        <w:rPr>
          <w:rFonts w:ascii="Arial Narrow" w:hAnsi="Arial Narrow" w:cs="Arial"/>
          <w:b/>
          <w:sz w:val="24"/>
          <w:szCs w:val="24"/>
          <w:lang w:eastAsia="ja-JP"/>
        </w:rPr>
        <w:t xml:space="preserve">Método </w:t>
      </w:r>
      <w:r w:rsidRPr="007D56E7">
        <w:rPr>
          <w:rFonts w:ascii="Arial Narrow" w:hAnsi="Arial Narrow" w:cs="Arial"/>
          <w:b/>
          <w:i/>
          <w:sz w:val="24"/>
          <w:szCs w:val="24"/>
          <w:lang w:eastAsia="ja-JP"/>
        </w:rPr>
        <w:t>Nickel II –</w:t>
      </w:r>
      <w:r>
        <w:rPr>
          <w:rFonts w:ascii="Arial Narrow" w:hAnsi="Arial Narrow" w:cs="Arial"/>
          <w:i/>
          <w:sz w:val="24"/>
          <w:szCs w:val="24"/>
          <w:lang w:eastAsia="ja-JP"/>
        </w:rPr>
        <w:t xml:space="preserve"> </w:t>
      </w:r>
      <w:r w:rsidRPr="007D56E7">
        <w:rPr>
          <w:rFonts w:ascii="Arial Narrow" w:hAnsi="Arial Narrow" w:cs="Arial"/>
          <w:sz w:val="24"/>
          <w:szCs w:val="24"/>
          <w:lang w:eastAsia="ja-JP"/>
        </w:rPr>
        <w:t>Conteúdo lexical: environnement et société du futur (meio ambiente e sociedade do futuro); accidents et catastrophes (acidentes e catástrofes); catastrophes naturelles ou engendrées par l’homme (catástrofes naturais ou engendradas pelo homem);</w:t>
      </w:r>
      <w:r>
        <w:rPr>
          <w:rFonts w:ascii="Arial Narrow" w:hAnsi="Arial Narrow" w:cs="Arial"/>
          <w:sz w:val="24"/>
          <w:szCs w:val="24"/>
          <w:lang w:eastAsia="ja-JP"/>
        </w:rPr>
        <w:t xml:space="preserve"> a</w:t>
      </w:r>
      <w:r w:rsidRPr="000727E5">
        <w:rPr>
          <w:rFonts w:ascii="Arial Narrow" w:hAnsi="Arial Narrow" w:cs="Arial"/>
          <w:bCs/>
          <w:sz w:val="24"/>
          <w:szCs w:val="24"/>
          <w:lang w:eastAsia="ja-JP"/>
        </w:rPr>
        <w:t>spectos de civilização: protection de l’environnement (proteção do meio ambiente);</w:t>
      </w:r>
    </w:p>
    <w:p w14:paraId="2BAE995E" w14:textId="77777777" w:rsidR="000727E5" w:rsidRDefault="000727E5" w:rsidP="005B1831">
      <w:pPr>
        <w:widowControl w:val="0"/>
        <w:numPr>
          <w:ilvl w:val="0"/>
          <w:numId w:val="6"/>
        </w:numPr>
        <w:autoSpaceDE w:val="0"/>
        <w:autoSpaceDN w:val="0"/>
        <w:adjustRightInd w:val="0"/>
        <w:spacing w:after="0" w:line="360" w:lineRule="auto"/>
        <w:ind w:left="1134" w:hanging="567"/>
        <w:jc w:val="both"/>
        <w:rPr>
          <w:rFonts w:ascii="Arial Narrow" w:hAnsi="Arial Narrow" w:cs="Arial"/>
          <w:sz w:val="24"/>
          <w:szCs w:val="24"/>
          <w:lang w:eastAsia="ja-JP"/>
        </w:rPr>
      </w:pPr>
      <w:r w:rsidRPr="000727E5">
        <w:rPr>
          <w:rFonts w:ascii="Arial Narrow" w:hAnsi="Arial Narrow" w:cs="Arial"/>
          <w:b/>
          <w:sz w:val="24"/>
          <w:szCs w:val="24"/>
          <w:lang w:eastAsia="ja-JP"/>
        </w:rPr>
        <w:t xml:space="preserve">Método </w:t>
      </w:r>
      <w:r w:rsidRPr="000727E5">
        <w:rPr>
          <w:rFonts w:ascii="Arial Narrow" w:hAnsi="Arial Narrow" w:cs="Arial"/>
          <w:b/>
          <w:i/>
          <w:sz w:val="24"/>
          <w:szCs w:val="24"/>
          <w:lang w:eastAsia="ja-JP"/>
        </w:rPr>
        <w:t>Nickel III</w:t>
      </w:r>
      <w:r>
        <w:rPr>
          <w:rFonts w:ascii="Arial Narrow" w:hAnsi="Arial Narrow" w:cs="Arial"/>
          <w:i/>
          <w:sz w:val="24"/>
          <w:szCs w:val="24"/>
          <w:lang w:eastAsia="ja-JP"/>
        </w:rPr>
        <w:t xml:space="preserve"> – </w:t>
      </w:r>
      <w:r w:rsidRPr="007D56E7">
        <w:rPr>
          <w:rFonts w:ascii="Arial Narrow" w:hAnsi="Arial Narrow" w:cs="Arial"/>
          <w:sz w:val="24"/>
          <w:szCs w:val="24"/>
          <w:lang w:eastAsia="ja-JP"/>
        </w:rPr>
        <w:t>Conteúdo lexical: la métropole: population, urbanisme et environnement urbain (a metrópole: população, urbanismo e meio ambiente urbano).</w:t>
      </w:r>
    </w:p>
    <w:p w14:paraId="643E78ED" w14:textId="77777777" w:rsidR="000727E5" w:rsidRPr="007D56E7" w:rsidRDefault="000727E5" w:rsidP="000727E5">
      <w:pPr>
        <w:widowControl w:val="0"/>
        <w:autoSpaceDE w:val="0"/>
        <w:autoSpaceDN w:val="0"/>
        <w:adjustRightInd w:val="0"/>
        <w:spacing w:after="0" w:line="360" w:lineRule="auto"/>
        <w:ind w:left="1134" w:hanging="567"/>
        <w:jc w:val="both"/>
        <w:rPr>
          <w:rFonts w:ascii="Arial Narrow" w:hAnsi="Arial Narrow" w:cs="Arial"/>
          <w:sz w:val="24"/>
          <w:szCs w:val="24"/>
          <w:lang w:eastAsia="ja-JP"/>
        </w:rPr>
      </w:pPr>
    </w:p>
    <w:p w14:paraId="49E6B97B" w14:textId="42FB9654" w:rsidR="000727E5" w:rsidRDefault="000727E5" w:rsidP="007B5DD9">
      <w:pPr>
        <w:widowControl w:val="0"/>
        <w:autoSpaceDE w:val="0"/>
        <w:autoSpaceDN w:val="0"/>
        <w:adjustRightInd w:val="0"/>
        <w:spacing w:after="0" w:line="360" w:lineRule="auto"/>
        <w:jc w:val="both"/>
        <w:rPr>
          <w:rFonts w:ascii="Arial Narrow" w:hAnsi="Arial Narrow" w:cs="Arial"/>
          <w:sz w:val="24"/>
          <w:szCs w:val="24"/>
          <w:lang w:eastAsia="ja-JP"/>
        </w:rPr>
      </w:pPr>
      <w:r w:rsidRPr="00CA57F2">
        <w:rPr>
          <w:rFonts w:ascii="Arial Narrow" w:hAnsi="Arial Narrow" w:cs="Arial"/>
          <w:sz w:val="24"/>
          <w:szCs w:val="24"/>
          <w:lang w:eastAsia="ja-JP"/>
        </w:rPr>
        <w:tab/>
        <w:t>Ademais, todos os profes</w:t>
      </w:r>
      <w:r>
        <w:rPr>
          <w:rFonts w:ascii="Arial Narrow" w:hAnsi="Arial Narrow" w:cs="Arial"/>
          <w:sz w:val="24"/>
          <w:szCs w:val="24"/>
          <w:lang w:eastAsia="ja-JP"/>
        </w:rPr>
        <w:t xml:space="preserve">sores do </w:t>
      </w:r>
      <w:r w:rsidRPr="0031767E">
        <w:rPr>
          <w:rFonts w:ascii="Arial Narrow" w:hAnsi="Arial Narrow" w:cs="Arial"/>
          <w:sz w:val="24"/>
          <w:szCs w:val="24"/>
          <w:lang w:eastAsia="ja-JP"/>
        </w:rPr>
        <w:t xml:space="preserve">Curso de </w:t>
      </w:r>
      <w:r w:rsidRPr="0031767E">
        <w:rPr>
          <w:rFonts w:ascii="Arial Narrow" w:hAnsi="Arial Narrow" w:cs="Arial"/>
          <w:sz w:val="24"/>
          <w:szCs w:val="24"/>
        </w:rPr>
        <w:t xml:space="preserve">Letras Francês – </w:t>
      </w:r>
      <w:r w:rsidR="0031767E" w:rsidRPr="0031767E">
        <w:rPr>
          <w:rFonts w:ascii="Arial Narrow" w:hAnsi="Arial Narrow" w:cs="Arial"/>
          <w:sz w:val="24"/>
          <w:szCs w:val="24"/>
        </w:rPr>
        <w:t xml:space="preserve">Bacharelado </w:t>
      </w:r>
      <w:r w:rsidRPr="0031767E">
        <w:rPr>
          <w:rFonts w:ascii="Arial Narrow" w:hAnsi="Arial Narrow" w:cs="Arial"/>
          <w:sz w:val="24"/>
          <w:szCs w:val="24"/>
        </w:rPr>
        <w:t xml:space="preserve">abordam em </w:t>
      </w:r>
      <w:r w:rsidR="007436B5" w:rsidRPr="0031767E">
        <w:rPr>
          <w:rFonts w:ascii="Arial Narrow" w:hAnsi="Arial Narrow" w:cs="Arial"/>
          <w:sz w:val="24"/>
          <w:szCs w:val="24"/>
        </w:rPr>
        <w:t>suas aulas, quer de língua em ní</w:t>
      </w:r>
      <w:r w:rsidRPr="0031767E">
        <w:rPr>
          <w:rFonts w:ascii="Arial Narrow" w:hAnsi="Arial Narrow" w:cs="Arial"/>
          <w:sz w:val="24"/>
          <w:szCs w:val="24"/>
        </w:rPr>
        <w:t>veis mais avançados, quer em</w:t>
      </w:r>
      <w:r w:rsidRPr="00CA57F2">
        <w:rPr>
          <w:rFonts w:ascii="Arial Narrow" w:hAnsi="Arial Narrow" w:cs="Arial"/>
          <w:sz w:val="24"/>
          <w:szCs w:val="24"/>
        </w:rPr>
        <w:t xml:space="preserve"> literatura, questões relacionadas à educação ambiental. Este é um t</w:t>
      </w:r>
      <w:r>
        <w:rPr>
          <w:rFonts w:ascii="Arial Narrow" w:hAnsi="Arial Narrow" w:cs="Arial"/>
          <w:sz w:val="24"/>
          <w:szCs w:val="24"/>
        </w:rPr>
        <w:t>ema incontornável na atual configuração social brasileira</w:t>
      </w:r>
      <w:r w:rsidRPr="00CA57F2">
        <w:rPr>
          <w:rFonts w:ascii="Arial Narrow" w:hAnsi="Arial Narrow" w:cs="Arial"/>
          <w:sz w:val="24"/>
          <w:szCs w:val="24"/>
        </w:rPr>
        <w:t>, sobretudo em um curso dedicado a formar futuros professores. É preciso ainda salientar que a UFSC implementou, já há alguns anos</w:t>
      </w:r>
      <w:r>
        <w:rPr>
          <w:rFonts w:ascii="Arial Narrow" w:hAnsi="Arial Narrow" w:cs="Arial"/>
          <w:sz w:val="24"/>
          <w:szCs w:val="24"/>
        </w:rPr>
        <w:t>,</w:t>
      </w:r>
      <w:r w:rsidRPr="00CA57F2">
        <w:rPr>
          <w:rFonts w:ascii="Arial Narrow" w:hAnsi="Arial Narrow" w:cs="Arial"/>
          <w:sz w:val="24"/>
          <w:szCs w:val="24"/>
        </w:rPr>
        <w:t xml:space="preserve"> o programa “UFSC sem papel” e a plataforma Moodle, </w:t>
      </w:r>
      <w:r w:rsidRPr="00CA57F2">
        <w:rPr>
          <w:rFonts w:ascii="Arial Narrow" w:hAnsi="Arial Narrow" w:cs="Arial"/>
          <w:sz w:val="24"/>
          <w:szCs w:val="24"/>
        </w:rPr>
        <w:lastRenderedPageBreak/>
        <w:t xml:space="preserve">como auxiliar no ensino presencial, ambas iniciativas amplamente </w:t>
      </w:r>
      <w:r>
        <w:rPr>
          <w:rFonts w:ascii="Arial Narrow" w:hAnsi="Arial Narrow" w:cs="Arial"/>
          <w:sz w:val="24"/>
          <w:szCs w:val="24"/>
        </w:rPr>
        <w:t xml:space="preserve">utilizadas no Curso de Letras Francês – </w:t>
      </w:r>
      <w:r w:rsidR="0031767E" w:rsidRPr="002E6E59">
        <w:rPr>
          <w:rFonts w:ascii="Arial Narrow" w:hAnsi="Arial Narrow" w:cs="Arial"/>
          <w:sz w:val="24"/>
          <w:szCs w:val="24"/>
        </w:rPr>
        <w:t>Bacharelado</w:t>
      </w:r>
      <w:r w:rsidRPr="00CA57F2">
        <w:rPr>
          <w:rFonts w:ascii="Arial Narrow" w:hAnsi="Arial Narrow" w:cs="Arial"/>
          <w:sz w:val="24"/>
          <w:szCs w:val="24"/>
        </w:rPr>
        <w:t xml:space="preserve">, </w:t>
      </w:r>
      <w:r>
        <w:rPr>
          <w:rFonts w:ascii="Arial Narrow" w:hAnsi="Arial Narrow" w:cs="Arial"/>
          <w:sz w:val="24"/>
          <w:szCs w:val="24"/>
        </w:rPr>
        <w:t xml:space="preserve">com vistas a promover </w:t>
      </w:r>
      <w:r w:rsidRPr="00CA57F2">
        <w:rPr>
          <w:rFonts w:ascii="Arial Narrow" w:hAnsi="Arial Narrow" w:cs="Arial"/>
          <w:sz w:val="24"/>
          <w:szCs w:val="24"/>
        </w:rPr>
        <w:t xml:space="preserve">a sensibilização e </w:t>
      </w:r>
      <w:r>
        <w:rPr>
          <w:rFonts w:ascii="Arial Narrow" w:hAnsi="Arial Narrow" w:cs="Arial"/>
          <w:sz w:val="24"/>
          <w:szCs w:val="24"/>
        </w:rPr>
        <w:t xml:space="preserve">a </w:t>
      </w:r>
      <w:r w:rsidRPr="00CA57F2">
        <w:rPr>
          <w:rFonts w:ascii="Arial Narrow" w:hAnsi="Arial Narrow" w:cs="Arial"/>
          <w:sz w:val="24"/>
          <w:szCs w:val="24"/>
        </w:rPr>
        <w:t xml:space="preserve">conscientização </w:t>
      </w:r>
      <w:r w:rsidRPr="00CA57F2">
        <w:rPr>
          <w:rFonts w:ascii="Arial Narrow" w:hAnsi="Arial Narrow" w:cs="Arial"/>
          <w:sz w:val="24"/>
          <w:szCs w:val="24"/>
          <w:lang w:eastAsia="ja-JP"/>
        </w:rPr>
        <w:t>às questões de ecologia na prática pedagógica cotidiana.</w:t>
      </w:r>
    </w:p>
    <w:p w14:paraId="39E4F30E" w14:textId="77777777" w:rsidR="009D7DEB" w:rsidRDefault="009D7DEB" w:rsidP="007B5DD9">
      <w:pPr>
        <w:widowControl w:val="0"/>
        <w:autoSpaceDE w:val="0"/>
        <w:autoSpaceDN w:val="0"/>
        <w:adjustRightInd w:val="0"/>
        <w:spacing w:after="0" w:line="360" w:lineRule="auto"/>
        <w:jc w:val="both"/>
        <w:rPr>
          <w:rFonts w:ascii="Arial Narrow" w:hAnsi="Arial Narrow" w:cs="Arial"/>
          <w:sz w:val="24"/>
          <w:szCs w:val="24"/>
          <w:lang w:eastAsia="ja-JP"/>
        </w:rPr>
      </w:pPr>
    </w:p>
    <w:p w14:paraId="1F4D3F9F" w14:textId="77777777" w:rsidR="009D7DEB" w:rsidRDefault="009D7DEB" w:rsidP="007B5DD9">
      <w:pPr>
        <w:widowControl w:val="0"/>
        <w:autoSpaceDE w:val="0"/>
        <w:autoSpaceDN w:val="0"/>
        <w:adjustRightInd w:val="0"/>
        <w:spacing w:after="0" w:line="360" w:lineRule="auto"/>
        <w:jc w:val="both"/>
        <w:rPr>
          <w:rFonts w:ascii="Arial Narrow" w:hAnsi="Arial Narrow" w:cs="Arial"/>
          <w:sz w:val="24"/>
          <w:szCs w:val="24"/>
          <w:lang w:eastAsia="ja-JP"/>
        </w:rPr>
      </w:pPr>
    </w:p>
    <w:p w14:paraId="718E80F0" w14:textId="77777777" w:rsidR="009D7DEB" w:rsidRDefault="009D7DEB" w:rsidP="007B5DD9">
      <w:pPr>
        <w:widowControl w:val="0"/>
        <w:autoSpaceDE w:val="0"/>
        <w:autoSpaceDN w:val="0"/>
        <w:adjustRightInd w:val="0"/>
        <w:spacing w:after="0" w:line="360" w:lineRule="auto"/>
        <w:jc w:val="both"/>
        <w:rPr>
          <w:rFonts w:ascii="Arial Narrow" w:hAnsi="Arial Narrow" w:cs="Arial"/>
          <w:sz w:val="24"/>
          <w:szCs w:val="24"/>
          <w:lang w:eastAsia="ja-JP"/>
        </w:rPr>
      </w:pPr>
    </w:p>
    <w:p w14:paraId="02F570A6" w14:textId="77777777" w:rsidR="009D7DEB" w:rsidRDefault="009D7DEB" w:rsidP="007B5DD9">
      <w:pPr>
        <w:widowControl w:val="0"/>
        <w:autoSpaceDE w:val="0"/>
        <w:autoSpaceDN w:val="0"/>
        <w:adjustRightInd w:val="0"/>
        <w:spacing w:after="0" w:line="360" w:lineRule="auto"/>
        <w:jc w:val="both"/>
        <w:rPr>
          <w:rFonts w:ascii="Arial Narrow" w:hAnsi="Arial Narrow" w:cs="Arial"/>
          <w:sz w:val="24"/>
          <w:szCs w:val="24"/>
          <w:lang w:eastAsia="ja-JP"/>
        </w:rPr>
      </w:pPr>
    </w:p>
    <w:p w14:paraId="2491C41B" w14:textId="7E7714A0" w:rsidR="009D7DEB" w:rsidRPr="00B26F68" w:rsidRDefault="009D7DEB" w:rsidP="009D7DEB">
      <w:pPr>
        <w:jc w:val="both"/>
        <w:rPr>
          <w:rFonts w:ascii="Arial Narrow" w:hAnsi="Arial Narrow"/>
          <w:sz w:val="32"/>
        </w:rPr>
      </w:pPr>
      <w:r w:rsidRPr="00B26F68">
        <w:rPr>
          <w:rFonts w:ascii="Arial Narrow" w:hAnsi="Arial Narrow"/>
          <w:sz w:val="32"/>
        </w:rPr>
        <w:t xml:space="preserve">Projeto Pedagógico aprovado em reunião do NDE – </w:t>
      </w:r>
      <w:r>
        <w:rPr>
          <w:rFonts w:ascii="Arial Narrow" w:hAnsi="Arial Narrow"/>
          <w:sz w:val="32"/>
        </w:rPr>
        <w:t>Bacharelado</w:t>
      </w:r>
      <w:r w:rsidRPr="00B26F68">
        <w:rPr>
          <w:rFonts w:ascii="Arial Narrow" w:hAnsi="Arial Narrow"/>
          <w:sz w:val="32"/>
        </w:rPr>
        <w:t xml:space="preserve"> </w:t>
      </w:r>
      <w:r>
        <w:rPr>
          <w:rFonts w:ascii="Arial Narrow" w:hAnsi="Arial Narrow"/>
          <w:sz w:val="32"/>
        </w:rPr>
        <w:t xml:space="preserve">– Francês </w:t>
      </w:r>
      <w:r w:rsidRPr="00B26F68">
        <w:rPr>
          <w:rFonts w:ascii="Arial Narrow" w:hAnsi="Arial Narrow"/>
          <w:sz w:val="32"/>
        </w:rPr>
        <w:t>em 13 de novembro de 2017 e aprovado em reunião do Departamento de Língua e Literatura Estrangeira em 17 de novembro de 2017.</w:t>
      </w:r>
    </w:p>
    <w:p w14:paraId="1CEF54B7" w14:textId="77777777" w:rsidR="009D7DEB" w:rsidRPr="007B5DD9" w:rsidRDefault="009D7DEB" w:rsidP="007B5DD9">
      <w:pPr>
        <w:widowControl w:val="0"/>
        <w:autoSpaceDE w:val="0"/>
        <w:autoSpaceDN w:val="0"/>
        <w:adjustRightInd w:val="0"/>
        <w:spacing w:after="0" w:line="360" w:lineRule="auto"/>
        <w:jc w:val="both"/>
        <w:rPr>
          <w:rFonts w:ascii="Arial Narrow" w:hAnsi="Arial Narrow" w:cs="Arial"/>
          <w:sz w:val="24"/>
          <w:szCs w:val="24"/>
        </w:rPr>
      </w:pPr>
    </w:p>
    <w:sectPr w:rsidR="009D7DEB" w:rsidRPr="007B5DD9" w:rsidSect="00CA503E">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46996" w14:textId="77777777" w:rsidR="00E573A5" w:rsidRDefault="00E573A5" w:rsidP="006D436F">
      <w:pPr>
        <w:spacing w:after="0" w:line="240" w:lineRule="auto"/>
      </w:pPr>
      <w:r>
        <w:separator/>
      </w:r>
    </w:p>
  </w:endnote>
  <w:endnote w:type="continuationSeparator" w:id="0">
    <w:p w14:paraId="676D50BD" w14:textId="77777777" w:rsidR="00E573A5" w:rsidRDefault="00E573A5" w:rsidP="006D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FreeSans">
    <w:altName w:val="Times New Roman"/>
    <w:charset w:val="01"/>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EBAEA" w14:textId="77777777" w:rsidR="00E94EFA" w:rsidRDefault="00E94EFA" w:rsidP="000C567D">
    <w:pPr>
      <w:pStyle w:val="Rodap"/>
      <w:framePr w:wrap="none"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D254DF" w14:textId="77777777" w:rsidR="00E94EFA" w:rsidRDefault="00E94EFA" w:rsidP="00266E67">
    <w:pPr>
      <w:pStyle w:val="Rodap"/>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D3237" w14:textId="77777777" w:rsidR="00E94EFA" w:rsidRDefault="00E94EFA" w:rsidP="000C567D">
    <w:pPr>
      <w:pStyle w:val="Rodap"/>
      <w:framePr w:wrap="none"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37C5">
      <w:rPr>
        <w:rStyle w:val="Nmerodepgina"/>
        <w:noProof/>
      </w:rPr>
      <w:t>76</w:t>
    </w:r>
    <w:r>
      <w:rPr>
        <w:rStyle w:val="Nmerodepgina"/>
      </w:rPr>
      <w:fldChar w:fldCharType="end"/>
    </w:r>
  </w:p>
  <w:p w14:paraId="2E364260" w14:textId="77777777" w:rsidR="00E94EFA" w:rsidRDefault="00E94EFA" w:rsidP="00266E67">
    <w:pPr>
      <w:pStyle w:val="Rodap"/>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A021C" w14:textId="77777777" w:rsidR="00E573A5" w:rsidRDefault="00E573A5" w:rsidP="006D436F">
      <w:pPr>
        <w:spacing w:after="0" w:line="240" w:lineRule="auto"/>
      </w:pPr>
      <w:r>
        <w:separator/>
      </w:r>
    </w:p>
  </w:footnote>
  <w:footnote w:type="continuationSeparator" w:id="0">
    <w:p w14:paraId="215F6381" w14:textId="77777777" w:rsidR="00E573A5" w:rsidRDefault="00E573A5" w:rsidP="006D436F">
      <w:pPr>
        <w:spacing w:after="0" w:line="240" w:lineRule="auto"/>
      </w:pPr>
      <w:r>
        <w:continuationSeparator/>
      </w:r>
    </w:p>
  </w:footnote>
  <w:footnote w:id="1">
    <w:p w14:paraId="29F8B956" w14:textId="77777777" w:rsidR="00E94EFA" w:rsidRPr="00D23C49" w:rsidRDefault="00E94EFA" w:rsidP="00B310C2">
      <w:pPr>
        <w:spacing w:after="0" w:line="240" w:lineRule="auto"/>
        <w:rPr>
          <w:rFonts w:ascii="Arial Narrow" w:hAnsi="Arial Narrow"/>
        </w:rPr>
      </w:pPr>
      <w:r w:rsidRPr="00D23C49">
        <w:rPr>
          <w:rFonts w:ascii="Arial Narrow" w:hAnsi="Arial Narrow" w:cs="Arial"/>
          <w:sz w:val="20"/>
          <w:vertAlign w:val="superscript"/>
        </w:rPr>
        <w:footnoteRef/>
      </w:r>
      <w:r w:rsidRPr="00D23C49">
        <w:rPr>
          <w:rFonts w:ascii="Arial Narrow" w:hAnsi="Arial Narrow" w:cs="Arial"/>
          <w:sz w:val="20"/>
        </w:rPr>
        <w:t xml:space="preserve"> </w:t>
      </w:r>
      <w:r w:rsidRPr="00D23C49">
        <w:rPr>
          <w:rFonts w:ascii="Arial Narrow" w:eastAsia="Times New Roman" w:hAnsi="Arial Narrow" w:cs="Arial"/>
          <w:sz w:val="20"/>
        </w:rPr>
        <w:t xml:space="preserve">Fonte: </w:t>
      </w:r>
      <w:hyperlink r:id="rId1">
        <w:r w:rsidRPr="00D23C49">
          <w:rPr>
            <w:rFonts w:ascii="Arial Narrow" w:eastAsia="Times New Roman" w:hAnsi="Arial Narrow" w:cs="Arial"/>
            <w:color w:val="0000FF"/>
            <w:sz w:val="20"/>
            <w:u w:val="single"/>
          </w:rPr>
          <w:t>http://acessibilidade.ufsc.br/</w:t>
        </w:r>
      </w:hyperlink>
      <w:r w:rsidRPr="00D23C49">
        <w:rPr>
          <w:rFonts w:ascii="Arial Narrow" w:hAnsi="Arial Narrow"/>
          <w:sz w:val="16"/>
          <w:szCs w:val="20"/>
        </w:rPr>
        <w:t xml:space="preserve"> </w:t>
      </w:r>
    </w:p>
  </w:footnote>
  <w:footnote w:id="2">
    <w:p w14:paraId="31769B80" w14:textId="49687927" w:rsidR="00E94EFA" w:rsidRPr="00490E77" w:rsidRDefault="00E94EFA" w:rsidP="008A43AE">
      <w:pPr>
        <w:spacing w:after="0" w:line="240" w:lineRule="auto"/>
        <w:jc w:val="both"/>
        <w:rPr>
          <w:rFonts w:ascii="Arial Narrow" w:hAnsi="Arial Narrow" w:cs="Arial"/>
        </w:rPr>
      </w:pPr>
      <w:r w:rsidRPr="00490E77">
        <w:rPr>
          <w:rFonts w:ascii="Arial Narrow" w:hAnsi="Arial Narrow" w:cs="Arial"/>
          <w:sz w:val="20"/>
          <w:vertAlign w:val="superscript"/>
        </w:rPr>
        <w:footnoteRef/>
      </w:r>
      <w:r>
        <w:rPr>
          <w:rFonts w:ascii="Arial Narrow" w:eastAsia="Times New Roman" w:hAnsi="Arial Narrow" w:cs="Arial"/>
          <w:sz w:val="20"/>
        </w:rPr>
        <w:t xml:space="preserve"> </w:t>
      </w:r>
      <w:r w:rsidRPr="00490E77">
        <w:rPr>
          <w:rFonts w:ascii="Arial Narrow" w:eastAsia="Times New Roman" w:hAnsi="Arial Narrow" w:cs="Arial"/>
          <w:sz w:val="20"/>
        </w:rPr>
        <w:t xml:space="preserve">Conforme normativa estabelecida no documento “Normas de TCC”, disponível em: </w:t>
      </w:r>
      <w:hyperlink r:id="rId2">
        <w:r w:rsidRPr="00490E77">
          <w:rPr>
            <w:rFonts w:ascii="Arial Narrow" w:eastAsia="Times New Roman" w:hAnsi="Arial Narrow" w:cs="Arial"/>
            <w:color w:val="0000FF"/>
            <w:sz w:val="20"/>
            <w:u w:val="single"/>
          </w:rPr>
          <w:t>http://www.lle.cce.ufsc.br/docs/normasTCC.pdf</w:t>
        </w:r>
      </w:hyperlink>
      <w:r w:rsidRPr="00490E77">
        <w:rPr>
          <w:rFonts w:ascii="Arial Narrow" w:eastAsia="Times New Roman" w:hAnsi="Arial Narrow" w:cs="Arial"/>
          <w:sz w:val="20"/>
        </w:rPr>
        <w:t>. Acesso em novembro de 2015.</w:t>
      </w:r>
    </w:p>
  </w:footnote>
  <w:footnote w:id="3">
    <w:p w14:paraId="7E989E76" w14:textId="77777777" w:rsidR="00E94EFA" w:rsidRPr="00002F5A" w:rsidRDefault="00E94EFA" w:rsidP="00002F5A">
      <w:pPr>
        <w:spacing w:after="0" w:line="240" w:lineRule="auto"/>
        <w:jc w:val="both"/>
        <w:rPr>
          <w:rFonts w:ascii="Arial Narrow" w:hAnsi="Arial Narrow" w:cs="Arial"/>
        </w:rPr>
      </w:pPr>
      <w:r w:rsidRPr="00490E77">
        <w:rPr>
          <w:rFonts w:ascii="Arial Narrow" w:hAnsi="Arial Narrow" w:cs="Arial"/>
          <w:sz w:val="20"/>
          <w:vertAlign w:val="superscript"/>
        </w:rPr>
        <w:footnoteRef/>
      </w:r>
      <w:r w:rsidRPr="00490E77">
        <w:rPr>
          <w:rFonts w:ascii="Arial Narrow" w:eastAsia="Times New Roman" w:hAnsi="Arial Narrow" w:cs="Arial"/>
          <w:sz w:val="20"/>
        </w:rPr>
        <w:t xml:space="preserve"> MARTINEZ, P. </w:t>
      </w:r>
      <w:r w:rsidRPr="00490E77">
        <w:rPr>
          <w:rFonts w:ascii="Arial Narrow" w:eastAsia="Times New Roman" w:hAnsi="Arial Narrow" w:cs="Arial"/>
          <w:i/>
          <w:sz w:val="20"/>
        </w:rPr>
        <w:t>Didática de línguas estrangeiras.</w:t>
      </w:r>
      <w:r w:rsidRPr="00490E77">
        <w:rPr>
          <w:rFonts w:ascii="Arial Narrow" w:eastAsia="Times New Roman" w:hAnsi="Arial Narrow" w:cs="Arial"/>
          <w:sz w:val="20"/>
        </w:rPr>
        <w:t xml:space="preserve"> Tradução de Marco Marcilio. São Paulo: Parábola Editorial, 2009.</w:t>
      </w:r>
    </w:p>
  </w:footnote>
  <w:footnote w:id="4">
    <w:p w14:paraId="400409E8" w14:textId="77777777" w:rsidR="00E94EFA" w:rsidRPr="00490E77" w:rsidRDefault="00E94EFA" w:rsidP="00002F5A">
      <w:pPr>
        <w:spacing w:after="0" w:line="240" w:lineRule="auto"/>
        <w:jc w:val="both"/>
        <w:rPr>
          <w:rFonts w:ascii="Arial Narrow" w:hAnsi="Arial Narrow"/>
        </w:rPr>
      </w:pPr>
      <w:r w:rsidRPr="00490E77">
        <w:rPr>
          <w:rFonts w:ascii="Arial Narrow" w:hAnsi="Arial Narrow" w:cs="Arial"/>
          <w:sz w:val="20"/>
          <w:vertAlign w:val="superscript"/>
        </w:rPr>
        <w:footnoteRef/>
      </w:r>
      <w:r w:rsidRPr="00490E77">
        <w:rPr>
          <w:rFonts w:ascii="Arial Narrow" w:eastAsia="Times New Roman" w:hAnsi="Arial Narrow" w:cs="Arial"/>
          <w:sz w:val="20"/>
        </w:rPr>
        <w:t xml:space="preserve"> BRASIL. Secretaria de Educação Fundamental.  </w:t>
      </w:r>
      <w:r w:rsidRPr="00490E77">
        <w:rPr>
          <w:rFonts w:ascii="Arial Narrow" w:eastAsia="Times New Roman" w:hAnsi="Arial Narrow" w:cs="Arial"/>
          <w:i/>
          <w:sz w:val="20"/>
        </w:rPr>
        <w:t>Orientações Educacionais Complementares aos Parâmetros Curriculares Nacionais.</w:t>
      </w:r>
      <w:r w:rsidRPr="00490E77">
        <w:rPr>
          <w:rFonts w:ascii="Arial Narrow" w:eastAsia="Times New Roman" w:hAnsi="Arial Narrow" w:cs="Arial"/>
          <w:sz w:val="20"/>
        </w:rPr>
        <w:t xml:space="preserve"> Secretaria de Educação Fundamental. Brasília: MEC/SEF, 2002. Disponível em: </w:t>
      </w:r>
      <w:hyperlink r:id="rId3">
        <w:r w:rsidRPr="00490E77">
          <w:rPr>
            <w:rFonts w:ascii="Arial Narrow" w:eastAsia="Times New Roman" w:hAnsi="Arial Narrow" w:cs="Arial"/>
            <w:sz w:val="20"/>
          </w:rPr>
          <w:t xml:space="preserve"> </w:t>
        </w:r>
      </w:hyperlink>
      <w:hyperlink r:id="rId4">
        <w:r w:rsidRPr="00490E77">
          <w:rPr>
            <w:rFonts w:ascii="Arial Narrow" w:eastAsia="Times New Roman" w:hAnsi="Arial Narrow" w:cs="Arial"/>
            <w:sz w:val="20"/>
            <w:u w:val="single"/>
          </w:rPr>
          <w:t>http://portal.mec.gov.br/seb/arquivos/pdf/linguagens02.pdf</w:t>
        </w:r>
      </w:hyperlink>
      <w:r w:rsidRPr="00490E77">
        <w:rPr>
          <w:rFonts w:ascii="Arial Narrow" w:eastAsia="Times New Roman" w:hAnsi="Arial Narrow" w:cs="Arial"/>
          <w:sz w:val="20"/>
        </w:rPr>
        <w:t xml:space="preserve">. Acesso em fevereiro de 2015; BRASIL. </w:t>
      </w:r>
      <w:r w:rsidRPr="00490E77">
        <w:rPr>
          <w:rFonts w:ascii="Arial Narrow" w:eastAsia="Times New Roman" w:hAnsi="Arial Narrow" w:cs="Arial"/>
          <w:i/>
          <w:sz w:val="20"/>
        </w:rPr>
        <w:t>Orientações Curriculares para o Ensino Médio: Linguagens, códigos e suas tecnologias / Conhecimentos de Espanhol</w:t>
      </w:r>
      <w:r w:rsidRPr="00490E77">
        <w:rPr>
          <w:rFonts w:ascii="Arial Narrow" w:eastAsia="Times New Roman" w:hAnsi="Arial Narrow" w:cs="Arial"/>
          <w:sz w:val="20"/>
        </w:rPr>
        <w:t>. Secretaria de Educação Fundamental Brasília: MEC/SEF, 2006. Disponível em:</w:t>
      </w:r>
      <w:hyperlink r:id="rId5">
        <w:r w:rsidRPr="00490E77">
          <w:rPr>
            <w:rFonts w:ascii="Arial Narrow" w:eastAsia="Times New Roman" w:hAnsi="Arial Narrow" w:cs="Arial"/>
            <w:sz w:val="20"/>
          </w:rPr>
          <w:t xml:space="preserve"> </w:t>
        </w:r>
      </w:hyperlink>
      <w:hyperlink r:id="rId6">
        <w:r w:rsidRPr="00490E77">
          <w:rPr>
            <w:rFonts w:ascii="Arial Narrow" w:eastAsia="Times New Roman" w:hAnsi="Arial Narrow" w:cs="Arial"/>
            <w:color w:val="0000FF"/>
            <w:sz w:val="20"/>
            <w:u w:val="single"/>
          </w:rPr>
          <w:t>http://portal.mec.gov.br/seb/arquivos/pdf/book_volume_01_internet.pdf</w:t>
        </w:r>
      </w:hyperlink>
      <w:r w:rsidRPr="00490E77">
        <w:rPr>
          <w:rFonts w:ascii="Arial Narrow" w:eastAsia="Times New Roman" w:hAnsi="Arial Narrow" w:cs="Arial"/>
          <w:sz w:val="20"/>
        </w:rPr>
        <w:t>. Acesso em fevereiro de 2015.</w:t>
      </w:r>
    </w:p>
  </w:footnote>
  <w:footnote w:id="5">
    <w:p w14:paraId="75FCD8A1" w14:textId="77777777" w:rsidR="00E94EFA" w:rsidRPr="00D96E02" w:rsidRDefault="00E94EFA" w:rsidP="00002F5A">
      <w:pPr>
        <w:spacing w:after="0" w:line="240" w:lineRule="auto"/>
        <w:jc w:val="both"/>
        <w:rPr>
          <w:rFonts w:ascii="Arial Narrow" w:hAnsi="Arial Narrow" w:cs="Arial"/>
          <w:sz w:val="20"/>
        </w:rPr>
      </w:pPr>
      <w:r w:rsidRPr="00D96E02">
        <w:rPr>
          <w:rFonts w:ascii="Arial Narrow" w:hAnsi="Arial Narrow" w:cs="Arial"/>
          <w:sz w:val="20"/>
          <w:vertAlign w:val="superscript"/>
        </w:rPr>
        <w:footnoteRef/>
      </w:r>
      <w:r w:rsidRPr="00D96E02">
        <w:rPr>
          <w:rFonts w:ascii="Arial Narrow" w:hAnsi="Arial Narrow" w:cs="Arial"/>
          <w:sz w:val="20"/>
        </w:rPr>
        <w:t xml:space="preserve"> </w:t>
      </w:r>
      <w:r w:rsidRPr="00D96E02">
        <w:rPr>
          <w:rFonts w:ascii="Arial Narrow" w:eastAsia="Times New Roman" w:hAnsi="Arial Narrow" w:cs="Arial"/>
          <w:sz w:val="20"/>
        </w:rPr>
        <w:t>VYGOTSKY, L.S.</w:t>
      </w:r>
      <w:r w:rsidRPr="00D96E02">
        <w:rPr>
          <w:rFonts w:ascii="Arial Narrow" w:eastAsia="Times New Roman" w:hAnsi="Arial Narrow" w:cs="Arial"/>
          <w:i/>
          <w:sz w:val="20"/>
        </w:rPr>
        <w:t xml:space="preserve"> A formação social da mente</w:t>
      </w:r>
      <w:r w:rsidRPr="00D96E02">
        <w:rPr>
          <w:rFonts w:ascii="Arial Narrow" w:eastAsia="Times New Roman" w:hAnsi="Arial Narrow" w:cs="Arial"/>
          <w:sz w:val="20"/>
        </w:rPr>
        <w:t>. 6. ed., São Paulo: Livraria Martins Fontes, 1998.</w:t>
      </w:r>
    </w:p>
  </w:footnote>
  <w:footnote w:id="6">
    <w:p w14:paraId="000F800B" w14:textId="77777777" w:rsidR="00E94EFA" w:rsidRPr="00D96E02" w:rsidRDefault="00E94EFA" w:rsidP="00002F5A">
      <w:pPr>
        <w:spacing w:after="0" w:line="240" w:lineRule="auto"/>
        <w:rPr>
          <w:sz w:val="20"/>
        </w:rPr>
      </w:pPr>
      <w:r w:rsidRPr="00D96E02">
        <w:rPr>
          <w:rFonts w:ascii="Arial Narrow" w:hAnsi="Arial Narrow" w:cs="Arial"/>
          <w:sz w:val="20"/>
          <w:vertAlign w:val="superscript"/>
        </w:rPr>
        <w:footnoteRef/>
      </w:r>
      <w:r w:rsidRPr="00D96E02">
        <w:rPr>
          <w:rFonts w:ascii="Arial Narrow" w:hAnsi="Arial Narrow" w:cs="Arial"/>
          <w:sz w:val="20"/>
        </w:rPr>
        <w:t xml:space="preserve"> </w:t>
      </w:r>
      <w:r w:rsidRPr="00D96E02">
        <w:rPr>
          <w:rFonts w:ascii="Arial Narrow" w:eastAsia="Times New Roman" w:hAnsi="Arial Narrow" w:cs="Arial"/>
          <w:sz w:val="20"/>
        </w:rPr>
        <w:t xml:space="preserve">BAKHTIN, M. Estética da criação verbal. </w:t>
      </w:r>
      <w:r w:rsidRPr="00D96E02">
        <w:rPr>
          <w:rFonts w:ascii="Arial Narrow" w:eastAsia="Times New Roman" w:hAnsi="Arial Narrow" w:cs="Arial"/>
          <w:i/>
          <w:sz w:val="20"/>
        </w:rPr>
        <w:t>Os gêneros do discurso</w:t>
      </w:r>
      <w:r w:rsidRPr="00D96E02">
        <w:rPr>
          <w:rFonts w:ascii="Arial Narrow" w:eastAsia="Times New Roman" w:hAnsi="Arial Narrow" w:cs="Arial"/>
          <w:sz w:val="20"/>
        </w:rPr>
        <w:t>. 2ª ed. São Paulo: Martins Fontes, 1997.</w:t>
      </w:r>
    </w:p>
  </w:footnote>
  <w:footnote w:id="7">
    <w:p w14:paraId="16C6B823" w14:textId="202C96F2" w:rsidR="00E94EFA" w:rsidRPr="00D96E02" w:rsidRDefault="00E94EFA" w:rsidP="008F17B8">
      <w:pPr>
        <w:widowControl w:val="0"/>
        <w:autoSpaceDE w:val="0"/>
        <w:autoSpaceDN w:val="0"/>
        <w:adjustRightInd w:val="0"/>
        <w:spacing w:after="0" w:line="240" w:lineRule="auto"/>
        <w:jc w:val="both"/>
        <w:rPr>
          <w:rFonts w:ascii="Arial Narrow" w:hAnsi="Arial Narrow"/>
        </w:rPr>
      </w:pPr>
      <w:r w:rsidRPr="00D96E02">
        <w:rPr>
          <w:rStyle w:val="Refdenotaderodap"/>
          <w:rFonts w:ascii="Arial Narrow" w:hAnsi="Arial Narrow"/>
          <w:sz w:val="20"/>
        </w:rPr>
        <w:footnoteRef/>
      </w:r>
      <w:r w:rsidRPr="00D96E02">
        <w:rPr>
          <w:rFonts w:ascii="Arial Narrow" w:hAnsi="Arial Narrow"/>
          <w:sz w:val="20"/>
        </w:rPr>
        <w:t xml:space="preserve"> </w:t>
      </w:r>
      <w:r w:rsidRPr="00D96E02">
        <w:rPr>
          <w:rFonts w:ascii="Arial Narrow" w:eastAsiaTheme="minorHAnsi" w:hAnsi="Arial Narrow"/>
          <w:color w:val="000000"/>
          <w:sz w:val="20"/>
        </w:rPr>
        <w:t xml:space="preserve">Maior parte dos certificados de atividades internas à UFSC são emitidos via sistema </w:t>
      </w:r>
      <w:r w:rsidRPr="00D96E02">
        <w:rPr>
          <w:rFonts w:ascii="Arial Narrow" w:eastAsiaTheme="minorHAnsi" w:hAnsi="Arial Narrow"/>
          <w:color w:val="0000FF"/>
          <w:sz w:val="20"/>
        </w:rPr>
        <w:t>http://www.certificado.prpe.ufsc.br/</w:t>
      </w:r>
      <w:r w:rsidRPr="00D96E02">
        <w:rPr>
          <w:rFonts w:ascii="Arial Narrow" w:eastAsiaTheme="minorHAnsi" w:hAnsi="Arial Narrow"/>
          <w:color w:val="000000"/>
          <w:sz w:val="20"/>
        </w:rPr>
        <w:t>.</w:t>
      </w:r>
      <w:r w:rsidRPr="00D96E02">
        <w:rPr>
          <w:rFonts w:ascii="MS Mincho" w:eastAsia="MS Mincho" w:hAnsi="MS Mincho" w:cs="MS Mincho"/>
          <w:color w:val="000000"/>
          <w:sz w:val="20"/>
        </w:rPr>
        <w:t> </w:t>
      </w:r>
    </w:p>
  </w:footnote>
  <w:footnote w:id="8">
    <w:p w14:paraId="0BBA4E91" w14:textId="089A3D41" w:rsidR="00E94EFA" w:rsidRPr="00D96E02" w:rsidRDefault="00E94EFA" w:rsidP="00D91BD7">
      <w:pPr>
        <w:widowControl w:val="0"/>
        <w:autoSpaceDE w:val="0"/>
        <w:autoSpaceDN w:val="0"/>
        <w:adjustRightInd w:val="0"/>
        <w:spacing w:after="240" w:line="320" w:lineRule="atLeast"/>
        <w:jc w:val="both"/>
        <w:rPr>
          <w:rFonts w:ascii="Arial Narrow" w:eastAsiaTheme="minorHAnsi" w:hAnsi="Arial Narrow" w:cs="Times"/>
          <w:color w:val="000000"/>
          <w:sz w:val="21"/>
          <w:szCs w:val="24"/>
        </w:rPr>
      </w:pPr>
      <w:r w:rsidRPr="00D96E02">
        <w:rPr>
          <w:rStyle w:val="Refdenotaderodap"/>
          <w:rFonts w:ascii="Arial Narrow" w:hAnsi="Arial Narrow"/>
          <w:sz w:val="20"/>
        </w:rPr>
        <w:footnoteRef/>
      </w:r>
      <w:r w:rsidRPr="00D96E02">
        <w:rPr>
          <w:rFonts w:ascii="Arial Narrow" w:hAnsi="Arial Narrow"/>
          <w:sz w:val="20"/>
        </w:rPr>
        <w:t xml:space="preserve"> </w:t>
      </w:r>
      <w:r w:rsidRPr="00D96E02">
        <w:rPr>
          <w:rFonts w:ascii="Arial Narrow" w:eastAsiaTheme="minorHAnsi" w:hAnsi="Arial Narrow"/>
          <w:color w:val="000000"/>
          <w:sz w:val="20"/>
        </w:rPr>
        <w:t>Conforme portarias: Portaria n. 728/2016/PROGRAD, de 11 de novembro de 2016 e Portaria n. 729/2016/PROGRAD, de 11 de novembro de 2016</w:t>
      </w:r>
      <w:r w:rsidRPr="00D96E02">
        <w:rPr>
          <w:rFonts w:ascii="Arial Narrow" w:eastAsiaTheme="minorHAnsi" w:hAnsi="Arial Narrow"/>
          <w:color w:val="000000"/>
          <w:szCs w:val="26"/>
        </w:rPr>
        <w:t xml:space="preserve"> </w:t>
      </w:r>
    </w:p>
    <w:p w14:paraId="500BADA3" w14:textId="0A4CB32B" w:rsidR="00E94EFA" w:rsidRDefault="00E94EFA">
      <w:pPr>
        <w:pStyle w:val="Textodenotaderodap"/>
      </w:pPr>
    </w:p>
  </w:footnote>
  <w:footnote w:id="9">
    <w:p w14:paraId="76D935DD" w14:textId="71375CD8" w:rsidR="00E94EFA" w:rsidRPr="00B653FD" w:rsidRDefault="00E94EFA">
      <w:pPr>
        <w:pStyle w:val="Textodenotaderodap"/>
        <w:rPr>
          <w:rFonts w:ascii="Arial Narrow" w:hAnsi="Arial Narrow"/>
          <w:sz w:val="22"/>
          <w:szCs w:val="22"/>
        </w:rPr>
      </w:pPr>
      <w:r w:rsidRPr="00D96E02">
        <w:rPr>
          <w:rStyle w:val="Refdenotaderodap"/>
          <w:rFonts w:ascii="Arial Narrow" w:hAnsi="Arial Narrow"/>
          <w:szCs w:val="22"/>
        </w:rPr>
        <w:footnoteRef/>
      </w:r>
      <w:r w:rsidRPr="00D96E02">
        <w:rPr>
          <w:rFonts w:ascii="Arial Narrow" w:hAnsi="Arial Narrow"/>
          <w:szCs w:val="22"/>
        </w:rPr>
        <w:t xml:space="preserve"> OLIVEIRA, Jorge Leite de. Texto acadê</w:t>
      </w:r>
      <w:r w:rsidRPr="00D96E02">
        <w:rPr>
          <w:rFonts w:ascii="Arial Narrow" w:hAnsi="Arial Narrow" w:cs="Calibri"/>
          <w:szCs w:val="22"/>
        </w:rPr>
        <w:t>m</w:t>
      </w:r>
      <w:r w:rsidRPr="00D96E02">
        <w:rPr>
          <w:rFonts w:ascii="Arial Narrow" w:hAnsi="Arial Narrow"/>
          <w:szCs w:val="22"/>
        </w:rPr>
        <w:t>ico. Petrópolis/RJ: Vozes, 2005.</w:t>
      </w:r>
      <w:r w:rsidRPr="00D96E02">
        <w:rPr>
          <w:rFonts w:ascii="Arial Narrow" w:hAnsi="Arial Narrow"/>
          <w:szCs w:val="22"/>
        </w:rPr>
        <w:cr/>
      </w:r>
    </w:p>
  </w:footnote>
  <w:footnote w:id="10">
    <w:p w14:paraId="1D21C42B" w14:textId="1E5C970E" w:rsidR="00E94EFA" w:rsidRPr="004D6C0B" w:rsidRDefault="00E94EFA" w:rsidP="00717A14">
      <w:pPr>
        <w:pStyle w:val="Textodenotaderodap"/>
        <w:spacing w:line="240" w:lineRule="auto"/>
        <w:jc w:val="both"/>
        <w:rPr>
          <w:rFonts w:ascii="Arial Narrow" w:hAnsi="Arial Narrow" w:cs="Arial"/>
        </w:rPr>
      </w:pPr>
      <w:r w:rsidRPr="004D6C0B">
        <w:rPr>
          <w:rStyle w:val="Refdenotaderodap"/>
          <w:rFonts w:ascii="Arial Narrow" w:hAnsi="Arial Narrow" w:cs="Arial"/>
        </w:rPr>
        <w:footnoteRef/>
      </w:r>
      <w:r w:rsidRPr="004D6C0B">
        <w:rPr>
          <w:rFonts w:ascii="Arial Narrow" w:hAnsi="Arial Narrow" w:cs="Arial"/>
        </w:rPr>
        <w:t xml:space="preserve"> PRATA-LINHARES, M. M.; SAMPAIO-RALHA, J.L.F. </w:t>
      </w:r>
      <w:r w:rsidRPr="004D6C0B">
        <w:rPr>
          <w:rFonts w:ascii="Arial Narrow" w:hAnsi="Arial Narrow" w:cs="Arial"/>
          <w:i/>
        </w:rPr>
        <w:t>Revista digital Art&amp;: Interatividade e Aprendizagem colaborativa na produção de conhecimento coletivo.</w:t>
      </w:r>
      <w:r w:rsidRPr="004D6C0B">
        <w:rPr>
          <w:rFonts w:ascii="Arial Narrow" w:hAnsi="Arial Narrow" w:cs="Arial"/>
        </w:rPr>
        <w:t xml:space="preserve"> Abril/2004. Disponível em http://</w:t>
      </w:r>
      <w:hyperlink r:id="rId7" w:tgtFrame="_blank" w:history="1">
        <w:r w:rsidRPr="004D6C0B">
          <w:rPr>
            <w:rFonts w:ascii="Arial Narrow" w:hAnsi="Arial Narrow" w:cs="Arial"/>
          </w:rPr>
          <w:t> www.revista.art.br/trabalhos/ABED-2004.htm</w:t>
        </w:r>
      </w:hyperlink>
      <w:r w:rsidRPr="004D6C0B">
        <w:rPr>
          <w:rFonts w:ascii="Arial Narrow" w:hAnsi="Arial Narrow" w:cs="Arial"/>
        </w:rPr>
        <w:t xml:space="preserve">. </w:t>
      </w:r>
    </w:p>
  </w:footnote>
  <w:footnote w:id="11">
    <w:p w14:paraId="774022AD" w14:textId="5764A82C" w:rsidR="00E94EFA" w:rsidRDefault="00E94EFA">
      <w:pPr>
        <w:pStyle w:val="Textodenotaderodap"/>
      </w:pPr>
      <w:r w:rsidRPr="004D6C0B">
        <w:rPr>
          <w:rStyle w:val="Refdenotaderodap"/>
          <w:rFonts w:ascii="Arial Narrow" w:hAnsi="Arial Narrow"/>
        </w:rPr>
        <w:footnoteRef/>
      </w:r>
      <w:r w:rsidRPr="004D6C0B">
        <w:rPr>
          <w:rFonts w:ascii="Arial Narrow" w:hAnsi="Arial Narrow"/>
        </w:rPr>
        <w:t xml:space="preserve"> </w:t>
      </w:r>
      <w:r w:rsidRPr="004D6C0B">
        <w:rPr>
          <w:rFonts w:ascii="Arial Narrow" w:hAnsi="Arial Narrow" w:cs="Arial"/>
          <w:szCs w:val="22"/>
        </w:rPr>
        <w:t xml:space="preserve">KENSKY, V. M. </w:t>
      </w:r>
      <w:r w:rsidRPr="004D6C0B">
        <w:rPr>
          <w:rFonts w:ascii="Arial Narrow" w:hAnsi="Arial Narrow" w:cs="Arial"/>
          <w:i/>
          <w:szCs w:val="22"/>
        </w:rPr>
        <w:t>Processos de interação e comunicação mediados pelas tecnologias</w:t>
      </w:r>
      <w:r w:rsidRPr="004D6C0B">
        <w:rPr>
          <w:rFonts w:ascii="Arial Narrow" w:hAnsi="Arial Narrow" w:cs="Arial"/>
          <w:szCs w:val="22"/>
        </w:rPr>
        <w:t>. In: Rosa, D., Souza, V. (orgs.).  Didática e práticas de ensino: interfaces com diferentes saberes e lugares formativos. Rio de Janeiro: DP&amp;A, 2001.</w:t>
      </w:r>
    </w:p>
  </w:footnote>
  <w:footnote w:id="12">
    <w:p w14:paraId="5460473B" w14:textId="77777777" w:rsidR="00E94EFA" w:rsidRPr="004D6C0B" w:rsidRDefault="00E94EFA" w:rsidP="008A43AE">
      <w:pPr>
        <w:spacing w:after="0" w:line="240" w:lineRule="auto"/>
        <w:jc w:val="both"/>
        <w:rPr>
          <w:rFonts w:ascii="Arial Narrow" w:hAnsi="Arial Narrow" w:cs="Arial"/>
          <w:sz w:val="20"/>
        </w:rPr>
      </w:pPr>
      <w:r w:rsidRPr="004D6C0B">
        <w:rPr>
          <w:rFonts w:ascii="Arial Narrow" w:hAnsi="Arial Narrow" w:cs="Arial"/>
          <w:sz w:val="20"/>
          <w:vertAlign w:val="superscript"/>
        </w:rPr>
        <w:footnoteRef/>
      </w:r>
      <w:r w:rsidRPr="004D6C0B">
        <w:rPr>
          <w:rFonts w:ascii="Arial Narrow" w:hAnsi="Arial Narrow" w:cs="Arial"/>
          <w:sz w:val="20"/>
        </w:rPr>
        <w:t xml:space="preserve"> </w:t>
      </w:r>
      <w:r w:rsidRPr="004D6C0B">
        <w:rPr>
          <w:rFonts w:ascii="Arial Narrow" w:eastAsia="Times New Roman" w:hAnsi="Arial Narrow" w:cs="Arial"/>
          <w:sz w:val="20"/>
        </w:rPr>
        <w:t xml:space="preserve">COSTA, M. J. D. </w:t>
      </w:r>
      <w:r w:rsidRPr="004D6C0B">
        <w:rPr>
          <w:rFonts w:ascii="Arial Narrow" w:eastAsia="Times New Roman" w:hAnsi="Arial Narrow" w:cs="Arial"/>
          <w:i/>
          <w:sz w:val="20"/>
        </w:rPr>
        <w:t>Potencialidades da inclusão de material didático online no ensino-aprendizagem de L2</w:t>
      </w:r>
      <w:r w:rsidRPr="004D6C0B">
        <w:rPr>
          <w:rFonts w:ascii="Arial Narrow" w:eastAsia="Times New Roman" w:hAnsi="Arial Narrow" w:cs="Arial"/>
          <w:sz w:val="20"/>
        </w:rPr>
        <w:t xml:space="preserve">. </w:t>
      </w:r>
      <w:r w:rsidRPr="004D6C0B">
        <w:rPr>
          <w:rFonts w:ascii="Arial Narrow" w:eastAsia="Times New Roman" w:hAnsi="Arial Narrow" w:cs="Arial"/>
          <w:i/>
          <w:sz w:val="20"/>
        </w:rPr>
        <w:t>La lengua, lugar de encuentro</w:t>
      </w:r>
      <w:r w:rsidRPr="004D6C0B">
        <w:rPr>
          <w:rFonts w:ascii="Arial Narrow" w:eastAsia="Times New Roman" w:hAnsi="Arial Narrow" w:cs="Arial"/>
          <w:sz w:val="20"/>
        </w:rPr>
        <w:t xml:space="preserve">. Alcalá de Henares, 6-9 jun/2011; COSTA, M. J. D. A (re) significação do material didático: o ambiente hipermidiático do Curso Letras Espanhol EaD-Brasil. No prelo, </w:t>
      </w:r>
      <w:r w:rsidRPr="004D6C0B">
        <w:rPr>
          <w:rFonts w:ascii="Arial Narrow" w:eastAsia="Times New Roman" w:hAnsi="Arial Narrow" w:cs="Arial"/>
          <w:i/>
          <w:sz w:val="20"/>
        </w:rPr>
        <w:t>Anais III Coloquio Luso Brasileiro de Educação a Distância</w:t>
      </w:r>
      <w:r w:rsidRPr="004D6C0B">
        <w:rPr>
          <w:rFonts w:ascii="Arial Narrow" w:eastAsia="Times New Roman" w:hAnsi="Arial Narrow" w:cs="Arial"/>
          <w:sz w:val="20"/>
        </w:rPr>
        <w:t>, Lisboa, 2014.</w:t>
      </w:r>
    </w:p>
    <w:p w14:paraId="0C9994B4" w14:textId="77777777" w:rsidR="00E94EFA" w:rsidRDefault="00E94EFA" w:rsidP="008A43AE">
      <w:pPr>
        <w:spacing w:after="0" w:line="240" w:lineRule="auto"/>
      </w:pPr>
    </w:p>
  </w:footnote>
  <w:footnote w:id="13">
    <w:p w14:paraId="2671F23E" w14:textId="77777777" w:rsidR="00E94EFA" w:rsidRPr="004D6C0B" w:rsidRDefault="00E94EFA" w:rsidP="000E72AE">
      <w:pPr>
        <w:spacing w:after="0" w:line="240" w:lineRule="auto"/>
        <w:rPr>
          <w:rFonts w:ascii="Arial Narrow" w:hAnsi="Arial Narrow" w:cs="Arial"/>
          <w:sz w:val="20"/>
        </w:rPr>
      </w:pPr>
      <w:r w:rsidRPr="004D6C0B">
        <w:rPr>
          <w:rFonts w:ascii="Arial Narrow" w:hAnsi="Arial Narrow" w:cs="Arial"/>
          <w:sz w:val="20"/>
          <w:vertAlign w:val="superscript"/>
        </w:rPr>
        <w:footnoteRef/>
      </w:r>
      <w:r w:rsidRPr="004D6C0B">
        <w:rPr>
          <w:rFonts w:ascii="Arial Narrow" w:hAnsi="Arial Narrow" w:cs="Arial"/>
          <w:sz w:val="20"/>
        </w:rPr>
        <w:t xml:space="preserve"> </w:t>
      </w:r>
      <w:r w:rsidRPr="004D6C0B">
        <w:rPr>
          <w:rFonts w:ascii="Arial Narrow" w:eastAsia="Times New Roman" w:hAnsi="Arial Narrow" w:cs="Arial"/>
          <w:sz w:val="20"/>
        </w:rPr>
        <w:t xml:space="preserve">Fonte: </w:t>
      </w:r>
      <w:hyperlink r:id="rId8">
        <w:r w:rsidRPr="004D6C0B">
          <w:rPr>
            <w:rFonts w:ascii="Arial Narrow" w:eastAsia="Times New Roman" w:hAnsi="Arial Narrow" w:cs="Arial"/>
            <w:color w:val="0000FF"/>
            <w:sz w:val="20"/>
            <w:u w:val="single"/>
          </w:rPr>
          <w:t>http://coperve.ufsc.br/</w:t>
        </w:r>
      </w:hyperlink>
      <w:r w:rsidRPr="004D6C0B">
        <w:rPr>
          <w:rFonts w:ascii="Arial Narrow" w:eastAsia="Times New Roman" w:hAnsi="Arial Narrow" w:cs="Arial"/>
          <w:sz w:val="20"/>
        </w:rPr>
        <w:t>. Acesso em agosto de 2015.</w:t>
      </w:r>
    </w:p>
  </w:footnote>
  <w:footnote w:id="14">
    <w:p w14:paraId="6F701891" w14:textId="77777777" w:rsidR="00E94EFA" w:rsidRPr="004D6C0B" w:rsidRDefault="00E94EFA" w:rsidP="000E72AE">
      <w:pPr>
        <w:spacing w:after="0" w:line="240" w:lineRule="auto"/>
        <w:jc w:val="both"/>
        <w:rPr>
          <w:rFonts w:ascii="Arial Narrow" w:hAnsi="Arial Narrow" w:cs="Arial"/>
          <w:sz w:val="20"/>
        </w:rPr>
      </w:pPr>
      <w:r w:rsidRPr="004D6C0B">
        <w:rPr>
          <w:rFonts w:ascii="Arial Narrow" w:hAnsi="Arial Narrow" w:cs="Arial"/>
          <w:sz w:val="20"/>
          <w:vertAlign w:val="superscript"/>
        </w:rPr>
        <w:footnoteRef/>
      </w:r>
      <w:r w:rsidRPr="004D6C0B">
        <w:rPr>
          <w:rFonts w:ascii="Arial Narrow" w:eastAsia="Times New Roman" w:hAnsi="Arial Narrow" w:cs="Arial"/>
          <w:sz w:val="20"/>
        </w:rPr>
        <w:t xml:space="preserve"> Fonte: </w:t>
      </w:r>
      <w:hyperlink r:id="rId9">
        <w:r w:rsidRPr="004D6C0B">
          <w:rPr>
            <w:rFonts w:ascii="Arial Narrow" w:eastAsia="Times New Roman" w:hAnsi="Arial Narrow" w:cs="Arial"/>
            <w:color w:val="0000FF"/>
            <w:sz w:val="20"/>
            <w:u w:val="single"/>
          </w:rPr>
          <w:t>http://sinter.ufsc.br/intercambio-internacional-aluno-ufsc/procedimentos/</w:t>
        </w:r>
      </w:hyperlink>
      <w:hyperlink r:id="rId10"/>
    </w:p>
    <w:p w14:paraId="3A6B598E" w14:textId="77777777" w:rsidR="00E94EFA" w:rsidRDefault="00E94EFA" w:rsidP="000E72AE">
      <w:pPr>
        <w:spacing w:after="0" w:line="240" w:lineRule="auto"/>
      </w:pPr>
      <w:hyperlink r:id="rId11"/>
    </w:p>
  </w:footnote>
  <w:footnote w:id="15">
    <w:p w14:paraId="0A95F270" w14:textId="77777777" w:rsidR="00E94EFA" w:rsidRPr="009D7DEB" w:rsidRDefault="00E94EFA" w:rsidP="006D436F">
      <w:pPr>
        <w:spacing w:after="0" w:line="240" w:lineRule="auto"/>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BAGNO, Marcos. Preconceito linguístico: o que é, como se faz. São Paulo: Loyola, 2009.</w:t>
      </w:r>
    </w:p>
  </w:footnote>
  <w:footnote w:id="16">
    <w:p w14:paraId="35827094" w14:textId="77777777" w:rsidR="00E94EFA" w:rsidRPr="009D7DEB" w:rsidRDefault="00E94EFA" w:rsidP="006D436F">
      <w:pPr>
        <w:spacing w:after="0" w:line="240" w:lineRule="auto"/>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CORACINI, Maria José. A celebração do outro: arquivo, memória e identidade. Campinas: Mercado de Letras, 2007.</w:t>
      </w:r>
    </w:p>
  </w:footnote>
  <w:footnote w:id="17">
    <w:p w14:paraId="6825B8F4" w14:textId="77777777" w:rsidR="00E94EFA" w:rsidRPr="009D7DEB" w:rsidRDefault="00E94EFA" w:rsidP="006D436F">
      <w:pPr>
        <w:pStyle w:val="Textodenotaderodap"/>
        <w:spacing w:after="0" w:line="240" w:lineRule="auto"/>
        <w:jc w:val="both"/>
        <w:rPr>
          <w:rFonts w:ascii="Arial Narrow" w:hAnsi="Arial Narrow" w:cs="Arial"/>
        </w:rPr>
      </w:pPr>
      <w:r w:rsidRPr="009D7DEB">
        <w:rPr>
          <w:rStyle w:val="Refdenotaderodap"/>
          <w:rFonts w:ascii="Arial Narrow" w:hAnsi="Arial Narrow" w:cs="Arial"/>
        </w:rPr>
        <w:footnoteRef/>
      </w:r>
      <w:r w:rsidRPr="009D7DEB">
        <w:rPr>
          <w:rFonts w:ascii="Arial Narrow" w:hAnsi="Arial Narrow" w:cs="Arial"/>
        </w:rPr>
        <w:t xml:space="preserve"> FREIRE, Paulo. Pedagogia do oprimido. Rio de Janeiro: Paz e Terra, 1970.</w:t>
      </w:r>
    </w:p>
  </w:footnote>
  <w:footnote w:id="18">
    <w:p w14:paraId="0A3544A8" w14:textId="2CBE5E5F" w:rsidR="00E94EFA" w:rsidRPr="009D7DEB" w:rsidRDefault="00E94EFA" w:rsidP="006D436F">
      <w:pPr>
        <w:spacing w:after="0" w:line="240" w:lineRule="auto"/>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MOITA LOPES, Luiz Paulo da (org.). Por uma linguística aplicada interdisciplinar. São Paulo: Parábola Editorial, 2006.</w:t>
      </w:r>
    </w:p>
  </w:footnote>
  <w:footnote w:id="19">
    <w:p w14:paraId="3897969B" w14:textId="77777777" w:rsidR="00E94EFA" w:rsidRPr="000370F4" w:rsidRDefault="00E94EFA" w:rsidP="006D436F">
      <w:pPr>
        <w:spacing w:after="0" w:line="240" w:lineRule="auto"/>
        <w:jc w:val="both"/>
        <w:rPr>
          <w:rFonts w:ascii="Arial" w:hAnsi="Arial"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RAJAGOPALAN, Kanavillil. Por uma linguística crítica: linguagem, identidade e a questão ética. São Paulo: Parábola Editorial, 2003.</w:t>
      </w:r>
    </w:p>
  </w:footnote>
  <w:footnote w:id="20">
    <w:p w14:paraId="2A798D47" w14:textId="77777777" w:rsidR="00E94EFA" w:rsidRPr="009D7DEB" w:rsidRDefault="00E94EFA" w:rsidP="006D436F">
      <w:pPr>
        <w:spacing w:after="0" w:line="240" w:lineRule="auto"/>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BAGNO, Marcos. Gramática pedagógica do português brasileiro. São Paulo: Parábola Editorial, 2011.</w:t>
      </w:r>
    </w:p>
  </w:footnote>
  <w:footnote w:id="21">
    <w:p w14:paraId="142DB5E3" w14:textId="77777777" w:rsidR="00E94EFA" w:rsidRPr="009D7DEB" w:rsidRDefault="00E94EFA" w:rsidP="006D436F">
      <w:pPr>
        <w:pStyle w:val="Textodenotaderodap"/>
        <w:spacing w:after="0" w:line="240" w:lineRule="auto"/>
        <w:jc w:val="both"/>
        <w:rPr>
          <w:rFonts w:ascii="Arial Narrow" w:hAnsi="Arial Narrow" w:cs="Arial"/>
        </w:rPr>
      </w:pPr>
      <w:r w:rsidRPr="009D7DEB">
        <w:rPr>
          <w:rStyle w:val="Refdenotaderodap"/>
          <w:rFonts w:ascii="Arial Narrow" w:hAnsi="Arial Narrow" w:cs="Arial"/>
        </w:rPr>
        <w:footnoteRef/>
      </w:r>
      <w:r w:rsidRPr="009D7DEB">
        <w:rPr>
          <w:rFonts w:ascii="Arial Narrow" w:hAnsi="Arial Narrow" w:cs="Arial"/>
        </w:rPr>
        <w:t xml:space="preserve"> BAKHTIN, Mikhail. Marxismo e Filosofia da Linguagem. São Paulo: Hucitec, 1981.</w:t>
      </w:r>
    </w:p>
  </w:footnote>
  <w:footnote w:id="22">
    <w:p w14:paraId="38A777D1" w14:textId="77777777" w:rsidR="00E94EFA" w:rsidRPr="009D7DEB" w:rsidRDefault="00E94EFA" w:rsidP="006D436F">
      <w:pPr>
        <w:spacing w:after="0" w:line="240" w:lineRule="auto"/>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FARACO, Carlos Alberto (org.). Estrangeirismos: guerras em torno da língua. São Paulo: Parábola Editorial, 2001.</w:t>
      </w:r>
    </w:p>
  </w:footnote>
  <w:footnote w:id="23">
    <w:p w14:paraId="0BAC692B" w14:textId="77777777" w:rsidR="00E94EFA" w:rsidRPr="009D7DEB" w:rsidRDefault="00E94EFA" w:rsidP="006D436F">
      <w:pPr>
        <w:spacing w:after="0" w:line="240" w:lineRule="auto"/>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HOLANDA, Sérgio Buarque de. </w:t>
      </w:r>
      <w:r w:rsidRPr="009D7DEB">
        <w:rPr>
          <w:rFonts w:ascii="Arial Narrow" w:hAnsi="Arial Narrow" w:cs="Arial"/>
          <w:bCs/>
          <w:sz w:val="20"/>
          <w:szCs w:val="20"/>
        </w:rPr>
        <w:t>Raízes do Brasil</w:t>
      </w:r>
      <w:r w:rsidRPr="009D7DEB">
        <w:rPr>
          <w:rFonts w:ascii="Arial Narrow" w:hAnsi="Arial Narrow" w:cs="Arial"/>
          <w:sz w:val="20"/>
          <w:szCs w:val="20"/>
        </w:rPr>
        <w:t xml:space="preserve">. São Paulo: Companhia das Letras, 1995. </w:t>
      </w:r>
    </w:p>
  </w:footnote>
  <w:footnote w:id="24">
    <w:p w14:paraId="704B3ABC" w14:textId="77777777" w:rsidR="00E94EFA" w:rsidRPr="009D7DEB" w:rsidRDefault="00E94EFA" w:rsidP="006D436F">
      <w:pPr>
        <w:spacing w:after="0" w:line="240" w:lineRule="auto"/>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RIBEIRO, Darcy. </w:t>
      </w:r>
      <w:r w:rsidRPr="009D7DEB">
        <w:rPr>
          <w:rFonts w:ascii="Arial Narrow" w:hAnsi="Arial Narrow" w:cs="Arial"/>
          <w:bCs/>
          <w:sz w:val="20"/>
          <w:szCs w:val="20"/>
        </w:rPr>
        <w:t>O povo brasileiro:</w:t>
      </w:r>
      <w:r w:rsidRPr="009D7DEB">
        <w:rPr>
          <w:rFonts w:ascii="Arial Narrow" w:hAnsi="Arial Narrow" w:cs="Arial"/>
          <w:sz w:val="20"/>
          <w:szCs w:val="20"/>
        </w:rPr>
        <w:t xml:space="preserve"> a formação e o sentido do Brasil. São Paulo: Companhia das Letras, 1995.</w:t>
      </w:r>
    </w:p>
  </w:footnote>
  <w:footnote w:id="25">
    <w:p w14:paraId="11192D45" w14:textId="77777777" w:rsidR="00E94EFA" w:rsidRPr="009D7DEB" w:rsidRDefault="00E94EFA" w:rsidP="006D436F">
      <w:pPr>
        <w:spacing w:after="0" w:line="240" w:lineRule="auto"/>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ROJO, Roxane. </w:t>
      </w:r>
      <w:r w:rsidRPr="009D7DEB">
        <w:rPr>
          <w:rFonts w:ascii="Arial Narrow" w:hAnsi="Arial Narrow" w:cs="Arial"/>
          <w:bCs/>
          <w:sz w:val="20"/>
          <w:szCs w:val="20"/>
        </w:rPr>
        <w:t>Letramentos múltiplos:</w:t>
      </w:r>
      <w:r w:rsidRPr="009D7DEB">
        <w:rPr>
          <w:rFonts w:ascii="Arial Narrow" w:hAnsi="Arial Narrow" w:cs="Arial"/>
          <w:sz w:val="20"/>
          <w:szCs w:val="20"/>
        </w:rPr>
        <w:t xml:space="preserve"> escola e inclusão social</w:t>
      </w:r>
      <w:r w:rsidRPr="009D7DEB">
        <w:rPr>
          <w:rFonts w:ascii="Arial Narrow" w:hAnsi="Arial Narrow" w:cs="Arial"/>
          <w:i/>
          <w:sz w:val="20"/>
          <w:szCs w:val="20"/>
        </w:rPr>
        <w:t>.</w:t>
      </w:r>
      <w:r w:rsidRPr="009D7DEB">
        <w:rPr>
          <w:rFonts w:ascii="Arial Narrow" w:hAnsi="Arial Narrow" w:cs="Arial"/>
          <w:sz w:val="20"/>
          <w:szCs w:val="20"/>
        </w:rPr>
        <w:t xml:space="preserve"> São Paulo: Parábola Editorial, 2009.</w:t>
      </w:r>
    </w:p>
  </w:footnote>
  <w:footnote w:id="26">
    <w:p w14:paraId="0DEA63FF" w14:textId="77777777" w:rsidR="00E94EFA" w:rsidRPr="009D7DEB" w:rsidRDefault="00E94EFA" w:rsidP="006D436F">
      <w:pPr>
        <w:spacing w:after="0" w:line="240" w:lineRule="auto"/>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SCHWARCZ, Lilia Moritz. </w:t>
      </w:r>
      <w:r w:rsidRPr="009D7DEB">
        <w:rPr>
          <w:rFonts w:ascii="Arial Narrow" w:hAnsi="Arial Narrow" w:cs="Arial"/>
          <w:bCs/>
          <w:sz w:val="20"/>
          <w:szCs w:val="20"/>
        </w:rPr>
        <w:t>Nem preto nem branco, muito pelo contrário:</w:t>
      </w:r>
      <w:r w:rsidRPr="009D7DEB">
        <w:rPr>
          <w:rFonts w:ascii="Arial Narrow" w:hAnsi="Arial Narrow" w:cs="Arial"/>
          <w:sz w:val="20"/>
          <w:szCs w:val="20"/>
        </w:rPr>
        <w:t xml:space="preserve"> cor e raça na sociabilidade brasileira. São Paulo: Claro Enigma, 2012.</w:t>
      </w:r>
    </w:p>
  </w:footnote>
  <w:footnote w:id="27">
    <w:p w14:paraId="740ADC64" w14:textId="77777777" w:rsidR="00E94EFA" w:rsidRPr="009D7DEB" w:rsidRDefault="00E94EFA" w:rsidP="006D436F">
      <w:pPr>
        <w:spacing w:after="0" w:line="240" w:lineRule="auto"/>
        <w:ind w:left="539" w:hanging="539"/>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SOARES, Magda. Linguagem e escola: uma perspectiva social. São Paulo: Ática, 1986.</w:t>
      </w:r>
    </w:p>
  </w:footnote>
  <w:footnote w:id="28">
    <w:p w14:paraId="5FB5CF5A" w14:textId="77777777" w:rsidR="00E94EFA" w:rsidRPr="009D7DEB" w:rsidRDefault="00E94EFA" w:rsidP="006D436F">
      <w:pPr>
        <w:pStyle w:val="Textodenotaderodap"/>
        <w:spacing w:after="0" w:line="240" w:lineRule="auto"/>
        <w:jc w:val="both"/>
        <w:rPr>
          <w:rFonts w:ascii="Arial Narrow" w:hAnsi="Arial Narrow"/>
        </w:rPr>
      </w:pPr>
      <w:r w:rsidRPr="009D7DEB">
        <w:rPr>
          <w:rStyle w:val="Refdenotaderodap"/>
          <w:rFonts w:ascii="Arial Narrow" w:hAnsi="Arial Narrow"/>
        </w:rPr>
        <w:footnoteRef/>
      </w:r>
      <w:r w:rsidRPr="009D7DEB">
        <w:rPr>
          <w:rFonts w:ascii="Arial Narrow" w:hAnsi="Arial Narrow"/>
        </w:rPr>
        <w:t xml:space="preserve"> </w:t>
      </w:r>
      <w:r w:rsidRPr="009D7DEB">
        <w:rPr>
          <w:rFonts w:ascii="Arial Narrow" w:hAnsi="Arial Narrow" w:cs="Arial"/>
        </w:rPr>
        <w:t>BASSNETT, Susan. Estudos da tradução. [Trad. Vivina de Campos Figueiredo]. Lisboa: Fundação Calouste Gulbenkian, 2003.</w:t>
      </w:r>
    </w:p>
  </w:footnote>
  <w:footnote w:id="29">
    <w:p w14:paraId="5CE0A69B" w14:textId="77777777" w:rsidR="00E94EFA" w:rsidRPr="009D7DEB" w:rsidRDefault="00E94EFA" w:rsidP="006D436F">
      <w:pPr>
        <w:pStyle w:val="Textodenotaderodap"/>
        <w:tabs>
          <w:tab w:val="right" w:pos="8820"/>
        </w:tabs>
        <w:spacing w:after="0" w:line="240" w:lineRule="auto"/>
        <w:ind w:right="44"/>
        <w:jc w:val="both"/>
        <w:rPr>
          <w:rFonts w:ascii="Arial Narrow" w:hAnsi="Arial Narrow" w:cs="Arial"/>
        </w:rPr>
      </w:pPr>
      <w:r w:rsidRPr="009D7DEB">
        <w:rPr>
          <w:rStyle w:val="Refdenotaderodap"/>
          <w:rFonts w:ascii="Arial Narrow" w:hAnsi="Arial Narrow" w:cs="Arial"/>
        </w:rPr>
        <w:footnoteRef/>
      </w:r>
      <w:r w:rsidRPr="009D7DEB">
        <w:rPr>
          <w:rFonts w:ascii="Arial Narrow" w:hAnsi="Arial Narrow" w:cs="Arial"/>
        </w:rPr>
        <w:t xml:space="preserve"> BURKE, Peter; PO-CHIA HSIA, Ronnie. (orgs.) A tradução cultural nos primórdios da Europa Moderna. [Trad. Roger Maioli dos Santos]. São Paulo: UNESP, 2009. </w:t>
      </w:r>
    </w:p>
  </w:footnote>
  <w:footnote w:id="30">
    <w:p w14:paraId="31646C44" w14:textId="77777777" w:rsidR="00E94EFA" w:rsidRPr="009D7DEB" w:rsidRDefault="00E94EFA" w:rsidP="006D436F">
      <w:pPr>
        <w:tabs>
          <w:tab w:val="right" w:pos="8820"/>
        </w:tabs>
        <w:spacing w:after="0" w:line="240" w:lineRule="auto"/>
        <w:ind w:right="44"/>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w:t>
      </w:r>
      <w:r w:rsidRPr="009D7DEB">
        <w:rPr>
          <w:rFonts w:ascii="Arial Narrow" w:hAnsi="Arial Narrow" w:cs="Arial"/>
          <w:caps/>
          <w:snapToGrid w:val="0"/>
          <w:sz w:val="20"/>
          <w:szCs w:val="20"/>
        </w:rPr>
        <w:t>Berman</w:t>
      </w:r>
      <w:r w:rsidRPr="009D7DEB">
        <w:rPr>
          <w:rFonts w:ascii="Arial Narrow" w:hAnsi="Arial Narrow" w:cs="Arial"/>
          <w:sz w:val="20"/>
          <w:szCs w:val="20"/>
        </w:rPr>
        <w:t>, Antoine. A tradução e a letra ou o albergue do longínquo.</w:t>
      </w:r>
      <w:r w:rsidRPr="009D7DEB">
        <w:rPr>
          <w:rFonts w:ascii="Arial Narrow" w:hAnsi="Arial Narrow" w:cs="Arial"/>
          <w:i/>
          <w:sz w:val="20"/>
          <w:szCs w:val="20"/>
        </w:rPr>
        <w:t xml:space="preserve"> </w:t>
      </w:r>
      <w:r w:rsidRPr="009D7DEB">
        <w:rPr>
          <w:rFonts w:ascii="Arial Narrow" w:hAnsi="Arial Narrow" w:cs="Arial"/>
          <w:sz w:val="20"/>
          <w:szCs w:val="20"/>
          <w:lang w:val="fr-FR"/>
        </w:rPr>
        <w:t xml:space="preserve">[Trad. Marie- Hélène Catherine Torres, Mauri Furlan e Andréia Guerini]. </w:t>
      </w:r>
      <w:r w:rsidRPr="009D7DEB">
        <w:rPr>
          <w:rFonts w:ascii="Arial Narrow" w:hAnsi="Arial Narrow" w:cs="Arial"/>
          <w:sz w:val="20"/>
          <w:szCs w:val="20"/>
        </w:rPr>
        <w:t>Rio de Janeiro/Florianópolis: 7Letras, PGET, 2007.</w:t>
      </w:r>
    </w:p>
  </w:footnote>
  <w:footnote w:id="31">
    <w:p w14:paraId="749A2C04" w14:textId="77777777" w:rsidR="00E94EFA" w:rsidRPr="009D7DEB" w:rsidRDefault="00E94EFA" w:rsidP="006D436F">
      <w:pPr>
        <w:pStyle w:val="Textodenotaderodap"/>
        <w:spacing w:after="0" w:line="240" w:lineRule="auto"/>
        <w:jc w:val="both"/>
        <w:rPr>
          <w:rFonts w:ascii="Arial Narrow" w:hAnsi="Arial Narrow"/>
        </w:rPr>
      </w:pPr>
      <w:r w:rsidRPr="009D7DEB">
        <w:rPr>
          <w:rStyle w:val="Refdenotaderodap"/>
          <w:rFonts w:ascii="Arial Narrow" w:hAnsi="Arial Narrow"/>
        </w:rPr>
        <w:footnoteRef/>
      </w:r>
      <w:r w:rsidRPr="009D7DEB">
        <w:rPr>
          <w:rFonts w:ascii="Arial Narrow" w:hAnsi="Arial Narrow"/>
        </w:rPr>
        <w:t xml:space="preserve"> </w:t>
      </w:r>
      <w:r w:rsidRPr="009D7DEB">
        <w:rPr>
          <w:rFonts w:ascii="Arial Narrow" w:hAnsi="Arial Narrow" w:cs="Arial"/>
        </w:rPr>
        <w:t xml:space="preserve">CASANOVA, Pascale. A república mundial das </w:t>
      </w:r>
      <w:proofErr w:type="gramStart"/>
      <w:r w:rsidRPr="009D7DEB">
        <w:rPr>
          <w:rFonts w:ascii="Arial Narrow" w:hAnsi="Arial Narrow" w:cs="Arial"/>
        </w:rPr>
        <w:t>letras.</w:t>
      </w:r>
      <w:proofErr w:type="gramEnd"/>
      <w:r w:rsidRPr="009D7DEB">
        <w:rPr>
          <w:rFonts w:ascii="Arial Narrow" w:hAnsi="Arial Narrow" w:cs="Arial"/>
        </w:rPr>
        <w:t>[Trad. Marina Appenzeller]. São Paulo: Estação Liberdade, 2002.</w:t>
      </w:r>
    </w:p>
  </w:footnote>
  <w:footnote w:id="32">
    <w:p w14:paraId="599781F3" w14:textId="77777777" w:rsidR="00E94EFA" w:rsidRPr="009D7DEB" w:rsidRDefault="00E94EFA" w:rsidP="006D436F">
      <w:pPr>
        <w:pStyle w:val="Default"/>
        <w:tabs>
          <w:tab w:val="right" w:pos="8820"/>
        </w:tabs>
        <w:ind w:right="44"/>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DELISLE, Jean; WOODSWORTH, Judith. (org.) </w:t>
      </w:r>
      <w:r w:rsidRPr="009D7DEB">
        <w:rPr>
          <w:rFonts w:ascii="Arial Narrow" w:hAnsi="Arial Narrow" w:cs="Arial"/>
          <w:iCs/>
          <w:sz w:val="20"/>
          <w:szCs w:val="20"/>
        </w:rPr>
        <w:t>Os tradutores na história</w:t>
      </w:r>
      <w:r w:rsidRPr="009D7DEB">
        <w:rPr>
          <w:rFonts w:ascii="Arial Narrow" w:hAnsi="Arial Narrow" w:cs="Arial"/>
          <w:sz w:val="20"/>
          <w:szCs w:val="20"/>
        </w:rPr>
        <w:t>. [Trad. Sérgio Bath]. São Paulo: Ática, 1995.</w:t>
      </w:r>
    </w:p>
  </w:footnote>
  <w:footnote w:id="33">
    <w:p w14:paraId="246121B8" w14:textId="011BC933" w:rsidR="00E94EFA" w:rsidRPr="009D7DEB" w:rsidRDefault="00E94EFA" w:rsidP="006D436F">
      <w:pPr>
        <w:pStyle w:val="Textodenotaderodap"/>
        <w:spacing w:after="0" w:line="240" w:lineRule="auto"/>
        <w:jc w:val="both"/>
        <w:rPr>
          <w:rFonts w:ascii="Arial Narrow" w:hAnsi="Arial Narrow" w:cs="Arial"/>
        </w:rPr>
      </w:pPr>
      <w:r w:rsidRPr="009D7DEB">
        <w:rPr>
          <w:rStyle w:val="Refdenotaderodap"/>
          <w:rFonts w:ascii="Arial Narrow" w:hAnsi="Arial Narrow" w:cs="Arial"/>
        </w:rPr>
        <w:footnoteRef/>
      </w:r>
      <w:r w:rsidRPr="009D7DEB">
        <w:rPr>
          <w:rFonts w:ascii="Arial Narrow" w:hAnsi="Arial Narrow" w:cs="Arial"/>
        </w:rPr>
        <w:t xml:space="preserve"> LEFEVERE, André. Tradução, reescrita e manipulação da fama literária. [Trad. Claudia Matos Seligmann]. Bauru: Edusc, 2007.</w:t>
      </w:r>
    </w:p>
  </w:footnote>
  <w:footnote w:id="34">
    <w:p w14:paraId="3D574C89" w14:textId="77777777" w:rsidR="00E94EFA" w:rsidRPr="009D7DEB" w:rsidRDefault="00E94EFA" w:rsidP="006D436F">
      <w:pPr>
        <w:tabs>
          <w:tab w:val="right" w:pos="8820"/>
        </w:tabs>
        <w:spacing w:after="0" w:line="240" w:lineRule="auto"/>
        <w:ind w:right="44"/>
        <w:jc w:val="both"/>
        <w:rPr>
          <w:rFonts w:ascii="Arial Narrow" w:hAnsi="Arial Narrow" w:cs="Arial"/>
          <w:sz w:val="20"/>
          <w:szCs w:val="20"/>
        </w:rPr>
      </w:pPr>
      <w:r w:rsidRPr="009D7DEB">
        <w:rPr>
          <w:rStyle w:val="Refdenotaderodap"/>
          <w:rFonts w:ascii="Arial Narrow" w:hAnsi="Arial Narrow" w:cs="Arial"/>
          <w:sz w:val="20"/>
          <w:szCs w:val="20"/>
        </w:rPr>
        <w:footnoteRef/>
      </w:r>
      <w:r w:rsidRPr="009D7DEB">
        <w:rPr>
          <w:rFonts w:ascii="Arial Narrow" w:hAnsi="Arial Narrow" w:cs="Arial"/>
          <w:sz w:val="20"/>
          <w:szCs w:val="20"/>
        </w:rPr>
        <w:t xml:space="preserve"> OTTONI, Paulo (org.). Tradução: a prática da diferença. Campinas: Editora da UNICAMP/FAPESP,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04A29" w14:textId="77777777" w:rsidR="00E94EFA" w:rsidRDefault="00E94EFA" w:rsidP="000F5B8A">
    <w:pPr>
      <w:pStyle w:val="Cabealho"/>
      <w:framePr w:wrap="none"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BDA218" w14:textId="77777777" w:rsidR="00E94EFA" w:rsidRDefault="00E94EFA" w:rsidP="00CA503E">
    <w:pPr>
      <w:pStyle w:val="Cabealh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9FFA7" w14:textId="77777777" w:rsidR="00E94EFA" w:rsidRDefault="00E94EFA" w:rsidP="00CA503E">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CFA"/>
    <w:multiLevelType w:val="hybridMultilevel"/>
    <w:tmpl w:val="2364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82008"/>
    <w:multiLevelType w:val="hybridMultilevel"/>
    <w:tmpl w:val="FBA80DEC"/>
    <w:lvl w:ilvl="0" w:tplc="58CC0D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E8594B"/>
    <w:multiLevelType w:val="hybridMultilevel"/>
    <w:tmpl w:val="ACFA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26E75"/>
    <w:multiLevelType w:val="hybridMultilevel"/>
    <w:tmpl w:val="B36CE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F9507F"/>
    <w:multiLevelType w:val="hybridMultilevel"/>
    <w:tmpl w:val="E2AC95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41B61"/>
    <w:multiLevelType w:val="hybridMultilevel"/>
    <w:tmpl w:val="3A6A7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ED2F08"/>
    <w:multiLevelType w:val="hybridMultilevel"/>
    <w:tmpl w:val="DBA83BB0"/>
    <w:lvl w:ilvl="0" w:tplc="1AA213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0B32E6"/>
    <w:multiLevelType w:val="hybridMultilevel"/>
    <w:tmpl w:val="266A2958"/>
    <w:lvl w:ilvl="0" w:tplc="E65625A8">
      <w:numFmt w:val="bullet"/>
      <w:lvlText w:val=""/>
      <w:lvlJc w:val="left"/>
      <w:pPr>
        <w:ind w:left="720" w:hanging="360"/>
      </w:pPr>
      <w:rPr>
        <w:rFonts w:ascii="Symbol" w:eastAsia="MS Mincho" w:hAnsi="Symbol" w:cs="Time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55EA5"/>
    <w:multiLevelType w:val="hybridMultilevel"/>
    <w:tmpl w:val="30B8701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269B3693"/>
    <w:multiLevelType w:val="hybridMultilevel"/>
    <w:tmpl w:val="EB9E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C5650D"/>
    <w:multiLevelType w:val="multilevel"/>
    <w:tmpl w:val="0610F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B40AF1"/>
    <w:multiLevelType w:val="hybridMultilevel"/>
    <w:tmpl w:val="FDC6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F2A27"/>
    <w:multiLevelType w:val="multilevel"/>
    <w:tmpl w:val="A54CF2A6"/>
    <w:lvl w:ilvl="0">
      <w:numFmt w:val="bullet"/>
      <w:lvlText w:val="•"/>
      <w:lvlJc w:val="left"/>
      <w:pPr>
        <w:ind w:left="1440" w:firstLine="1080"/>
      </w:pPr>
      <w:rPr>
        <w:rFonts w:ascii="Arial" w:eastAsia="Arial" w:hAnsi="Arial" w:cs="FreeSans"/>
        <w:vertAlign w:val="baseline"/>
      </w:rPr>
    </w:lvl>
    <w:lvl w:ilvl="1">
      <w:start w:val="1"/>
      <w:numFmt w:val="bullet"/>
      <w:lvlText w:val="o"/>
      <w:lvlJc w:val="left"/>
      <w:pPr>
        <w:ind w:left="2160" w:firstLine="1800"/>
      </w:pPr>
      <w:rPr>
        <w:rFonts w:ascii="Arial" w:eastAsia="Arial" w:hAnsi="Arial" w:cs="FreeSans"/>
        <w:vertAlign w:val="baseline"/>
      </w:rPr>
    </w:lvl>
    <w:lvl w:ilvl="2">
      <w:start w:val="1"/>
      <w:numFmt w:val="bullet"/>
      <w:lvlText w:val="▪"/>
      <w:lvlJc w:val="left"/>
      <w:pPr>
        <w:ind w:left="2880" w:firstLine="2520"/>
      </w:pPr>
      <w:rPr>
        <w:rFonts w:ascii="Arial" w:eastAsia="Arial" w:hAnsi="Arial" w:cs="FreeSans"/>
        <w:vertAlign w:val="baseline"/>
      </w:rPr>
    </w:lvl>
    <w:lvl w:ilvl="3">
      <w:start w:val="1"/>
      <w:numFmt w:val="bullet"/>
      <w:lvlText w:val="●"/>
      <w:lvlJc w:val="left"/>
      <w:pPr>
        <w:ind w:left="3600" w:firstLine="3240"/>
      </w:pPr>
      <w:rPr>
        <w:rFonts w:ascii="Arial" w:eastAsia="Arial" w:hAnsi="Arial" w:cs="FreeSans"/>
        <w:vertAlign w:val="baseline"/>
      </w:rPr>
    </w:lvl>
    <w:lvl w:ilvl="4">
      <w:start w:val="1"/>
      <w:numFmt w:val="bullet"/>
      <w:lvlText w:val="o"/>
      <w:lvlJc w:val="left"/>
      <w:pPr>
        <w:ind w:left="4320" w:firstLine="3960"/>
      </w:pPr>
      <w:rPr>
        <w:rFonts w:ascii="Arial" w:eastAsia="Arial" w:hAnsi="Arial" w:cs="FreeSans"/>
        <w:vertAlign w:val="baseline"/>
      </w:rPr>
    </w:lvl>
    <w:lvl w:ilvl="5">
      <w:start w:val="1"/>
      <w:numFmt w:val="bullet"/>
      <w:lvlText w:val="▪"/>
      <w:lvlJc w:val="left"/>
      <w:pPr>
        <w:ind w:left="5040" w:firstLine="4680"/>
      </w:pPr>
      <w:rPr>
        <w:rFonts w:ascii="Arial" w:eastAsia="Arial" w:hAnsi="Arial" w:cs="FreeSans"/>
        <w:vertAlign w:val="baseline"/>
      </w:rPr>
    </w:lvl>
    <w:lvl w:ilvl="6">
      <w:start w:val="1"/>
      <w:numFmt w:val="bullet"/>
      <w:lvlText w:val="●"/>
      <w:lvlJc w:val="left"/>
      <w:pPr>
        <w:ind w:left="5760" w:firstLine="5400"/>
      </w:pPr>
      <w:rPr>
        <w:rFonts w:ascii="Arial" w:eastAsia="Arial" w:hAnsi="Arial" w:cs="FreeSans"/>
        <w:vertAlign w:val="baseline"/>
      </w:rPr>
    </w:lvl>
    <w:lvl w:ilvl="7">
      <w:start w:val="1"/>
      <w:numFmt w:val="bullet"/>
      <w:lvlText w:val="o"/>
      <w:lvlJc w:val="left"/>
      <w:pPr>
        <w:ind w:left="6480" w:firstLine="6120"/>
      </w:pPr>
      <w:rPr>
        <w:rFonts w:ascii="Arial" w:eastAsia="Arial" w:hAnsi="Arial" w:cs="FreeSans"/>
        <w:vertAlign w:val="baseline"/>
      </w:rPr>
    </w:lvl>
    <w:lvl w:ilvl="8">
      <w:start w:val="1"/>
      <w:numFmt w:val="bullet"/>
      <w:lvlText w:val="▪"/>
      <w:lvlJc w:val="left"/>
      <w:pPr>
        <w:ind w:left="7200" w:firstLine="6840"/>
      </w:pPr>
      <w:rPr>
        <w:rFonts w:ascii="Arial" w:eastAsia="Arial" w:hAnsi="Arial" w:cs="FreeSans"/>
        <w:vertAlign w:val="baseline"/>
      </w:rPr>
    </w:lvl>
  </w:abstractNum>
  <w:abstractNum w:abstractNumId="13">
    <w:nsid w:val="32C43F9B"/>
    <w:multiLevelType w:val="hybridMultilevel"/>
    <w:tmpl w:val="D9D4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B1FB4"/>
    <w:multiLevelType w:val="hybridMultilevel"/>
    <w:tmpl w:val="0C3A6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463A73"/>
    <w:multiLevelType w:val="hybridMultilevel"/>
    <w:tmpl w:val="3FC8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813AFA"/>
    <w:multiLevelType w:val="hybridMultilevel"/>
    <w:tmpl w:val="CE369050"/>
    <w:lvl w:ilvl="0" w:tplc="FBD6E3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1D0B5A"/>
    <w:multiLevelType w:val="hybridMultilevel"/>
    <w:tmpl w:val="6E1CB026"/>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18">
    <w:nsid w:val="48E94789"/>
    <w:multiLevelType w:val="multilevel"/>
    <w:tmpl w:val="35F445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16012AD"/>
    <w:multiLevelType w:val="hybridMultilevel"/>
    <w:tmpl w:val="78246B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68D2EBF"/>
    <w:multiLevelType w:val="hybridMultilevel"/>
    <w:tmpl w:val="2C2C038A"/>
    <w:lvl w:ilvl="0" w:tplc="44143756">
      <w:start w:val="1"/>
      <w:numFmt w:val="lowerRoman"/>
      <w:lvlText w:val="(%1)"/>
      <w:lvlJc w:val="left"/>
      <w:pPr>
        <w:ind w:left="720"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60FE3831"/>
    <w:multiLevelType w:val="hybridMultilevel"/>
    <w:tmpl w:val="CF46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D76B9B"/>
    <w:multiLevelType w:val="hybridMultilevel"/>
    <w:tmpl w:val="0AE4329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nsid w:val="6D302509"/>
    <w:multiLevelType w:val="hybridMultilevel"/>
    <w:tmpl w:val="244A96C2"/>
    <w:lvl w:ilvl="0" w:tplc="3ACAC97C">
      <w:start w:val="1"/>
      <w:numFmt w:val="lowerRoman"/>
      <w:lvlText w:val="(%1)"/>
      <w:lvlJc w:val="left"/>
      <w:pPr>
        <w:ind w:left="1315" w:hanging="72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4">
    <w:nsid w:val="6E10192A"/>
    <w:multiLevelType w:val="hybridMultilevel"/>
    <w:tmpl w:val="F476ED42"/>
    <w:lvl w:ilvl="0" w:tplc="68DE984A">
      <w:start w:val="1"/>
      <w:numFmt w:val="lowerRoman"/>
      <w:lvlText w:val="(%1)"/>
      <w:lvlJc w:val="left"/>
      <w:pPr>
        <w:ind w:left="1728" w:hanging="10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6E6C7382"/>
    <w:multiLevelType w:val="hybridMultilevel"/>
    <w:tmpl w:val="03AE6AAC"/>
    <w:lvl w:ilvl="0" w:tplc="19542E6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DB727F"/>
    <w:multiLevelType w:val="hybridMultilevel"/>
    <w:tmpl w:val="B73ADF3C"/>
    <w:lvl w:ilvl="0" w:tplc="AAB0D71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19B1435"/>
    <w:multiLevelType w:val="hybridMultilevel"/>
    <w:tmpl w:val="9EE42C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1B46648"/>
    <w:multiLevelType w:val="hybridMultilevel"/>
    <w:tmpl w:val="457C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BB5DF7"/>
    <w:multiLevelType w:val="hybridMultilevel"/>
    <w:tmpl w:val="22F8EE4E"/>
    <w:lvl w:ilvl="0" w:tplc="FC54D6C0">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0">
    <w:nsid w:val="758667DF"/>
    <w:multiLevelType w:val="hybridMultilevel"/>
    <w:tmpl w:val="5EB6FB4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Arial"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Arial"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Arial" w:hint="default"/>
      </w:rPr>
    </w:lvl>
    <w:lvl w:ilvl="8" w:tplc="04090005" w:tentative="1">
      <w:start w:val="1"/>
      <w:numFmt w:val="bullet"/>
      <w:lvlText w:val=""/>
      <w:lvlJc w:val="left"/>
      <w:pPr>
        <w:ind w:left="6514" w:hanging="360"/>
      </w:pPr>
      <w:rPr>
        <w:rFonts w:ascii="Wingdings" w:hAnsi="Wingdings" w:hint="default"/>
      </w:rPr>
    </w:lvl>
  </w:abstractNum>
  <w:abstractNum w:abstractNumId="31">
    <w:nsid w:val="786A4F4F"/>
    <w:multiLevelType w:val="hybridMultilevel"/>
    <w:tmpl w:val="E32236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5413F3"/>
    <w:multiLevelType w:val="hybridMultilevel"/>
    <w:tmpl w:val="1C30D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32"/>
  </w:num>
  <w:num w:numId="4">
    <w:abstractNumId w:val="5"/>
  </w:num>
  <w:num w:numId="5">
    <w:abstractNumId w:val="2"/>
  </w:num>
  <w:num w:numId="6">
    <w:abstractNumId w:val="4"/>
  </w:num>
  <w:num w:numId="7">
    <w:abstractNumId w:val="21"/>
  </w:num>
  <w:num w:numId="8">
    <w:abstractNumId w:val="7"/>
  </w:num>
  <w:num w:numId="9">
    <w:abstractNumId w:val="15"/>
  </w:num>
  <w:num w:numId="10">
    <w:abstractNumId w:val="28"/>
  </w:num>
  <w:num w:numId="11">
    <w:abstractNumId w:val="30"/>
  </w:num>
  <w:num w:numId="12">
    <w:abstractNumId w:val="6"/>
  </w:num>
  <w:num w:numId="13">
    <w:abstractNumId w:val="16"/>
  </w:num>
  <w:num w:numId="14">
    <w:abstractNumId w:val="29"/>
  </w:num>
  <w:num w:numId="15">
    <w:abstractNumId w:val="25"/>
  </w:num>
  <w:num w:numId="16">
    <w:abstractNumId w:val="31"/>
  </w:num>
  <w:num w:numId="17">
    <w:abstractNumId w:val="8"/>
  </w:num>
  <w:num w:numId="18">
    <w:abstractNumId w:val="20"/>
  </w:num>
  <w:num w:numId="19">
    <w:abstractNumId w:val="1"/>
  </w:num>
  <w:num w:numId="20">
    <w:abstractNumId w:val="26"/>
  </w:num>
  <w:num w:numId="21">
    <w:abstractNumId w:val="27"/>
  </w:num>
  <w:num w:numId="22">
    <w:abstractNumId w:val="23"/>
  </w:num>
  <w:num w:numId="23">
    <w:abstractNumId w:val="17"/>
  </w:num>
  <w:num w:numId="24">
    <w:abstractNumId w:val="24"/>
  </w:num>
  <w:num w:numId="25">
    <w:abstractNumId w:val="9"/>
  </w:num>
  <w:num w:numId="26">
    <w:abstractNumId w:val="13"/>
  </w:num>
  <w:num w:numId="27">
    <w:abstractNumId w:val="0"/>
  </w:num>
  <w:num w:numId="28">
    <w:abstractNumId w:val="12"/>
  </w:num>
  <w:num w:numId="29">
    <w:abstractNumId w:val="11"/>
  </w:num>
  <w:num w:numId="30">
    <w:abstractNumId w:val="10"/>
  </w:num>
  <w:num w:numId="31">
    <w:abstractNumId w:val="19"/>
  </w:num>
  <w:num w:numId="32">
    <w:abstractNumId w:val="22"/>
  </w:num>
  <w:num w:numId="3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6F"/>
    <w:rsid w:val="00002F5A"/>
    <w:rsid w:val="000072D2"/>
    <w:rsid w:val="0001139B"/>
    <w:rsid w:val="00012836"/>
    <w:rsid w:val="00013532"/>
    <w:rsid w:val="00017E7D"/>
    <w:rsid w:val="00021AD1"/>
    <w:rsid w:val="000272A0"/>
    <w:rsid w:val="00030A20"/>
    <w:rsid w:val="00031C52"/>
    <w:rsid w:val="00037FBA"/>
    <w:rsid w:val="000414C5"/>
    <w:rsid w:val="00045080"/>
    <w:rsid w:val="00054B34"/>
    <w:rsid w:val="00065A4B"/>
    <w:rsid w:val="000727E5"/>
    <w:rsid w:val="0007646E"/>
    <w:rsid w:val="00086886"/>
    <w:rsid w:val="00096045"/>
    <w:rsid w:val="0009675E"/>
    <w:rsid w:val="000A2084"/>
    <w:rsid w:val="000A315D"/>
    <w:rsid w:val="000A4481"/>
    <w:rsid w:val="000A7BF1"/>
    <w:rsid w:val="000B0623"/>
    <w:rsid w:val="000B241A"/>
    <w:rsid w:val="000B7169"/>
    <w:rsid w:val="000C0E60"/>
    <w:rsid w:val="000C35BA"/>
    <w:rsid w:val="000C4C1D"/>
    <w:rsid w:val="000C567D"/>
    <w:rsid w:val="000C6877"/>
    <w:rsid w:val="000C7938"/>
    <w:rsid w:val="000D2965"/>
    <w:rsid w:val="000D40EC"/>
    <w:rsid w:val="000D7B82"/>
    <w:rsid w:val="000E2BC7"/>
    <w:rsid w:val="000E69F5"/>
    <w:rsid w:val="000E72AE"/>
    <w:rsid w:val="000F5B8A"/>
    <w:rsid w:val="00105F96"/>
    <w:rsid w:val="00114BC8"/>
    <w:rsid w:val="00126F72"/>
    <w:rsid w:val="00137148"/>
    <w:rsid w:val="00152818"/>
    <w:rsid w:val="001557EC"/>
    <w:rsid w:val="001621B7"/>
    <w:rsid w:val="00181227"/>
    <w:rsid w:val="00184162"/>
    <w:rsid w:val="0018608E"/>
    <w:rsid w:val="001912EA"/>
    <w:rsid w:val="001A2081"/>
    <w:rsid w:val="001A2FA8"/>
    <w:rsid w:val="001A3A29"/>
    <w:rsid w:val="001B1099"/>
    <w:rsid w:val="001B2A53"/>
    <w:rsid w:val="001C3D19"/>
    <w:rsid w:val="001D4014"/>
    <w:rsid w:val="001E150B"/>
    <w:rsid w:val="001E58FF"/>
    <w:rsid w:val="001F4451"/>
    <w:rsid w:val="001F7461"/>
    <w:rsid w:val="0021373C"/>
    <w:rsid w:val="00216FA7"/>
    <w:rsid w:val="002246ED"/>
    <w:rsid w:val="002247BC"/>
    <w:rsid w:val="00226464"/>
    <w:rsid w:val="002337BC"/>
    <w:rsid w:val="00241989"/>
    <w:rsid w:val="00266E67"/>
    <w:rsid w:val="002711A6"/>
    <w:rsid w:val="00294B55"/>
    <w:rsid w:val="002A5454"/>
    <w:rsid w:val="002B6E77"/>
    <w:rsid w:val="002C66FA"/>
    <w:rsid w:val="002D342A"/>
    <w:rsid w:val="002D4D3E"/>
    <w:rsid w:val="002E6E59"/>
    <w:rsid w:val="002F1EC1"/>
    <w:rsid w:val="00302921"/>
    <w:rsid w:val="003056EB"/>
    <w:rsid w:val="00305737"/>
    <w:rsid w:val="00316631"/>
    <w:rsid w:val="0031767E"/>
    <w:rsid w:val="003342DA"/>
    <w:rsid w:val="003364EF"/>
    <w:rsid w:val="003372A5"/>
    <w:rsid w:val="00343003"/>
    <w:rsid w:val="00347A95"/>
    <w:rsid w:val="00354224"/>
    <w:rsid w:val="003607C6"/>
    <w:rsid w:val="003608FF"/>
    <w:rsid w:val="00362E04"/>
    <w:rsid w:val="00367862"/>
    <w:rsid w:val="00384D7F"/>
    <w:rsid w:val="003A0D17"/>
    <w:rsid w:val="003B75F4"/>
    <w:rsid w:val="003C4965"/>
    <w:rsid w:val="003F2858"/>
    <w:rsid w:val="003F5621"/>
    <w:rsid w:val="00402C52"/>
    <w:rsid w:val="00404EA3"/>
    <w:rsid w:val="004057B2"/>
    <w:rsid w:val="00427C3D"/>
    <w:rsid w:val="00440A37"/>
    <w:rsid w:val="004415D2"/>
    <w:rsid w:val="00443371"/>
    <w:rsid w:val="00444A0C"/>
    <w:rsid w:val="00446EFE"/>
    <w:rsid w:val="004562CB"/>
    <w:rsid w:val="0045695E"/>
    <w:rsid w:val="00460188"/>
    <w:rsid w:val="00466867"/>
    <w:rsid w:val="00480B8D"/>
    <w:rsid w:val="00490E77"/>
    <w:rsid w:val="004A08D0"/>
    <w:rsid w:val="004B1ED3"/>
    <w:rsid w:val="004B6D5F"/>
    <w:rsid w:val="004B7172"/>
    <w:rsid w:val="004C08F6"/>
    <w:rsid w:val="004D21C2"/>
    <w:rsid w:val="004D3F13"/>
    <w:rsid w:val="004D6C0B"/>
    <w:rsid w:val="004E3B6B"/>
    <w:rsid w:val="004E7AA8"/>
    <w:rsid w:val="004F3ED3"/>
    <w:rsid w:val="004F46ED"/>
    <w:rsid w:val="00511686"/>
    <w:rsid w:val="00516DD7"/>
    <w:rsid w:val="00523D15"/>
    <w:rsid w:val="005345C0"/>
    <w:rsid w:val="00534A4C"/>
    <w:rsid w:val="00542DB0"/>
    <w:rsid w:val="00554835"/>
    <w:rsid w:val="005552AD"/>
    <w:rsid w:val="00555B43"/>
    <w:rsid w:val="00570B3C"/>
    <w:rsid w:val="005731A4"/>
    <w:rsid w:val="00591B36"/>
    <w:rsid w:val="005A485C"/>
    <w:rsid w:val="005B1831"/>
    <w:rsid w:val="005B595E"/>
    <w:rsid w:val="005E0211"/>
    <w:rsid w:val="005E11F4"/>
    <w:rsid w:val="005E662E"/>
    <w:rsid w:val="00602D49"/>
    <w:rsid w:val="006148A4"/>
    <w:rsid w:val="00622BB0"/>
    <w:rsid w:val="006278CD"/>
    <w:rsid w:val="006405D2"/>
    <w:rsid w:val="00640BED"/>
    <w:rsid w:val="0064232F"/>
    <w:rsid w:val="00661552"/>
    <w:rsid w:val="0066161D"/>
    <w:rsid w:val="006664EC"/>
    <w:rsid w:val="00672D83"/>
    <w:rsid w:val="00673A8A"/>
    <w:rsid w:val="00685389"/>
    <w:rsid w:val="00691BE6"/>
    <w:rsid w:val="006A2726"/>
    <w:rsid w:val="006A40A6"/>
    <w:rsid w:val="006A4133"/>
    <w:rsid w:val="006A43EA"/>
    <w:rsid w:val="006A6C1C"/>
    <w:rsid w:val="006D436F"/>
    <w:rsid w:val="006F3C3B"/>
    <w:rsid w:val="007002BF"/>
    <w:rsid w:val="00717A14"/>
    <w:rsid w:val="0072286E"/>
    <w:rsid w:val="00727E3F"/>
    <w:rsid w:val="00730524"/>
    <w:rsid w:val="00730908"/>
    <w:rsid w:val="007311E3"/>
    <w:rsid w:val="00731FF5"/>
    <w:rsid w:val="00733AA4"/>
    <w:rsid w:val="007412B2"/>
    <w:rsid w:val="007436B5"/>
    <w:rsid w:val="00760CD6"/>
    <w:rsid w:val="0076135F"/>
    <w:rsid w:val="00761467"/>
    <w:rsid w:val="00765AF1"/>
    <w:rsid w:val="00770B2C"/>
    <w:rsid w:val="007767C9"/>
    <w:rsid w:val="00776BDE"/>
    <w:rsid w:val="00792765"/>
    <w:rsid w:val="007A30F4"/>
    <w:rsid w:val="007B4798"/>
    <w:rsid w:val="007B5DD9"/>
    <w:rsid w:val="007C6170"/>
    <w:rsid w:val="007D143D"/>
    <w:rsid w:val="007D620A"/>
    <w:rsid w:val="007E3C36"/>
    <w:rsid w:val="007E6260"/>
    <w:rsid w:val="007F36DA"/>
    <w:rsid w:val="00802C75"/>
    <w:rsid w:val="00814698"/>
    <w:rsid w:val="008204B1"/>
    <w:rsid w:val="00822CB0"/>
    <w:rsid w:val="00835CC9"/>
    <w:rsid w:val="008369A0"/>
    <w:rsid w:val="008370BD"/>
    <w:rsid w:val="00842FCB"/>
    <w:rsid w:val="00850B9E"/>
    <w:rsid w:val="008534A4"/>
    <w:rsid w:val="00872AE3"/>
    <w:rsid w:val="00872F58"/>
    <w:rsid w:val="008750C7"/>
    <w:rsid w:val="00880206"/>
    <w:rsid w:val="00880E51"/>
    <w:rsid w:val="00881C0F"/>
    <w:rsid w:val="008908B2"/>
    <w:rsid w:val="00892217"/>
    <w:rsid w:val="008933DD"/>
    <w:rsid w:val="00896852"/>
    <w:rsid w:val="008A43AE"/>
    <w:rsid w:val="008C23F7"/>
    <w:rsid w:val="008D2918"/>
    <w:rsid w:val="008D5092"/>
    <w:rsid w:val="008E6067"/>
    <w:rsid w:val="008E6A98"/>
    <w:rsid w:val="008F17B8"/>
    <w:rsid w:val="00900A5F"/>
    <w:rsid w:val="00905B49"/>
    <w:rsid w:val="0091030F"/>
    <w:rsid w:val="00914A2B"/>
    <w:rsid w:val="009234A1"/>
    <w:rsid w:val="009369C2"/>
    <w:rsid w:val="00937B7F"/>
    <w:rsid w:val="0094484B"/>
    <w:rsid w:val="009551BE"/>
    <w:rsid w:val="00960886"/>
    <w:rsid w:val="009621D4"/>
    <w:rsid w:val="009627E2"/>
    <w:rsid w:val="00964DED"/>
    <w:rsid w:val="00965E6A"/>
    <w:rsid w:val="00974478"/>
    <w:rsid w:val="0097716E"/>
    <w:rsid w:val="00983DFD"/>
    <w:rsid w:val="0098491A"/>
    <w:rsid w:val="009A7F97"/>
    <w:rsid w:val="009C5761"/>
    <w:rsid w:val="009C69E6"/>
    <w:rsid w:val="009D4C31"/>
    <w:rsid w:val="009D7DEB"/>
    <w:rsid w:val="009E7706"/>
    <w:rsid w:val="00A11D04"/>
    <w:rsid w:val="00A2689E"/>
    <w:rsid w:val="00A31781"/>
    <w:rsid w:val="00A34BF0"/>
    <w:rsid w:val="00A4140A"/>
    <w:rsid w:val="00A46588"/>
    <w:rsid w:val="00A609F8"/>
    <w:rsid w:val="00A62AC5"/>
    <w:rsid w:val="00A63B6E"/>
    <w:rsid w:val="00A63F49"/>
    <w:rsid w:val="00A7247C"/>
    <w:rsid w:val="00A738B5"/>
    <w:rsid w:val="00A96246"/>
    <w:rsid w:val="00AB3530"/>
    <w:rsid w:val="00AB3A73"/>
    <w:rsid w:val="00AB4566"/>
    <w:rsid w:val="00AC7072"/>
    <w:rsid w:val="00AD05C4"/>
    <w:rsid w:val="00AF1D47"/>
    <w:rsid w:val="00AF3DE9"/>
    <w:rsid w:val="00B013F8"/>
    <w:rsid w:val="00B01AA4"/>
    <w:rsid w:val="00B0514B"/>
    <w:rsid w:val="00B116C6"/>
    <w:rsid w:val="00B15269"/>
    <w:rsid w:val="00B16876"/>
    <w:rsid w:val="00B23692"/>
    <w:rsid w:val="00B2507D"/>
    <w:rsid w:val="00B310C2"/>
    <w:rsid w:val="00B33B95"/>
    <w:rsid w:val="00B409AE"/>
    <w:rsid w:val="00B541F3"/>
    <w:rsid w:val="00B61DCE"/>
    <w:rsid w:val="00B653FD"/>
    <w:rsid w:val="00B76299"/>
    <w:rsid w:val="00B80915"/>
    <w:rsid w:val="00B84ACD"/>
    <w:rsid w:val="00B9603B"/>
    <w:rsid w:val="00B97C6E"/>
    <w:rsid w:val="00BC033F"/>
    <w:rsid w:val="00BC4BD0"/>
    <w:rsid w:val="00BC4CA7"/>
    <w:rsid w:val="00BD017D"/>
    <w:rsid w:val="00BE241C"/>
    <w:rsid w:val="00BF1213"/>
    <w:rsid w:val="00BF2030"/>
    <w:rsid w:val="00BF29A4"/>
    <w:rsid w:val="00C133E2"/>
    <w:rsid w:val="00C2057E"/>
    <w:rsid w:val="00C22ACC"/>
    <w:rsid w:val="00C30C2C"/>
    <w:rsid w:val="00C32DBA"/>
    <w:rsid w:val="00C3633A"/>
    <w:rsid w:val="00C365BA"/>
    <w:rsid w:val="00C369A3"/>
    <w:rsid w:val="00C37500"/>
    <w:rsid w:val="00C46B8B"/>
    <w:rsid w:val="00C50566"/>
    <w:rsid w:val="00C627A0"/>
    <w:rsid w:val="00C64DBD"/>
    <w:rsid w:val="00C6771A"/>
    <w:rsid w:val="00C67C4D"/>
    <w:rsid w:val="00C8239F"/>
    <w:rsid w:val="00C926F1"/>
    <w:rsid w:val="00C95394"/>
    <w:rsid w:val="00CA1B75"/>
    <w:rsid w:val="00CA1D46"/>
    <w:rsid w:val="00CA2C98"/>
    <w:rsid w:val="00CA503E"/>
    <w:rsid w:val="00CB53FF"/>
    <w:rsid w:val="00CD01EB"/>
    <w:rsid w:val="00CF222F"/>
    <w:rsid w:val="00CF226F"/>
    <w:rsid w:val="00CF3BB4"/>
    <w:rsid w:val="00D03722"/>
    <w:rsid w:val="00D0494D"/>
    <w:rsid w:val="00D12CB0"/>
    <w:rsid w:val="00D14CB7"/>
    <w:rsid w:val="00D156E3"/>
    <w:rsid w:val="00D17A82"/>
    <w:rsid w:val="00D23C49"/>
    <w:rsid w:val="00D25089"/>
    <w:rsid w:val="00D313D9"/>
    <w:rsid w:val="00D368B5"/>
    <w:rsid w:val="00D434D5"/>
    <w:rsid w:val="00D437C5"/>
    <w:rsid w:val="00D601A9"/>
    <w:rsid w:val="00D67F78"/>
    <w:rsid w:val="00D70679"/>
    <w:rsid w:val="00D76D50"/>
    <w:rsid w:val="00D90EF0"/>
    <w:rsid w:val="00D91BD7"/>
    <w:rsid w:val="00D9581C"/>
    <w:rsid w:val="00D96E02"/>
    <w:rsid w:val="00DA0288"/>
    <w:rsid w:val="00DA4B90"/>
    <w:rsid w:val="00DB65E4"/>
    <w:rsid w:val="00DB733A"/>
    <w:rsid w:val="00DC0F91"/>
    <w:rsid w:val="00DC375F"/>
    <w:rsid w:val="00DD2E85"/>
    <w:rsid w:val="00DD3A18"/>
    <w:rsid w:val="00DD765C"/>
    <w:rsid w:val="00DE28B8"/>
    <w:rsid w:val="00DE3BB3"/>
    <w:rsid w:val="00DF304F"/>
    <w:rsid w:val="00E02C95"/>
    <w:rsid w:val="00E22CAC"/>
    <w:rsid w:val="00E242A2"/>
    <w:rsid w:val="00E26E5B"/>
    <w:rsid w:val="00E26FFE"/>
    <w:rsid w:val="00E276CB"/>
    <w:rsid w:val="00E27E74"/>
    <w:rsid w:val="00E30DDD"/>
    <w:rsid w:val="00E34071"/>
    <w:rsid w:val="00E525D5"/>
    <w:rsid w:val="00E573A5"/>
    <w:rsid w:val="00E6588A"/>
    <w:rsid w:val="00E72258"/>
    <w:rsid w:val="00E75785"/>
    <w:rsid w:val="00E75EFC"/>
    <w:rsid w:val="00E92DC8"/>
    <w:rsid w:val="00E94EFA"/>
    <w:rsid w:val="00EA3652"/>
    <w:rsid w:val="00EB4B5E"/>
    <w:rsid w:val="00ED1A75"/>
    <w:rsid w:val="00ED3755"/>
    <w:rsid w:val="00EE7328"/>
    <w:rsid w:val="00F0539E"/>
    <w:rsid w:val="00F15872"/>
    <w:rsid w:val="00F47D12"/>
    <w:rsid w:val="00F52C9D"/>
    <w:rsid w:val="00F52D1C"/>
    <w:rsid w:val="00F73609"/>
    <w:rsid w:val="00F91201"/>
    <w:rsid w:val="00F9533C"/>
    <w:rsid w:val="00FA754C"/>
    <w:rsid w:val="00FC2061"/>
    <w:rsid w:val="00FD61DD"/>
    <w:rsid w:val="00FE51AF"/>
    <w:rsid w:val="00FF3F77"/>
    <w:rsid w:val="00FF6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40E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36F"/>
    <w:pPr>
      <w:spacing w:after="200" w:line="276" w:lineRule="auto"/>
    </w:pPr>
    <w:rPr>
      <w:rFonts w:ascii="Calibri" w:eastAsia="Calibri" w:hAnsi="Calibri" w:cs="Times New Roman"/>
      <w:sz w:val="22"/>
      <w:szCs w:val="22"/>
    </w:rPr>
  </w:style>
  <w:style w:type="paragraph" w:styleId="Ttulo1">
    <w:name w:val="heading 1"/>
    <w:basedOn w:val="Normal"/>
    <w:next w:val="Normal"/>
    <w:link w:val="Ttulo1Char"/>
    <w:qFormat/>
    <w:rsid w:val="00443371"/>
    <w:pPr>
      <w:keepNext/>
      <w:spacing w:after="0" w:line="360" w:lineRule="auto"/>
      <w:jc w:val="center"/>
      <w:outlineLvl w:val="0"/>
    </w:pPr>
    <w:rPr>
      <w:rFonts w:ascii="Arial" w:eastAsia="Times New Roman" w:hAnsi="Arial" w:cs="Arial"/>
      <w:b/>
      <w:bCs/>
      <w:kern w:val="32"/>
      <w:sz w:val="26"/>
      <w:szCs w:val="26"/>
    </w:rPr>
  </w:style>
  <w:style w:type="paragraph" w:styleId="Ttulo2">
    <w:name w:val="heading 2"/>
    <w:basedOn w:val="Normal"/>
    <w:link w:val="Ttulo2Char"/>
    <w:uiPriority w:val="9"/>
    <w:qFormat/>
    <w:rsid w:val="006D436F"/>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3">
    <w:name w:val="heading 3"/>
    <w:basedOn w:val="Normal"/>
    <w:next w:val="Normal"/>
    <w:link w:val="Ttulo3Char"/>
    <w:uiPriority w:val="9"/>
    <w:unhideWhenUsed/>
    <w:qFormat/>
    <w:rsid w:val="00717A14"/>
    <w:pPr>
      <w:keepNext/>
      <w:keepLines/>
      <w:spacing w:before="40" w:after="0"/>
      <w:outlineLvl w:val="2"/>
    </w:pPr>
    <w:rPr>
      <w:rFonts w:ascii="Arial Narrow" w:eastAsiaTheme="majorEastAsia" w:hAnsi="Arial Narrow" w:cs="Arial"/>
      <w:b/>
      <w:sz w:val="26"/>
      <w:szCs w:val="26"/>
    </w:rPr>
  </w:style>
  <w:style w:type="paragraph" w:styleId="Ttulo4">
    <w:name w:val="heading 4"/>
    <w:basedOn w:val="Normal"/>
    <w:next w:val="Normal"/>
    <w:link w:val="Ttulo4Char"/>
    <w:uiPriority w:val="9"/>
    <w:unhideWhenUsed/>
    <w:qFormat/>
    <w:rsid w:val="0004508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6D436F"/>
    <w:pPr>
      <w:spacing w:before="240" w:after="60" w:line="240" w:lineRule="auto"/>
      <w:outlineLvl w:val="4"/>
    </w:pPr>
    <w:rPr>
      <w:rFonts w:ascii="Times New Roman" w:eastAsia="Times New Roman" w:hAnsi="Times New Roman"/>
      <w:b/>
      <w:bCs/>
      <w:i/>
      <w:iCs/>
      <w:sz w:val="26"/>
      <w:szCs w:val="26"/>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3371"/>
    <w:rPr>
      <w:rFonts w:ascii="Arial" w:eastAsia="Times New Roman" w:hAnsi="Arial" w:cs="Arial"/>
      <w:b/>
      <w:bCs/>
      <w:kern w:val="32"/>
      <w:sz w:val="26"/>
      <w:szCs w:val="26"/>
    </w:rPr>
  </w:style>
  <w:style w:type="character" w:customStyle="1" w:styleId="Ttulo2Char">
    <w:name w:val="Título 2 Char"/>
    <w:basedOn w:val="Fontepargpadro"/>
    <w:link w:val="Ttulo2"/>
    <w:uiPriority w:val="9"/>
    <w:rsid w:val="006D436F"/>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rsid w:val="006D436F"/>
    <w:rPr>
      <w:rFonts w:ascii="Times New Roman" w:eastAsia="Times New Roman" w:hAnsi="Times New Roman" w:cs="Times New Roman"/>
      <w:b/>
      <w:bCs/>
      <w:i/>
      <w:iCs/>
      <w:sz w:val="26"/>
      <w:szCs w:val="26"/>
      <w:lang w:val="x-none" w:eastAsia="pt-BR"/>
    </w:rPr>
  </w:style>
  <w:style w:type="paragraph" w:customStyle="1" w:styleId="ListaColorida-nfase11">
    <w:name w:val="Lista Colorida - Ênfase 11"/>
    <w:basedOn w:val="Normal"/>
    <w:uiPriority w:val="34"/>
    <w:qFormat/>
    <w:rsid w:val="006D436F"/>
    <w:pPr>
      <w:ind w:left="720"/>
      <w:contextualSpacing/>
    </w:pPr>
  </w:style>
  <w:style w:type="paragraph" w:styleId="NormalWeb">
    <w:name w:val="Normal (Web)"/>
    <w:basedOn w:val="Normal"/>
    <w:uiPriority w:val="99"/>
    <w:rsid w:val="006D436F"/>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6D436F"/>
    <w:rPr>
      <w:color w:val="0000FF"/>
      <w:u w:val="single"/>
    </w:rPr>
  </w:style>
  <w:style w:type="paragraph" w:styleId="Recuodecorpodetexto2">
    <w:name w:val="Body Text Indent 2"/>
    <w:basedOn w:val="Normal"/>
    <w:link w:val="Recuodecorpodetexto2Char"/>
    <w:rsid w:val="006D436F"/>
    <w:pPr>
      <w:spacing w:after="120" w:line="480" w:lineRule="auto"/>
      <w:ind w:left="283"/>
    </w:pPr>
    <w:rPr>
      <w:rFonts w:ascii="Times New Roman" w:eastAsia="Times New Roman" w:hAnsi="Times New Roman"/>
      <w:sz w:val="24"/>
      <w:szCs w:val="24"/>
      <w:lang w:val="x-none" w:eastAsia="pt-BR"/>
    </w:rPr>
  </w:style>
  <w:style w:type="character" w:customStyle="1" w:styleId="Recuodecorpodetexto2Char">
    <w:name w:val="Recuo de corpo de texto 2 Char"/>
    <w:basedOn w:val="Fontepargpadro"/>
    <w:link w:val="Recuodecorpodetexto2"/>
    <w:rsid w:val="006D436F"/>
    <w:rPr>
      <w:rFonts w:ascii="Times New Roman" w:eastAsia="Times New Roman" w:hAnsi="Times New Roman" w:cs="Times New Roman"/>
      <w:lang w:val="x-none" w:eastAsia="pt-BR"/>
    </w:rPr>
  </w:style>
  <w:style w:type="character" w:styleId="Forte">
    <w:name w:val="Strong"/>
    <w:uiPriority w:val="22"/>
    <w:qFormat/>
    <w:rsid w:val="006D436F"/>
    <w:rPr>
      <w:b/>
      <w:bCs/>
    </w:rPr>
  </w:style>
  <w:style w:type="character" w:customStyle="1" w:styleId="apple-converted-space">
    <w:name w:val="apple-converted-space"/>
    <w:basedOn w:val="Fontepargpadro"/>
    <w:rsid w:val="006D436F"/>
  </w:style>
  <w:style w:type="paragraph" w:styleId="Cabealho">
    <w:name w:val="header"/>
    <w:basedOn w:val="Normal"/>
    <w:link w:val="CabealhoChar"/>
    <w:uiPriority w:val="99"/>
    <w:unhideWhenUsed/>
    <w:rsid w:val="006D436F"/>
    <w:pPr>
      <w:tabs>
        <w:tab w:val="center" w:pos="4819"/>
        <w:tab w:val="right" w:pos="9638"/>
      </w:tabs>
    </w:pPr>
  </w:style>
  <w:style w:type="character" w:customStyle="1" w:styleId="CabealhoChar">
    <w:name w:val="Cabeçalho Char"/>
    <w:basedOn w:val="Fontepargpadro"/>
    <w:link w:val="Cabealho"/>
    <w:uiPriority w:val="99"/>
    <w:rsid w:val="006D436F"/>
    <w:rPr>
      <w:rFonts w:ascii="Calibri" w:eastAsia="Calibri" w:hAnsi="Calibri" w:cs="Times New Roman"/>
      <w:sz w:val="22"/>
      <w:szCs w:val="22"/>
    </w:rPr>
  </w:style>
  <w:style w:type="paragraph" w:styleId="Rodap">
    <w:name w:val="footer"/>
    <w:basedOn w:val="Normal"/>
    <w:link w:val="RodapChar"/>
    <w:uiPriority w:val="99"/>
    <w:unhideWhenUsed/>
    <w:rsid w:val="006D436F"/>
    <w:pPr>
      <w:tabs>
        <w:tab w:val="center" w:pos="4819"/>
        <w:tab w:val="right" w:pos="9638"/>
      </w:tabs>
    </w:pPr>
  </w:style>
  <w:style w:type="character" w:customStyle="1" w:styleId="RodapChar">
    <w:name w:val="Rodapé Char"/>
    <w:basedOn w:val="Fontepargpadro"/>
    <w:link w:val="Rodap"/>
    <w:uiPriority w:val="99"/>
    <w:rsid w:val="006D436F"/>
    <w:rPr>
      <w:rFonts w:ascii="Calibri" w:eastAsia="Calibri" w:hAnsi="Calibri" w:cs="Times New Roman"/>
      <w:sz w:val="22"/>
      <w:szCs w:val="22"/>
    </w:rPr>
  </w:style>
  <w:style w:type="character" w:customStyle="1" w:styleId="TextodebaloChar">
    <w:name w:val="Texto de balão Char"/>
    <w:basedOn w:val="Fontepargpadro"/>
    <w:link w:val="Textodebalo"/>
    <w:uiPriority w:val="99"/>
    <w:semiHidden/>
    <w:rsid w:val="006D436F"/>
    <w:rPr>
      <w:rFonts w:ascii="Tahoma" w:eastAsia="Calibri" w:hAnsi="Tahoma" w:cs="Times New Roman"/>
      <w:sz w:val="16"/>
      <w:szCs w:val="16"/>
    </w:rPr>
  </w:style>
  <w:style w:type="paragraph" w:styleId="Textodebalo">
    <w:name w:val="Balloon Text"/>
    <w:basedOn w:val="Normal"/>
    <w:link w:val="TextodebaloChar"/>
    <w:uiPriority w:val="99"/>
    <w:semiHidden/>
    <w:unhideWhenUsed/>
    <w:rsid w:val="006D436F"/>
    <w:pPr>
      <w:spacing w:after="0" w:line="240" w:lineRule="auto"/>
    </w:pPr>
    <w:rPr>
      <w:rFonts w:ascii="Tahoma" w:hAnsi="Tahoma"/>
      <w:sz w:val="16"/>
      <w:szCs w:val="16"/>
    </w:rPr>
  </w:style>
  <w:style w:type="table" w:styleId="Tabelacomgrade">
    <w:name w:val="Table Grid"/>
    <w:basedOn w:val="Tabelanormal"/>
    <w:uiPriority w:val="59"/>
    <w:rsid w:val="006D436F"/>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Char Char Char,Char Char Char Char Char,Testo nota a piè di pagina Carattere Char Char,Char Char Char Char Char Char Char Char Char Char,Char Char Char Char Char Char Char Char Char"/>
    <w:basedOn w:val="Normal"/>
    <w:link w:val="TextodenotaderodapChar"/>
    <w:unhideWhenUsed/>
    <w:rsid w:val="006D436F"/>
    <w:rPr>
      <w:sz w:val="20"/>
      <w:szCs w:val="20"/>
    </w:rPr>
  </w:style>
  <w:style w:type="character" w:customStyle="1" w:styleId="TextodenotaderodapChar">
    <w:name w:val="Texto de nota de rodapé Char"/>
    <w:aliases w:val="Char Char Char Char,Char Char Char Char Char Char,Testo nota a piè di pagina Carattere Char Char Char,Char Char Char Char Char Char Char Char Char Char Char,Char Char Char Char Char Char Char Char Char Char1"/>
    <w:basedOn w:val="Fontepargpadro"/>
    <w:link w:val="Textodenotaderodap"/>
    <w:rsid w:val="006D436F"/>
    <w:rPr>
      <w:rFonts w:ascii="Calibri" w:eastAsia="Calibri" w:hAnsi="Calibri" w:cs="Times New Roman"/>
      <w:sz w:val="20"/>
      <w:szCs w:val="20"/>
    </w:rPr>
  </w:style>
  <w:style w:type="character" w:styleId="Refdenotaderodap">
    <w:name w:val="footnote reference"/>
    <w:unhideWhenUsed/>
    <w:rsid w:val="006D436F"/>
    <w:rPr>
      <w:vertAlign w:val="superscript"/>
    </w:rPr>
  </w:style>
  <w:style w:type="paragraph" w:customStyle="1" w:styleId="Default">
    <w:name w:val="Default"/>
    <w:rsid w:val="006D436F"/>
    <w:pPr>
      <w:autoSpaceDE w:val="0"/>
      <w:autoSpaceDN w:val="0"/>
      <w:adjustRightInd w:val="0"/>
    </w:pPr>
    <w:rPr>
      <w:rFonts w:ascii="Calibri" w:eastAsia="Calibri" w:hAnsi="Calibri" w:cs="Calibri"/>
      <w:color w:val="000000"/>
      <w:lang w:eastAsia="pt-BR"/>
    </w:rPr>
  </w:style>
  <w:style w:type="paragraph" w:customStyle="1" w:styleId="Paragrafoelenco1">
    <w:name w:val="Paragrafo elenco1"/>
    <w:basedOn w:val="Normal"/>
    <w:qFormat/>
    <w:rsid w:val="006D436F"/>
    <w:pPr>
      <w:ind w:left="720"/>
      <w:contextualSpacing/>
    </w:pPr>
  </w:style>
  <w:style w:type="paragraph" w:customStyle="1" w:styleId="TabeladeGrade31">
    <w:name w:val="Tabela de Grade 31"/>
    <w:basedOn w:val="Ttulo1"/>
    <w:next w:val="Normal"/>
    <w:uiPriority w:val="39"/>
    <w:unhideWhenUsed/>
    <w:qFormat/>
    <w:rsid w:val="006D436F"/>
    <w:pPr>
      <w:keepLines/>
      <w:spacing w:before="480"/>
      <w:outlineLvl w:val="9"/>
    </w:pPr>
    <w:rPr>
      <w:color w:val="365F91"/>
      <w:kern w:val="0"/>
      <w:sz w:val="28"/>
      <w:szCs w:val="28"/>
      <w:lang w:val="it-IT" w:eastAsia="it-IT"/>
    </w:rPr>
  </w:style>
  <w:style w:type="paragraph" w:styleId="Sumrio1">
    <w:name w:val="toc 1"/>
    <w:basedOn w:val="Normal"/>
    <w:next w:val="Normal"/>
    <w:autoRedefine/>
    <w:uiPriority w:val="39"/>
    <w:unhideWhenUsed/>
    <w:qFormat/>
    <w:rsid w:val="006D436F"/>
    <w:pPr>
      <w:spacing w:before="120" w:after="0"/>
    </w:pPr>
    <w:rPr>
      <w:rFonts w:asciiTheme="minorHAnsi" w:hAnsiTheme="minorHAnsi"/>
      <w:b/>
      <w:bCs/>
      <w:caps/>
    </w:rPr>
  </w:style>
  <w:style w:type="paragraph" w:styleId="Sumrio2">
    <w:name w:val="toc 2"/>
    <w:basedOn w:val="Normal"/>
    <w:next w:val="Normal"/>
    <w:autoRedefine/>
    <w:uiPriority w:val="39"/>
    <w:unhideWhenUsed/>
    <w:qFormat/>
    <w:rsid w:val="006D436F"/>
    <w:pPr>
      <w:spacing w:after="0"/>
      <w:ind w:left="220"/>
    </w:pPr>
    <w:rPr>
      <w:rFonts w:asciiTheme="minorHAnsi" w:hAnsiTheme="minorHAnsi"/>
      <w:smallCaps/>
    </w:rPr>
  </w:style>
  <w:style w:type="character" w:customStyle="1" w:styleId="TestonotaapidipaginaCarattere1">
    <w:name w:val="Testo nota a piè di pagina Carattere1"/>
    <w:aliases w:val="Char Char Char Carattere,Char Char Char Char Char Carattere,Testo nota a piè di pagina Carattere Char Char Carattere,Testo nota a piè di pagina Carattere Carattere"/>
    <w:rsid w:val="006D436F"/>
    <w:rPr>
      <w:lang w:val="pt-BR" w:eastAsia="pt-BR" w:bidi="ar-SA"/>
    </w:rPr>
  </w:style>
  <w:style w:type="paragraph" w:customStyle="1" w:styleId="Style5">
    <w:name w:val="Style 5"/>
    <w:basedOn w:val="Normal"/>
    <w:rsid w:val="006D436F"/>
    <w:pPr>
      <w:widowControl w:val="0"/>
      <w:spacing w:after="0" w:line="360" w:lineRule="atLeast"/>
      <w:ind w:firstLine="720"/>
      <w:jc w:val="both"/>
    </w:pPr>
    <w:rPr>
      <w:rFonts w:ascii="Times New Roman" w:eastAsia="Times New Roman" w:hAnsi="Times New Roman"/>
      <w:sz w:val="20"/>
      <w:szCs w:val="20"/>
      <w:lang w:eastAsia="pt-BR"/>
    </w:rPr>
  </w:style>
  <w:style w:type="character" w:customStyle="1" w:styleId="MapadoDocumentoChar">
    <w:name w:val="Mapa do Documento Char"/>
    <w:basedOn w:val="Fontepargpadro"/>
    <w:link w:val="MapadoDocumento"/>
    <w:uiPriority w:val="99"/>
    <w:semiHidden/>
    <w:rsid w:val="006D436F"/>
    <w:rPr>
      <w:rFonts w:ascii="Lucida Grande" w:eastAsia="Calibri" w:hAnsi="Lucida Grande" w:cs="Times New Roman"/>
      <w:lang w:val="x-none" w:eastAsia="x-none"/>
    </w:rPr>
  </w:style>
  <w:style w:type="paragraph" w:styleId="MapadoDocumento">
    <w:name w:val="Document Map"/>
    <w:basedOn w:val="Normal"/>
    <w:link w:val="MapadoDocumentoChar"/>
    <w:uiPriority w:val="99"/>
    <w:semiHidden/>
    <w:unhideWhenUsed/>
    <w:rsid w:val="006D436F"/>
    <w:rPr>
      <w:rFonts w:ascii="Lucida Grande" w:hAnsi="Lucida Grande"/>
      <w:sz w:val="24"/>
      <w:szCs w:val="24"/>
      <w:lang w:val="x-none" w:eastAsia="x-none"/>
    </w:rPr>
  </w:style>
  <w:style w:type="paragraph" w:customStyle="1" w:styleId="bibliografia">
    <w:name w:val="bibliografia"/>
    <w:rsid w:val="006D436F"/>
    <w:pPr>
      <w:widowControl w:val="0"/>
      <w:autoSpaceDE w:val="0"/>
      <w:autoSpaceDN w:val="0"/>
      <w:adjustRightInd w:val="0"/>
      <w:spacing w:before="142" w:after="142" w:line="380" w:lineRule="atLeast"/>
      <w:ind w:left="283" w:hanging="283"/>
      <w:jc w:val="both"/>
    </w:pPr>
    <w:rPr>
      <w:rFonts w:ascii="Times New Roman" w:eastAsia="Times New Roman" w:hAnsi="Times New Roman" w:cs="Times New Roman"/>
      <w:sz w:val="20"/>
      <w:lang w:eastAsia="pt-BR"/>
    </w:rPr>
  </w:style>
  <w:style w:type="character" w:customStyle="1" w:styleId="text11">
    <w:name w:val="text11"/>
    <w:rsid w:val="006D436F"/>
    <w:rPr>
      <w:rFonts w:ascii="Verdana" w:hAnsi="Verdana" w:hint="default"/>
      <w:color w:val="000033"/>
      <w:sz w:val="18"/>
      <w:szCs w:val="18"/>
    </w:rPr>
  </w:style>
  <w:style w:type="character" w:customStyle="1" w:styleId="citartexto">
    <w:name w:val="citartexto"/>
    <w:rsid w:val="006D436F"/>
  </w:style>
  <w:style w:type="character" w:styleId="nfase">
    <w:name w:val="Emphasis"/>
    <w:uiPriority w:val="20"/>
    <w:qFormat/>
    <w:rsid w:val="006D436F"/>
    <w:rPr>
      <w:i/>
      <w:iCs/>
    </w:rPr>
  </w:style>
  <w:style w:type="character" w:customStyle="1" w:styleId="st">
    <w:name w:val="st"/>
    <w:rsid w:val="006D436F"/>
  </w:style>
  <w:style w:type="paragraph" w:styleId="PargrafodaLista">
    <w:name w:val="List Paragraph"/>
    <w:basedOn w:val="Normal"/>
    <w:uiPriority w:val="34"/>
    <w:qFormat/>
    <w:rsid w:val="006D436F"/>
    <w:pPr>
      <w:ind w:left="720"/>
      <w:contextualSpacing/>
    </w:pPr>
  </w:style>
  <w:style w:type="character" w:styleId="Refdecomentrio">
    <w:name w:val="annotation reference"/>
    <w:basedOn w:val="Fontepargpadro"/>
    <w:uiPriority w:val="99"/>
    <w:semiHidden/>
    <w:unhideWhenUsed/>
    <w:rsid w:val="004562CB"/>
    <w:rPr>
      <w:sz w:val="18"/>
      <w:szCs w:val="18"/>
    </w:rPr>
  </w:style>
  <w:style w:type="paragraph" w:styleId="Textodecomentrio">
    <w:name w:val="annotation text"/>
    <w:basedOn w:val="Normal"/>
    <w:link w:val="TextodecomentrioChar"/>
    <w:uiPriority w:val="99"/>
    <w:semiHidden/>
    <w:unhideWhenUsed/>
    <w:rsid w:val="004562CB"/>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4562CB"/>
    <w:rPr>
      <w:rFonts w:ascii="Calibri" w:eastAsia="Calibri" w:hAnsi="Calibri" w:cs="Times New Roman"/>
    </w:rPr>
  </w:style>
  <w:style w:type="paragraph" w:styleId="Assuntodocomentrio">
    <w:name w:val="annotation subject"/>
    <w:basedOn w:val="Textodecomentrio"/>
    <w:next w:val="Textodecomentrio"/>
    <w:link w:val="AssuntodocomentrioChar"/>
    <w:uiPriority w:val="99"/>
    <w:semiHidden/>
    <w:unhideWhenUsed/>
    <w:rsid w:val="004562CB"/>
    <w:rPr>
      <w:b/>
      <w:bCs/>
      <w:sz w:val="20"/>
      <w:szCs w:val="20"/>
    </w:rPr>
  </w:style>
  <w:style w:type="character" w:customStyle="1" w:styleId="AssuntodocomentrioChar">
    <w:name w:val="Assunto do comentário Char"/>
    <w:basedOn w:val="TextodecomentrioChar"/>
    <w:link w:val="Assuntodocomentrio"/>
    <w:uiPriority w:val="99"/>
    <w:semiHidden/>
    <w:rsid w:val="004562CB"/>
    <w:rPr>
      <w:rFonts w:ascii="Calibri" w:eastAsia="Calibri" w:hAnsi="Calibri" w:cs="Times New Roman"/>
      <w:b/>
      <w:bCs/>
      <w:sz w:val="20"/>
      <w:szCs w:val="20"/>
    </w:rPr>
  </w:style>
  <w:style w:type="character" w:customStyle="1" w:styleId="Ttulo3Char">
    <w:name w:val="Título 3 Char"/>
    <w:basedOn w:val="Fontepargpadro"/>
    <w:link w:val="Ttulo3"/>
    <w:uiPriority w:val="9"/>
    <w:rsid w:val="00717A14"/>
    <w:rPr>
      <w:rFonts w:ascii="Arial Narrow" w:eastAsiaTheme="majorEastAsia" w:hAnsi="Arial Narrow" w:cs="Arial"/>
      <w:b/>
      <w:sz w:val="26"/>
      <w:szCs w:val="26"/>
    </w:rPr>
  </w:style>
  <w:style w:type="character" w:customStyle="1" w:styleId="Ttulo4Char">
    <w:name w:val="Título 4 Char"/>
    <w:basedOn w:val="Fontepargpadro"/>
    <w:link w:val="Ttulo4"/>
    <w:uiPriority w:val="9"/>
    <w:rsid w:val="00045080"/>
    <w:rPr>
      <w:rFonts w:asciiTheme="majorHAnsi" w:eastAsiaTheme="majorEastAsia" w:hAnsiTheme="majorHAnsi" w:cstheme="majorBidi"/>
      <w:i/>
      <w:iCs/>
      <w:color w:val="2F5496" w:themeColor="accent1" w:themeShade="BF"/>
      <w:sz w:val="22"/>
      <w:szCs w:val="22"/>
    </w:rPr>
  </w:style>
  <w:style w:type="paragraph" w:styleId="CabealhodoSumrio">
    <w:name w:val="TOC Heading"/>
    <w:basedOn w:val="Ttulo1"/>
    <w:next w:val="Normal"/>
    <w:uiPriority w:val="39"/>
    <w:unhideWhenUsed/>
    <w:qFormat/>
    <w:rsid w:val="00CA503E"/>
    <w:pPr>
      <w:keepLines/>
      <w:spacing w:before="480" w:line="276" w:lineRule="auto"/>
      <w:jc w:val="left"/>
      <w:outlineLvl w:val="9"/>
    </w:pPr>
    <w:rPr>
      <w:rFonts w:asciiTheme="majorHAnsi" w:eastAsiaTheme="majorEastAsia" w:hAnsiTheme="majorHAnsi" w:cstheme="majorBidi"/>
      <w:color w:val="2F5496" w:themeColor="accent1" w:themeShade="BF"/>
      <w:kern w:val="0"/>
      <w:sz w:val="28"/>
      <w:szCs w:val="28"/>
      <w:lang w:eastAsia="pt-BR"/>
    </w:rPr>
  </w:style>
  <w:style w:type="paragraph" w:styleId="Sumrio3">
    <w:name w:val="toc 3"/>
    <w:basedOn w:val="Normal"/>
    <w:next w:val="Normal"/>
    <w:autoRedefine/>
    <w:uiPriority w:val="39"/>
    <w:unhideWhenUsed/>
    <w:qFormat/>
    <w:rsid w:val="00CA503E"/>
    <w:pPr>
      <w:spacing w:after="0"/>
      <w:ind w:left="440"/>
    </w:pPr>
    <w:rPr>
      <w:rFonts w:asciiTheme="minorHAnsi" w:hAnsiTheme="minorHAnsi"/>
      <w:i/>
      <w:iCs/>
    </w:rPr>
  </w:style>
  <w:style w:type="paragraph" w:styleId="Sumrio4">
    <w:name w:val="toc 4"/>
    <w:basedOn w:val="Normal"/>
    <w:next w:val="Normal"/>
    <w:autoRedefine/>
    <w:uiPriority w:val="39"/>
    <w:unhideWhenUsed/>
    <w:rsid w:val="00CA503E"/>
    <w:pPr>
      <w:spacing w:after="0"/>
      <w:ind w:left="660"/>
    </w:pPr>
    <w:rPr>
      <w:rFonts w:asciiTheme="minorHAnsi" w:hAnsiTheme="minorHAnsi"/>
      <w:sz w:val="18"/>
      <w:szCs w:val="18"/>
    </w:rPr>
  </w:style>
  <w:style w:type="paragraph" w:styleId="Sumrio5">
    <w:name w:val="toc 5"/>
    <w:basedOn w:val="Normal"/>
    <w:next w:val="Normal"/>
    <w:autoRedefine/>
    <w:uiPriority w:val="39"/>
    <w:unhideWhenUsed/>
    <w:rsid w:val="00CA503E"/>
    <w:pPr>
      <w:spacing w:after="0"/>
      <w:ind w:left="880"/>
    </w:pPr>
    <w:rPr>
      <w:rFonts w:asciiTheme="minorHAnsi" w:hAnsiTheme="minorHAnsi"/>
      <w:sz w:val="18"/>
      <w:szCs w:val="18"/>
    </w:rPr>
  </w:style>
  <w:style w:type="paragraph" w:styleId="Sumrio6">
    <w:name w:val="toc 6"/>
    <w:basedOn w:val="Normal"/>
    <w:next w:val="Normal"/>
    <w:autoRedefine/>
    <w:uiPriority w:val="39"/>
    <w:unhideWhenUsed/>
    <w:rsid w:val="00CA503E"/>
    <w:pPr>
      <w:spacing w:after="0"/>
      <w:ind w:left="1100"/>
    </w:pPr>
    <w:rPr>
      <w:rFonts w:asciiTheme="minorHAnsi" w:hAnsiTheme="minorHAnsi"/>
      <w:sz w:val="18"/>
      <w:szCs w:val="18"/>
    </w:rPr>
  </w:style>
  <w:style w:type="paragraph" w:styleId="Sumrio7">
    <w:name w:val="toc 7"/>
    <w:basedOn w:val="Normal"/>
    <w:next w:val="Normal"/>
    <w:autoRedefine/>
    <w:uiPriority w:val="39"/>
    <w:unhideWhenUsed/>
    <w:rsid w:val="00CA503E"/>
    <w:pPr>
      <w:spacing w:after="0"/>
      <w:ind w:left="1320"/>
    </w:pPr>
    <w:rPr>
      <w:rFonts w:asciiTheme="minorHAnsi" w:hAnsiTheme="minorHAnsi"/>
      <w:sz w:val="18"/>
      <w:szCs w:val="18"/>
    </w:rPr>
  </w:style>
  <w:style w:type="paragraph" w:styleId="Sumrio8">
    <w:name w:val="toc 8"/>
    <w:basedOn w:val="Normal"/>
    <w:next w:val="Normal"/>
    <w:autoRedefine/>
    <w:uiPriority w:val="39"/>
    <w:unhideWhenUsed/>
    <w:rsid w:val="00CA503E"/>
    <w:pPr>
      <w:spacing w:after="0"/>
      <w:ind w:left="1540"/>
    </w:pPr>
    <w:rPr>
      <w:rFonts w:asciiTheme="minorHAnsi" w:hAnsiTheme="minorHAnsi"/>
      <w:sz w:val="18"/>
      <w:szCs w:val="18"/>
    </w:rPr>
  </w:style>
  <w:style w:type="paragraph" w:styleId="Sumrio9">
    <w:name w:val="toc 9"/>
    <w:basedOn w:val="Normal"/>
    <w:next w:val="Normal"/>
    <w:autoRedefine/>
    <w:uiPriority w:val="39"/>
    <w:unhideWhenUsed/>
    <w:rsid w:val="00CA503E"/>
    <w:pPr>
      <w:spacing w:after="0"/>
      <w:ind w:left="1760"/>
    </w:pPr>
    <w:rPr>
      <w:rFonts w:asciiTheme="minorHAnsi" w:hAnsiTheme="minorHAnsi"/>
      <w:sz w:val="18"/>
      <w:szCs w:val="18"/>
    </w:rPr>
  </w:style>
  <w:style w:type="character" w:styleId="Nmerodepgina">
    <w:name w:val="page number"/>
    <w:basedOn w:val="Fontepargpadro"/>
    <w:uiPriority w:val="99"/>
    <w:semiHidden/>
    <w:unhideWhenUsed/>
    <w:rsid w:val="00CA503E"/>
  </w:style>
  <w:style w:type="paragraph" w:customStyle="1" w:styleId="Pargrafo">
    <w:name w:val="Parágrafo"/>
    <w:basedOn w:val="Normal"/>
    <w:link w:val="PargrafoChar"/>
    <w:qFormat/>
    <w:rsid w:val="00AF3DE9"/>
    <w:pPr>
      <w:spacing w:after="120"/>
      <w:ind w:firstLine="708"/>
      <w:jc w:val="both"/>
    </w:pPr>
    <w:rPr>
      <w:rFonts w:eastAsia="Times New Roman"/>
      <w:color w:val="404040"/>
      <w:lang w:eastAsia="pt-BR"/>
    </w:rPr>
  </w:style>
  <w:style w:type="character" w:customStyle="1" w:styleId="PargrafoChar">
    <w:name w:val="Parágrafo Char"/>
    <w:link w:val="Pargrafo"/>
    <w:rsid w:val="00AF3DE9"/>
    <w:rPr>
      <w:rFonts w:ascii="Calibri" w:eastAsia="Times New Roman" w:hAnsi="Calibri" w:cs="Times New Roman"/>
      <w:color w:val="404040"/>
      <w:sz w:val="22"/>
      <w:szCs w:val="22"/>
      <w:lang w:eastAsia="pt-BR"/>
    </w:rPr>
  </w:style>
  <w:style w:type="numbering" w:customStyle="1" w:styleId="Semlista1">
    <w:name w:val="Sem lista1"/>
    <w:next w:val="Semlista"/>
    <w:uiPriority w:val="99"/>
    <w:semiHidden/>
    <w:unhideWhenUsed/>
    <w:rsid w:val="00BC4CA7"/>
  </w:style>
  <w:style w:type="paragraph" w:customStyle="1" w:styleId="yiv9772710080msonormal">
    <w:name w:val="yiv9772710080msonormal"/>
    <w:basedOn w:val="Normal"/>
    <w:rsid w:val="00BC4CA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rmal1">
    <w:name w:val="Normal1"/>
    <w:rsid w:val="00BC4CA7"/>
    <w:pPr>
      <w:pBdr>
        <w:top w:val="nil"/>
        <w:left w:val="nil"/>
        <w:bottom w:val="nil"/>
        <w:right w:val="nil"/>
        <w:between w:val="nil"/>
      </w:pBdr>
      <w:spacing w:line="276" w:lineRule="auto"/>
    </w:pPr>
    <w:rPr>
      <w:rFonts w:ascii="Arial" w:eastAsia="Arial" w:hAnsi="Arial" w:cs="Arial"/>
      <w:color w:val="000000"/>
      <w:sz w:val="22"/>
      <w:szCs w:val="22"/>
      <w:lang w:eastAsia="pt-BR"/>
    </w:rPr>
  </w:style>
  <w:style w:type="paragraph" w:styleId="Subttulo">
    <w:name w:val="Subtitle"/>
    <w:basedOn w:val="Normal"/>
    <w:next w:val="Corpodetexto"/>
    <w:link w:val="SubttuloChar"/>
    <w:qFormat/>
    <w:rsid w:val="00BC4CA7"/>
    <w:pPr>
      <w:suppressAutoHyphens/>
      <w:spacing w:after="0" w:line="240" w:lineRule="auto"/>
      <w:jc w:val="center"/>
    </w:pPr>
    <w:rPr>
      <w:rFonts w:ascii="Times New Roman" w:eastAsia="Times New Roman" w:hAnsi="Times New Roman"/>
      <w:b/>
      <w:i/>
      <w:sz w:val="32"/>
      <w:szCs w:val="20"/>
      <w:lang w:eastAsia="ar-SA"/>
    </w:rPr>
  </w:style>
  <w:style w:type="character" w:customStyle="1" w:styleId="SubttuloChar">
    <w:name w:val="Subtítulo Char"/>
    <w:basedOn w:val="Fontepargpadro"/>
    <w:link w:val="Subttulo"/>
    <w:rsid w:val="00BC4CA7"/>
    <w:rPr>
      <w:rFonts w:ascii="Times New Roman" w:eastAsia="Times New Roman" w:hAnsi="Times New Roman" w:cs="Times New Roman"/>
      <w:b/>
      <w:i/>
      <w:sz w:val="32"/>
      <w:szCs w:val="20"/>
      <w:lang w:eastAsia="ar-SA"/>
    </w:rPr>
  </w:style>
  <w:style w:type="paragraph" w:styleId="Corpodetexto">
    <w:name w:val="Body Text"/>
    <w:basedOn w:val="Normal"/>
    <w:link w:val="CorpodetextoChar"/>
    <w:uiPriority w:val="99"/>
    <w:semiHidden/>
    <w:unhideWhenUsed/>
    <w:rsid w:val="00BC4CA7"/>
    <w:pPr>
      <w:spacing w:after="120" w:line="240" w:lineRule="auto"/>
    </w:pPr>
    <w:rPr>
      <w:rFonts w:asciiTheme="minorHAnsi" w:eastAsiaTheme="minorHAnsi" w:hAnsiTheme="minorHAnsi" w:cstheme="minorBidi"/>
      <w:sz w:val="24"/>
      <w:szCs w:val="24"/>
    </w:rPr>
  </w:style>
  <w:style w:type="character" w:customStyle="1" w:styleId="CorpodetextoChar">
    <w:name w:val="Corpo de texto Char"/>
    <w:basedOn w:val="Fontepargpadro"/>
    <w:link w:val="Corpodetexto"/>
    <w:uiPriority w:val="99"/>
    <w:semiHidden/>
    <w:rsid w:val="00BC4CA7"/>
  </w:style>
  <w:style w:type="paragraph" w:customStyle="1" w:styleId="Corpo">
    <w:name w:val="Corpo"/>
    <w:rsid w:val="00BC4CA7"/>
    <w:pPr>
      <w:spacing w:after="160" w:line="259" w:lineRule="auto"/>
    </w:pPr>
    <w:rPr>
      <w:rFonts w:ascii="Calibri" w:eastAsia="Calibri" w:hAnsi="Calibri" w:cs="Calibri"/>
      <w:color w:val="000000"/>
      <w:sz w:val="22"/>
      <w:szCs w:val="22"/>
      <w:u w:color="000000"/>
      <w:lang w:eastAsia="pt-BR"/>
    </w:rPr>
  </w:style>
  <w:style w:type="character" w:customStyle="1" w:styleId="Nenhum">
    <w:name w:val="Nenhum"/>
    <w:rsid w:val="00BC4CA7"/>
  </w:style>
  <w:style w:type="character" w:customStyle="1" w:styleId="Hyperlink1">
    <w:name w:val="Hyperlink.1"/>
    <w:rsid w:val="00BC4CA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36F"/>
    <w:pPr>
      <w:spacing w:after="200" w:line="276" w:lineRule="auto"/>
    </w:pPr>
    <w:rPr>
      <w:rFonts w:ascii="Calibri" w:eastAsia="Calibri" w:hAnsi="Calibri" w:cs="Times New Roman"/>
      <w:sz w:val="22"/>
      <w:szCs w:val="22"/>
    </w:rPr>
  </w:style>
  <w:style w:type="paragraph" w:styleId="Ttulo1">
    <w:name w:val="heading 1"/>
    <w:basedOn w:val="Normal"/>
    <w:next w:val="Normal"/>
    <w:link w:val="Ttulo1Char"/>
    <w:qFormat/>
    <w:rsid w:val="00443371"/>
    <w:pPr>
      <w:keepNext/>
      <w:spacing w:after="0" w:line="360" w:lineRule="auto"/>
      <w:jc w:val="center"/>
      <w:outlineLvl w:val="0"/>
    </w:pPr>
    <w:rPr>
      <w:rFonts w:ascii="Arial" w:eastAsia="Times New Roman" w:hAnsi="Arial" w:cs="Arial"/>
      <w:b/>
      <w:bCs/>
      <w:kern w:val="32"/>
      <w:sz w:val="26"/>
      <w:szCs w:val="26"/>
    </w:rPr>
  </w:style>
  <w:style w:type="paragraph" w:styleId="Ttulo2">
    <w:name w:val="heading 2"/>
    <w:basedOn w:val="Normal"/>
    <w:link w:val="Ttulo2Char"/>
    <w:uiPriority w:val="9"/>
    <w:qFormat/>
    <w:rsid w:val="006D436F"/>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3">
    <w:name w:val="heading 3"/>
    <w:basedOn w:val="Normal"/>
    <w:next w:val="Normal"/>
    <w:link w:val="Ttulo3Char"/>
    <w:uiPriority w:val="9"/>
    <w:unhideWhenUsed/>
    <w:qFormat/>
    <w:rsid w:val="00717A14"/>
    <w:pPr>
      <w:keepNext/>
      <w:keepLines/>
      <w:spacing w:before="40" w:after="0"/>
      <w:outlineLvl w:val="2"/>
    </w:pPr>
    <w:rPr>
      <w:rFonts w:ascii="Arial Narrow" w:eastAsiaTheme="majorEastAsia" w:hAnsi="Arial Narrow" w:cs="Arial"/>
      <w:b/>
      <w:sz w:val="26"/>
      <w:szCs w:val="26"/>
    </w:rPr>
  </w:style>
  <w:style w:type="paragraph" w:styleId="Ttulo4">
    <w:name w:val="heading 4"/>
    <w:basedOn w:val="Normal"/>
    <w:next w:val="Normal"/>
    <w:link w:val="Ttulo4Char"/>
    <w:uiPriority w:val="9"/>
    <w:unhideWhenUsed/>
    <w:qFormat/>
    <w:rsid w:val="0004508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6D436F"/>
    <w:pPr>
      <w:spacing w:before="240" w:after="60" w:line="240" w:lineRule="auto"/>
      <w:outlineLvl w:val="4"/>
    </w:pPr>
    <w:rPr>
      <w:rFonts w:ascii="Times New Roman" w:eastAsia="Times New Roman" w:hAnsi="Times New Roman"/>
      <w:b/>
      <w:bCs/>
      <w:i/>
      <w:iCs/>
      <w:sz w:val="26"/>
      <w:szCs w:val="26"/>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3371"/>
    <w:rPr>
      <w:rFonts w:ascii="Arial" w:eastAsia="Times New Roman" w:hAnsi="Arial" w:cs="Arial"/>
      <w:b/>
      <w:bCs/>
      <w:kern w:val="32"/>
      <w:sz w:val="26"/>
      <w:szCs w:val="26"/>
    </w:rPr>
  </w:style>
  <w:style w:type="character" w:customStyle="1" w:styleId="Ttulo2Char">
    <w:name w:val="Título 2 Char"/>
    <w:basedOn w:val="Fontepargpadro"/>
    <w:link w:val="Ttulo2"/>
    <w:uiPriority w:val="9"/>
    <w:rsid w:val="006D436F"/>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rsid w:val="006D436F"/>
    <w:rPr>
      <w:rFonts w:ascii="Times New Roman" w:eastAsia="Times New Roman" w:hAnsi="Times New Roman" w:cs="Times New Roman"/>
      <w:b/>
      <w:bCs/>
      <w:i/>
      <w:iCs/>
      <w:sz w:val="26"/>
      <w:szCs w:val="26"/>
      <w:lang w:val="x-none" w:eastAsia="pt-BR"/>
    </w:rPr>
  </w:style>
  <w:style w:type="paragraph" w:customStyle="1" w:styleId="ListaColorida-nfase11">
    <w:name w:val="Lista Colorida - Ênfase 11"/>
    <w:basedOn w:val="Normal"/>
    <w:uiPriority w:val="34"/>
    <w:qFormat/>
    <w:rsid w:val="006D436F"/>
    <w:pPr>
      <w:ind w:left="720"/>
      <w:contextualSpacing/>
    </w:pPr>
  </w:style>
  <w:style w:type="paragraph" w:styleId="NormalWeb">
    <w:name w:val="Normal (Web)"/>
    <w:basedOn w:val="Normal"/>
    <w:uiPriority w:val="99"/>
    <w:rsid w:val="006D436F"/>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6D436F"/>
    <w:rPr>
      <w:color w:val="0000FF"/>
      <w:u w:val="single"/>
    </w:rPr>
  </w:style>
  <w:style w:type="paragraph" w:styleId="Recuodecorpodetexto2">
    <w:name w:val="Body Text Indent 2"/>
    <w:basedOn w:val="Normal"/>
    <w:link w:val="Recuodecorpodetexto2Char"/>
    <w:rsid w:val="006D436F"/>
    <w:pPr>
      <w:spacing w:after="120" w:line="480" w:lineRule="auto"/>
      <w:ind w:left="283"/>
    </w:pPr>
    <w:rPr>
      <w:rFonts w:ascii="Times New Roman" w:eastAsia="Times New Roman" w:hAnsi="Times New Roman"/>
      <w:sz w:val="24"/>
      <w:szCs w:val="24"/>
      <w:lang w:val="x-none" w:eastAsia="pt-BR"/>
    </w:rPr>
  </w:style>
  <w:style w:type="character" w:customStyle="1" w:styleId="Recuodecorpodetexto2Char">
    <w:name w:val="Recuo de corpo de texto 2 Char"/>
    <w:basedOn w:val="Fontepargpadro"/>
    <w:link w:val="Recuodecorpodetexto2"/>
    <w:rsid w:val="006D436F"/>
    <w:rPr>
      <w:rFonts w:ascii="Times New Roman" w:eastAsia="Times New Roman" w:hAnsi="Times New Roman" w:cs="Times New Roman"/>
      <w:lang w:val="x-none" w:eastAsia="pt-BR"/>
    </w:rPr>
  </w:style>
  <w:style w:type="character" w:styleId="Forte">
    <w:name w:val="Strong"/>
    <w:uiPriority w:val="22"/>
    <w:qFormat/>
    <w:rsid w:val="006D436F"/>
    <w:rPr>
      <w:b/>
      <w:bCs/>
    </w:rPr>
  </w:style>
  <w:style w:type="character" w:customStyle="1" w:styleId="apple-converted-space">
    <w:name w:val="apple-converted-space"/>
    <w:basedOn w:val="Fontepargpadro"/>
    <w:rsid w:val="006D436F"/>
  </w:style>
  <w:style w:type="paragraph" w:styleId="Cabealho">
    <w:name w:val="header"/>
    <w:basedOn w:val="Normal"/>
    <w:link w:val="CabealhoChar"/>
    <w:uiPriority w:val="99"/>
    <w:unhideWhenUsed/>
    <w:rsid w:val="006D436F"/>
    <w:pPr>
      <w:tabs>
        <w:tab w:val="center" w:pos="4819"/>
        <w:tab w:val="right" w:pos="9638"/>
      </w:tabs>
    </w:pPr>
  </w:style>
  <w:style w:type="character" w:customStyle="1" w:styleId="CabealhoChar">
    <w:name w:val="Cabeçalho Char"/>
    <w:basedOn w:val="Fontepargpadro"/>
    <w:link w:val="Cabealho"/>
    <w:uiPriority w:val="99"/>
    <w:rsid w:val="006D436F"/>
    <w:rPr>
      <w:rFonts w:ascii="Calibri" w:eastAsia="Calibri" w:hAnsi="Calibri" w:cs="Times New Roman"/>
      <w:sz w:val="22"/>
      <w:szCs w:val="22"/>
    </w:rPr>
  </w:style>
  <w:style w:type="paragraph" w:styleId="Rodap">
    <w:name w:val="footer"/>
    <w:basedOn w:val="Normal"/>
    <w:link w:val="RodapChar"/>
    <w:uiPriority w:val="99"/>
    <w:unhideWhenUsed/>
    <w:rsid w:val="006D436F"/>
    <w:pPr>
      <w:tabs>
        <w:tab w:val="center" w:pos="4819"/>
        <w:tab w:val="right" w:pos="9638"/>
      </w:tabs>
    </w:pPr>
  </w:style>
  <w:style w:type="character" w:customStyle="1" w:styleId="RodapChar">
    <w:name w:val="Rodapé Char"/>
    <w:basedOn w:val="Fontepargpadro"/>
    <w:link w:val="Rodap"/>
    <w:uiPriority w:val="99"/>
    <w:rsid w:val="006D436F"/>
    <w:rPr>
      <w:rFonts w:ascii="Calibri" w:eastAsia="Calibri" w:hAnsi="Calibri" w:cs="Times New Roman"/>
      <w:sz w:val="22"/>
      <w:szCs w:val="22"/>
    </w:rPr>
  </w:style>
  <w:style w:type="character" w:customStyle="1" w:styleId="TextodebaloChar">
    <w:name w:val="Texto de balão Char"/>
    <w:basedOn w:val="Fontepargpadro"/>
    <w:link w:val="Textodebalo"/>
    <w:uiPriority w:val="99"/>
    <w:semiHidden/>
    <w:rsid w:val="006D436F"/>
    <w:rPr>
      <w:rFonts w:ascii="Tahoma" w:eastAsia="Calibri" w:hAnsi="Tahoma" w:cs="Times New Roman"/>
      <w:sz w:val="16"/>
      <w:szCs w:val="16"/>
    </w:rPr>
  </w:style>
  <w:style w:type="paragraph" w:styleId="Textodebalo">
    <w:name w:val="Balloon Text"/>
    <w:basedOn w:val="Normal"/>
    <w:link w:val="TextodebaloChar"/>
    <w:uiPriority w:val="99"/>
    <w:semiHidden/>
    <w:unhideWhenUsed/>
    <w:rsid w:val="006D436F"/>
    <w:pPr>
      <w:spacing w:after="0" w:line="240" w:lineRule="auto"/>
    </w:pPr>
    <w:rPr>
      <w:rFonts w:ascii="Tahoma" w:hAnsi="Tahoma"/>
      <w:sz w:val="16"/>
      <w:szCs w:val="16"/>
    </w:rPr>
  </w:style>
  <w:style w:type="table" w:styleId="Tabelacomgrade">
    <w:name w:val="Table Grid"/>
    <w:basedOn w:val="Tabelanormal"/>
    <w:uiPriority w:val="59"/>
    <w:rsid w:val="006D436F"/>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Char Char Char,Char Char Char Char Char,Testo nota a piè di pagina Carattere Char Char,Char Char Char Char Char Char Char Char Char Char,Char Char Char Char Char Char Char Char Char"/>
    <w:basedOn w:val="Normal"/>
    <w:link w:val="TextodenotaderodapChar"/>
    <w:unhideWhenUsed/>
    <w:rsid w:val="006D436F"/>
    <w:rPr>
      <w:sz w:val="20"/>
      <w:szCs w:val="20"/>
    </w:rPr>
  </w:style>
  <w:style w:type="character" w:customStyle="1" w:styleId="TextodenotaderodapChar">
    <w:name w:val="Texto de nota de rodapé Char"/>
    <w:aliases w:val="Char Char Char Char,Char Char Char Char Char Char,Testo nota a piè di pagina Carattere Char Char Char,Char Char Char Char Char Char Char Char Char Char Char,Char Char Char Char Char Char Char Char Char Char1"/>
    <w:basedOn w:val="Fontepargpadro"/>
    <w:link w:val="Textodenotaderodap"/>
    <w:rsid w:val="006D436F"/>
    <w:rPr>
      <w:rFonts w:ascii="Calibri" w:eastAsia="Calibri" w:hAnsi="Calibri" w:cs="Times New Roman"/>
      <w:sz w:val="20"/>
      <w:szCs w:val="20"/>
    </w:rPr>
  </w:style>
  <w:style w:type="character" w:styleId="Refdenotaderodap">
    <w:name w:val="footnote reference"/>
    <w:unhideWhenUsed/>
    <w:rsid w:val="006D436F"/>
    <w:rPr>
      <w:vertAlign w:val="superscript"/>
    </w:rPr>
  </w:style>
  <w:style w:type="paragraph" w:customStyle="1" w:styleId="Default">
    <w:name w:val="Default"/>
    <w:rsid w:val="006D436F"/>
    <w:pPr>
      <w:autoSpaceDE w:val="0"/>
      <w:autoSpaceDN w:val="0"/>
      <w:adjustRightInd w:val="0"/>
    </w:pPr>
    <w:rPr>
      <w:rFonts w:ascii="Calibri" w:eastAsia="Calibri" w:hAnsi="Calibri" w:cs="Calibri"/>
      <w:color w:val="000000"/>
      <w:lang w:eastAsia="pt-BR"/>
    </w:rPr>
  </w:style>
  <w:style w:type="paragraph" w:customStyle="1" w:styleId="Paragrafoelenco1">
    <w:name w:val="Paragrafo elenco1"/>
    <w:basedOn w:val="Normal"/>
    <w:qFormat/>
    <w:rsid w:val="006D436F"/>
    <w:pPr>
      <w:ind w:left="720"/>
      <w:contextualSpacing/>
    </w:pPr>
  </w:style>
  <w:style w:type="paragraph" w:customStyle="1" w:styleId="TabeladeGrade31">
    <w:name w:val="Tabela de Grade 31"/>
    <w:basedOn w:val="Ttulo1"/>
    <w:next w:val="Normal"/>
    <w:uiPriority w:val="39"/>
    <w:unhideWhenUsed/>
    <w:qFormat/>
    <w:rsid w:val="006D436F"/>
    <w:pPr>
      <w:keepLines/>
      <w:spacing w:before="480"/>
      <w:outlineLvl w:val="9"/>
    </w:pPr>
    <w:rPr>
      <w:color w:val="365F91"/>
      <w:kern w:val="0"/>
      <w:sz w:val="28"/>
      <w:szCs w:val="28"/>
      <w:lang w:val="it-IT" w:eastAsia="it-IT"/>
    </w:rPr>
  </w:style>
  <w:style w:type="paragraph" w:styleId="Sumrio1">
    <w:name w:val="toc 1"/>
    <w:basedOn w:val="Normal"/>
    <w:next w:val="Normal"/>
    <w:autoRedefine/>
    <w:uiPriority w:val="39"/>
    <w:unhideWhenUsed/>
    <w:qFormat/>
    <w:rsid w:val="006D436F"/>
    <w:pPr>
      <w:spacing w:before="120" w:after="0"/>
    </w:pPr>
    <w:rPr>
      <w:rFonts w:asciiTheme="minorHAnsi" w:hAnsiTheme="minorHAnsi"/>
      <w:b/>
      <w:bCs/>
      <w:caps/>
    </w:rPr>
  </w:style>
  <w:style w:type="paragraph" w:styleId="Sumrio2">
    <w:name w:val="toc 2"/>
    <w:basedOn w:val="Normal"/>
    <w:next w:val="Normal"/>
    <w:autoRedefine/>
    <w:uiPriority w:val="39"/>
    <w:unhideWhenUsed/>
    <w:qFormat/>
    <w:rsid w:val="006D436F"/>
    <w:pPr>
      <w:spacing w:after="0"/>
      <w:ind w:left="220"/>
    </w:pPr>
    <w:rPr>
      <w:rFonts w:asciiTheme="minorHAnsi" w:hAnsiTheme="minorHAnsi"/>
      <w:smallCaps/>
    </w:rPr>
  </w:style>
  <w:style w:type="character" w:customStyle="1" w:styleId="TestonotaapidipaginaCarattere1">
    <w:name w:val="Testo nota a piè di pagina Carattere1"/>
    <w:aliases w:val="Char Char Char Carattere,Char Char Char Char Char Carattere,Testo nota a piè di pagina Carattere Char Char Carattere,Testo nota a piè di pagina Carattere Carattere"/>
    <w:rsid w:val="006D436F"/>
    <w:rPr>
      <w:lang w:val="pt-BR" w:eastAsia="pt-BR" w:bidi="ar-SA"/>
    </w:rPr>
  </w:style>
  <w:style w:type="paragraph" w:customStyle="1" w:styleId="Style5">
    <w:name w:val="Style 5"/>
    <w:basedOn w:val="Normal"/>
    <w:rsid w:val="006D436F"/>
    <w:pPr>
      <w:widowControl w:val="0"/>
      <w:spacing w:after="0" w:line="360" w:lineRule="atLeast"/>
      <w:ind w:firstLine="720"/>
      <w:jc w:val="both"/>
    </w:pPr>
    <w:rPr>
      <w:rFonts w:ascii="Times New Roman" w:eastAsia="Times New Roman" w:hAnsi="Times New Roman"/>
      <w:sz w:val="20"/>
      <w:szCs w:val="20"/>
      <w:lang w:eastAsia="pt-BR"/>
    </w:rPr>
  </w:style>
  <w:style w:type="character" w:customStyle="1" w:styleId="MapadoDocumentoChar">
    <w:name w:val="Mapa do Documento Char"/>
    <w:basedOn w:val="Fontepargpadro"/>
    <w:link w:val="MapadoDocumento"/>
    <w:uiPriority w:val="99"/>
    <w:semiHidden/>
    <w:rsid w:val="006D436F"/>
    <w:rPr>
      <w:rFonts w:ascii="Lucida Grande" w:eastAsia="Calibri" w:hAnsi="Lucida Grande" w:cs="Times New Roman"/>
      <w:lang w:val="x-none" w:eastAsia="x-none"/>
    </w:rPr>
  </w:style>
  <w:style w:type="paragraph" w:styleId="MapadoDocumento">
    <w:name w:val="Document Map"/>
    <w:basedOn w:val="Normal"/>
    <w:link w:val="MapadoDocumentoChar"/>
    <w:uiPriority w:val="99"/>
    <w:semiHidden/>
    <w:unhideWhenUsed/>
    <w:rsid w:val="006D436F"/>
    <w:rPr>
      <w:rFonts w:ascii="Lucida Grande" w:hAnsi="Lucida Grande"/>
      <w:sz w:val="24"/>
      <w:szCs w:val="24"/>
      <w:lang w:val="x-none" w:eastAsia="x-none"/>
    </w:rPr>
  </w:style>
  <w:style w:type="paragraph" w:customStyle="1" w:styleId="bibliografia">
    <w:name w:val="bibliografia"/>
    <w:rsid w:val="006D436F"/>
    <w:pPr>
      <w:widowControl w:val="0"/>
      <w:autoSpaceDE w:val="0"/>
      <w:autoSpaceDN w:val="0"/>
      <w:adjustRightInd w:val="0"/>
      <w:spacing w:before="142" w:after="142" w:line="380" w:lineRule="atLeast"/>
      <w:ind w:left="283" w:hanging="283"/>
      <w:jc w:val="both"/>
    </w:pPr>
    <w:rPr>
      <w:rFonts w:ascii="Times New Roman" w:eastAsia="Times New Roman" w:hAnsi="Times New Roman" w:cs="Times New Roman"/>
      <w:sz w:val="20"/>
      <w:lang w:eastAsia="pt-BR"/>
    </w:rPr>
  </w:style>
  <w:style w:type="character" w:customStyle="1" w:styleId="text11">
    <w:name w:val="text11"/>
    <w:rsid w:val="006D436F"/>
    <w:rPr>
      <w:rFonts w:ascii="Verdana" w:hAnsi="Verdana" w:hint="default"/>
      <w:color w:val="000033"/>
      <w:sz w:val="18"/>
      <w:szCs w:val="18"/>
    </w:rPr>
  </w:style>
  <w:style w:type="character" w:customStyle="1" w:styleId="citartexto">
    <w:name w:val="citartexto"/>
    <w:rsid w:val="006D436F"/>
  </w:style>
  <w:style w:type="character" w:styleId="nfase">
    <w:name w:val="Emphasis"/>
    <w:uiPriority w:val="20"/>
    <w:qFormat/>
    <w:rsid w:val="006D436F"/>
    <w:rPr>
      <w:i/>
      <w:iCs/>
    </w:rPr>
  </w:style>
  <w:style w:type="character" w:customStyle="1" w:styleId="st">
    <w:name w:val="st"/>
    <w:rsid w:val="006D436F"/>
  </w:style>
  <w:style w:type="paragraph" w:styleId="PargrafodaLista">
    <w:name w:val="List Paragraph"/>
    <w:basedOn w:val="Normal"/>
    <w:uiPriority w:val="34"/>
    <w:qFormat/>
    <w:rsid w:val="006D436F"/>
    <w:pPr>
      <w:ind w:left="720"/>
      <w:contextualSpacing/>
    </w:pPr>
  </w:style>
  <w:style w:type="character" w:styleId="Refdecomentrio">
    <w:name w:val="annotation reference"/>
    <w:basedOn w:val="Fontepargpadro"/>
    <w:uiPriority w:val="99"/>
    <w:semiHidden/>
    <w:unhideWhenUsed/>
    <w:rsid w:val="004562CB"/>
    <w:rPr>
      <w:sz w:val="18"/>
      <w:szCs w:val="18"/>
    </w:rPr>
  </w:style>
  <w:style w:type="paragraph" w:styleId="Textodecomentrio">
    <w:name w:val="annotation text"/>
    <w:basedOn w:val="Normal"/>
    <w:link w:val="TextodecomentrioChar"/>
    <w:uiPriority w:val="99"/>
    <w:semiHidden/>
    <w:unhideWhenUsed/>
    <w:rsid w:val="004562CB"/>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4562CB"/>
    <w:rPr>
      <w:rFonts w:ascii="Calibri" w:eastAsia="Calibri" w:hAnsi="Calibri" w:cs="Times New Roman"/>
    </w:rPr>
  </w:style>
  <w:style w:type="paragraph" w:styleId="Assuntodocomentrio">
    <w:name w:val="annotation subject"/>
    <w:basedOn w:val="Textodecomentrio"/>
    <w:next w:val="Textodecomentrio"/>
    <w:link w:val="AssuntodocomentrioChar"/>
    <w:uiPriority w:val="99"/>
    <w:semiHidden/>
    <w:unhideWhenUsed/>
    <w:rsid w:val="004562CB"/>
    <w:rPr>
      <w:b/>
      <w:bCs/>
      <w:sz w:val="20"/>
      <w:szCs w:val="20"/>
    </w:rPr>
  </w:style>
  <w:style w:type="character" w:customStyle="1" w:styleId="AssuntodocomentrioChar">
    <w:name w:val="Assunto do comentário Char"/>
    <w:basedOn w:val="TextodecomentrioChar"/>
    <w:link w:val="Assuntodocomentrio"/>
    <w:uiPriority w:val="99"/>
    <w:semiHidden/>
    <w:rsid w:val="004562CB"/>
    <w:rPr>
      <w:rFonts w:ascii="Calibri" w:eastAsia="Calibri" w:hAnsi="Calibri" w:cs="Times New Roman"/>
      <w:b/>
      <w:bCs/>
      <w:sz w:val="20"/>
      <w:szCs w:val="20"/>
    </w:rPr>
  </w:style>
  <w:style w:type="character" w:customStyle="1" w:styleId="Ttulo3Char">
    <w:name w:val="Título 3 Char"/>
    <w:basedOn w:val="Fontepargpadro"/>
    <w:link w:val="Ttulo3"/>
    <w:uiPriority w:val="9"/>
    <w:rsid w:val="00717A14"/>
    <w:rPr>
      <w:rFonts w:ascii="Arial Narrow" w:eastAsiaTheme="majorEastAsia" w:hAnsi="Arial Narrow" w:cs="Arial"/>
      <w:b/>
      <w:sz w:val="26"/>
      <w:szCs w:val="26"/>
    </w:rPr>
  </w:style>
  <w:style w:type="character" w:customStyle="1" w:styleId="Ttulo4Char">
    <w:name w:val="Título 4 Char"/>
    <w:basedOn w:val="Fontepargpadro"/>
    <w:link w:val="Ttulo4"/>
    <w:uiPriority w:val="9"/>
    <w:rsid w:val="00045080"/>
    <w:rPr>
      <w:rFonts w:asciiTheme="majorHAnsi" w:eastAsiaTheme="majorEastAsia" w:hAnsiTheme="majorHAnsi" w:cstheme="majorBidi"/>
      <w:i/>
      <w:iCs/>
      <w:color w:val="2F5496" w:themeColor="accent1" w:themeShade="BF"/>
      <w:sz w:val="22"/>
      <w:szCs w:val="22"/>
    </w:rPr>
  </w:style>
  <w:style w:type="paragraph" w:styleId="CabealhodoSumrio">
    <w:name w:val="TOC Heading"/>
    <w:basedOn w:val="Ttulo1"/>
    <w:next w:val="Normal"/>
    <w:uiPriority w:val="39"/>
    <w:unhideWhenUsed/>
    <w:qFormat/>
    <w:rsid w:val="00CA503E"/>
    <w:pPr>
      <w:keepLines/>
      <w:spacing w:before="480" w:line="276" w:lineRule="auto"/>
      <w:jc w:val="left"/>
      <w:outlineLvl w:val="9"/>
    </w:pPr>
    <w:rPr>
      <w:rFonts w:asciiTheme="majorHAnsi" w:eastAsiaTheme="majorEastAsia" w:hAnsiTheme="majorHAnsi" w:cstheme="majorBidi"/>
      <w:color w:val="2F5496" w:themeColor="accent1" w:themeShade="BF"/>
      <w:kern w:val="0"/>
      <w:sz w:val="28"/>
      <w:szCs w:val="28"/>
      <w:lang w:eastAsia="pt-BR"/>
    </w:rPr>
  </w:style>
  <w:style w:type="paragraph" w:styleId="Sumrio3">
    <w:name w:val="toc 3"/>
    <w:basedOn w:val="Normal"/>
    <w:next w:val="Normal"/>
    <w:autoRedefine/>
    <w:uiPriority w:val="39"/>
    <w:unhideWhenUsed/>
    <w:qFormat/>
    <w:rsid w:val="00CA503E"/>
    <w:pPr>
      <w:spacing w:after="0"/>
      <w:ind w:left="440"/>
    </w:pPr>
    <w:rPr>
      <w:rFonts w:asciiTheme="minorHAnsi" w:hAnsiTheme="minorHAnsi"/>
      <w:i/>
      <w:iCs/>
    </w:rPr>
  </w:style>
  <w:style w:type="paragraph" w:styleId="Sumrio4">
    <w:name w:val="toc 4"/>
    <w:basedOn w:val="Normal"/>
    <w:next w:val="Normal"/>
    <w:autoRedefine/>
    <w:uiPriority w:val="39"/>
    <w:unhideWhenUsed/>
    <w:rsid w:val="00CA503E"/>
    <w:pPr>
      <w:spacing w:after="0"/>
      <w:ind w:left="660"/>
    </w:pPr>
    <w:rPr>
      <w:rFonts w:asciiTheme="minorHAnsi" w:hAnsiTheme="minorHAnsi"/>
      <w:sz w:val="18"/>
      <w:szCs w:val="18"/>
    </w:rPr>
  </w:style>
  <w:style w:type="paragraph" w:styleId="Sumrio5">
    <w:name w:val="toc 5"/>
    <w:basedOn w:val="Normal"/>
    <w:next w:val="Normal"/>
    <w:autoRedefine/>
    <w:uiPriority w:val="39"/>
    <w:unhideWhenUsed/>
    <w:rsid w:val="00CA503E"/>
    <w:pPr>
      <w:spacing w:after="0"/>
      <w:ind w:left="880"/>
    </w:pPr>
    <w:rPr>
      <w:rFonts w:asciiTheme="minorHAnsi" w:hAnsiTheme="minorHAnsi"/>
      <w:sz w:val="18"/>
      <w:szCs w:val="18"/>
    </w:rPr>
  </w:style>
  <w:style w:type="paragraph" w:styleId="Sumrio6">
    <w:name w:val="toc 6"/>
    <w:basedOn w:val="Normal"/>
    <w:next w:val="Normal"/>
    <w:autoRedefine/>
    <w:uiPriority w:val="39"/>
    <w:unhideWhenUsed/>
    <w:rsid w:val="00CA503E"/>
    <w:pPr>
      <w:spacing w:after="0"/>
      <w:ind w:left="1100"/>
    </w:pPr>
    <w:rPr>
      <w:rFonts w:asciiTheme="minorHAnsi" w:hAnsiTheme="minorHAnsi"/>
      <w:sz w:val="18"/>
      <w:szCs w:val="18"/>
    </w:rPr>
  </w:style>
  <w:style w:type="paragraph" w:styleId="Sumrio7">
    <w:name w:val="toc 7"/>
    <w:basedOn w:val="Normal"/>
    <w:next w:val="Normal"/>
    <w:autoRedefine/>
    <w:uiPriority w:val="39"/>
    <w:unhideWhenUsed/>
    <w:rsid w:val="00CA503E"/>
    <w:pPr>
      <w:spacing w:after="0"/>
      <w:ind w:left="1320"/>
    </w:pPr>
    <w:rPr>
      <w:rFonts w:asciiTheme="minorHAnsi" w:hAnsiTheme="minorHAnsi"/>
      <w:sz w:val="18"/>
      <w:szCs w:val="18"/>
    </w:rPr>
  </w:style>
  <w:style w:type="paragraph" w:styleId="Sumrio8">
    <w:name w:val="toc 8"/>
    <w:basedOn w:val="Normal"/>
    <w:next w:val="Normal"/>
    <w:autoRedefine/>
    <w:uiPriority w:val="39"/>
    <w:unhideWhenUsed/>
    <w:rsid w:val="00CA503E"/>
    <w:pPr>
      <w:spacing w:after="0"/>
      <w:ind w:left="1540"/>
    </w:pPr>
    <w:rPr>
      <w:rFonts w:asciiTheme="minorHAnsi" w:hAnsiTheme="minorHAnsi"/>
      <w:sz w:val="18"/>
      <w:szCs w:val="18"/>
    </w:rPr>
  </w:style>
  <w:style w:type="paragraph" w:styleId="Sumrio9">
    <w:name w:val="toc 9"/>
    <w:basedOn w:val="Normal"/>
    <w:next w:val="Normal"/>
    <w:autoRedefine/>
    <w:uiPriority w:val="39"/>
    <w:unhideWhenUsed/>
    <w:rsid w:val="00CA503E"/>
    <w:pPr>
      <w:spacing w:after="0"/>
      <w:ind w:left="1760"/>
    </w:pPr>
    <w:rPr>
      <w:rFonts w:asciiTheme="minorHAnsi" w:hAnsiTheme="minorHAnsi"/>
      <w:sz w:val="18"/>
      <w:szCs w:val="18"/>
    </w:rPr>
  </w:style>
  <w:style w:type="character" w:styleId="Nmerodepgina">
    <w:name w:val="page number"/>
    <w:basedOn w:val="Fontepargpadro"/>
    <w:uiPriority w:val="99"/>
    <w:semiHidden/>
    <w:unhideWhenUsed/>
    <w:rsid w:val="00CA503E"/>
  </w:style>
  <w:style w:type="paragraph" w:customStyle="1" w:styleId="Pargrafo">
    <w:name w:val="Parágrafo"/>
    <w:basedOn w:val="Normal"/>
    <w:link w:val="PargrafoChar"/>
    <w:qFormat/>
    <w:rsid w:val="00AF3DE9"/>
    <w:pPr>
      <w:spacing w:after="120"/>
      <w:ind w:firstLine="708"/>
      <w:jc w:val="both"/>
    </w:pPr>
    <w:rPr>
      <w:rFonts w:eastAsia="Times New Roman"/>
      <w:color w:val="404040"/>
      <w:lang w:eastAsia="pt-BR"/>
    </w:rPr>
  </w:style>
  <w:style w:type="character" w:customStyle="1" w:styleId="PargrafoChar">
    <w:name w:val="Parágrafo Char"/>
    <w:link w:val="Pargrafo"/>
    <w:rsid w:val="00AF3DE9"/>
    <w:rPr>
      <w:rFonts w:ascii="Calibri" w:eastAsia="Times New Roman" w:hAnsi="Calibri" w:cs="Times New Roman"/>
      <w:color w:val="404040"/>
      <w:sz w:val="22"/>
      <w:szCs w:val="22"/>
      <w:lang w:eastAsia="pt-BR"/>
    </w:rPr>
  </w:style>
  <w:style w:type="numbering" w:customStyle="1" w:styleId="Semlista1">
    <w:name w:val="Sem lista1"/>
    <w:next w:val="Semlista"/>
    <w:uiPriority w:val="99"/>
    <w:semiHidden/>
    <w:unhideWhenUsed/>
    <w:rsid w:val="00BC4CA7"/>
  </w:style>
  <w:style w:type="paragraph" w:customStyle="1" w:styleId="yiv9772710080msonormal">
    <w:name w:val="yiv9772710080msonormal"/>
    <w:basedOn w:val="Normal"/>
    <w:rsid w:val="00BC4CA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rmal1">
    <w:name w:val="Normal1"/>
    <w:rsid w:val="00BC4CA7"/>
    <w:pPr>
      <w:pBdr>
        <w:top w:val="nil"/>
        <w:left w:val="nil"/>
        <w:bottom w:val="nil"/>
        <w:right w:val="nil"/>
        <w:between w:val="nil"/>
      </w:pBdr>
      <w:spacing w:line="276" w:lineRule="auto"/>
    </w:pPr>
    <w:rPr>
      <w:rFonts w:ascii="Arial" w:eastAsia="Arial" w:hAnsi="Arial" w:cs="Arial"/>
      <w:color w:val="000000"/>
      <w:sz w:val="22"/>
      <w:szCs w:val="22"/>
      <w:lang w:eastAsia="pt-BR"/>
    </w:rPr>
  </w:style>
  <w:style w:type="paragraph" w:styleId="Subttulo">
    <w:name w:val="Subtitle"/>
    <w:basedOn w:val="Normal"/>
    <w:next w:val="Corpodetexto"/>
    <w:link w:val="SubttuloChar"/>
    <w:qFormat/>
    <w:rsid w:val="00BC4CA7"/>
    <w:pPr>
      <w:suppressAutoHyphens/>
      <w:spacing w:after="0" w:line="240" w:lineRule="auto"/>
      <w:jc w:val="center"/>
    </w:pPr>
    <w:rPr>
      <w:rFonts w:ascii="Times New Roman" w:eastAsia="Times New Roman" w:hAnsi="Times New Roman"/>
      <w:b/>
      <w:i/>
      <w:sz w:val="32"/>
      <w:szCs w:val="20"/>
      <w:lang w:eastAsia="ar-SA"/>
    </w:rPr>
  </w:style>
  <w:style w:type="character" w:customStyle="1" w:styleId="SubttuloChar">
    <w:name w:val="Subtítulo Char"/>
    <w:basedOn w:val="Fontepargpadro"/>
    <w:link w:val="Subttulo"/>
    <w:rsid w:val="00BC4CA7"/>
    <w:rPr>
      <w:rFonts w:ascii="Times New Roman" w:eastAsia="Times New Roman" w:hAnsi="Times New Roman" w:cs="Times New Roman"/>
      <w:b/>
      <w:i/>
      <w:sz w:val="32"/>
      <w:szCs w:val="20"/>
      <w:lang w:eastAsia="ar-SA"/>
    </w:rPr>
  </w:style>
  <w:style w:type="paragraph" w:styleId="Corpodetexto">
    <w:name w:val="Body Text"/>
    <w:basedOn w:val="Normal"/>
    <w:link w:val="CorpodetextoChar"/>
    <w:uiPriority w:val="99"/>
    <w:semiHidden/>
    <w:unhideWhenUsed/>
    <w:rsid w:val="00BC4CA7"/>
    <w:pPr>
      <w:spacing w:after="120" w:line="240" w:lineRule="auto"/>
    </w:pPr>
    <w:rPr>
      <w:rFonts w:asciiTheme="minorHAnsi" w:eastAsiaTheme="minorHAnsi" w:hAnsiTheme="minorHAnsi" w:cstheme="minorBidi"/>
      <w:sz w:val="24"/>
      <w:szCs w:val="24"/>
    </w:rPr>
  </w:style>
  <w:style w:type="character" w:customStyle="1" w:styleId="CorpodetextoChar">
    <w:name w:val="Corpo de texto Char"/>
    <w:basedOn w:val="Fontepargpadro"/>
    <w:link w:val="Corpodetexto"/>
    <w:uiPriority w:val="99"/>
    <w:semiHidden/>
    <w:rsid w:val="00BC4CA7"/>
  </w:style>
  <w:style w:type="paragraph" w:customStyle="1" w:styleId="Corpo">
    <w:name w:val="Corpo"/>
    <w:rsid w:val="00BC4CA7"/>
    <w:pPr>
      <w:spacing w:after="160" w:line="259" w:lineRule="auto"/>
    </w:pPr>
    <w:rPr>
      <w:rFonts w:ascii="Calibri" w:eastAsia="Calibri" w:hAnsi="Calibri" w:cs="Calibri"/>
      <w:color w:val="000000"/>
      <w:sz w:val="22"/>
      <w:szCs w:val="22"/>
      <w:u w:color="000000"/>
      <w:lang w:eastAsia="pt-BR"/>
    </w:rPr>
  </w:style>
  <w:style w:type="character" w:customStyle="1" w:styleId="Nenhum">
    <w:name w:val="Nenhum"/>
    <w:rsid w:val="00BC4CA7"/>
  </w:style>
  <w:style w:type="character" w:customStyle="1" w:styleId="Hyperlink1">
    <w:name w:val="Hyperlink.1"/>
    <w:rsid w:val="00BC4C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2940">
      <w:bodyDiv w:val="1"/>
      <w:marLeft w:val="0"/>
      <w:marRight w:val="0"/>
      <w:marTop w:val="0"/>
      <w:marBottom w:val="0"/>
      <w:divBdr>
        <w:top w:val="none" w:sz="0" w:space="0" w:color="auto"/>
        <w:left w:val="none" w:sz="0" w:space="0" w:color="auto"/>
        <w:bottom w:val="none" w:sz="0" w:space="0" w:color="auto"/>
        <w:right w:val="none" w:sz="0" w:space="0" w:color="auto"/>
      </w:divBdr>
    </w:div>
    <w:div w:id="449134507">
      <w:bodyDiv w:val="1"/>
      <w:marLeft w:val="0"/>
      <w:marRight w:val="0"/>
      <w:marTop w:val="0"/>
      <w:marBottom w:val="0"/>
      <w:divBdr>
        <w:top w:val="none" w:sz="0" w:space="0" w:color="auto"/>
        <w:left w:val="none" w:sz="0" w:space="0" w:color="auto"/>
        <w:bottom w:val="none" w:sz="0" w:space="0" w:color="auto"/>
        <w:right w:val="none" w:sz="0" w:space="0" w:color="auto"/>
      </w:divBdr>
      <w:divsChild>
        <w:div w:id="337542487">
          <w:marLeft w:val="0"/>
          <w:marRight w:val="0"/>
          <w:marTop w:val="0"/>
          <w:marBottom w:val="0"/>
          <w:divBdr>
            <w:top w:val="none" w:sz="0" w:space="0" w:color="auto"/>
            <w:left w:val="none" w:sz="0" w:space="0" w:color="auto"/>
            <w:bottom w:val="none" w:sz="0" w:space="0" w:color="auto"/>
            <w:right w:val="none" w:sz="0" w:space="0" w:color="auto"/>
          </w:divBdr>
          <w:divsChild>
            <w:div w:id="1642727772">
              <w:marLeft w:val="0"/>
              <w:marRight w:val="0"/>
              <w:marTop w:val="0"/>
              <w:marBottom w:val="0"/>
              <w:divBdr>
                <w:top w:val="none" w:sz="0" w:space="0" w:color="auto"/>
                <w:left w:val="none" w:sz="0" w:space="0" w:color="auto"/>
                <w:bottom w:val="none" w:sz="0" w:space="0" w:color="auto"/>
                <w:right w:val="none" w:sz="0" w:space="0" w:color="auto"/>
              </w:divBdr>
              <w:divsChild>
                <w:div w:id="16483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756752">
      <w:bodyDiv w:val="1"/>
      <w:marLeft w:val="0"/>
      <w:marRight w:val="0"/>
      <w:marTop w:val="0"/>
      <w:marBottom w:val="0"/>
      <w:divBdr>
        <w:top w:val="none" w:sz="0" w:space="0" w:color="auto"/>
        <w:left w:val="none" w:sz="0" w:space="0" w:color="auto"/>
        <w:bottom w:val="none" w:sz="0" w:space="0" w:color="auto"/>
        <w:right w:val="none" w:sz="0" w:space="0" w:color="auto"/>
      </w:divBdr>
    </w:div>
    <w:div w:id="601381103">
      <w:bodyDiv w:val="1"/>
      <w:marLeft w:val="0"/>
      <w:marRight w:val="0"/>
      <w:marTop w:val="0"/>
      <w:marBottom w:val="0"/>
      <w:divBdr>
        <w:top w:val="none" w:sz="0" w:space="0" w:color="auto"/>
        <w:left w:val="none" w:sz="0" w:space="0" w:color="auto"/>
        <w:bottom w:val="none" w:sz="0" w:space="0" w:color="auto"/>
        <w:right w:val="none" w:sz="0" w:space="0" w:color="auto"/>
      </w:divBdr>
    </w:div>
    <w:div w:id="872424831">
      <w:bodyDiv w:val="1"/>
      <w:marLeft w:val="0"/>
      <w:marRight w:val="0"/>
      <w:marTop w:val="0"/>
      <w:marBottom w:val="0"/>
      <w:divBdr>
        <w:top w:val="none" w:sz="0" w:space="0" w:color="auto"/>
        <w:left w:val="none" w:sz="0" w:space="0" w:color="auto"/>
        <w:bottom w:val="none" w:sz="0" w:space="0" w:color="auto"/>
        <w:right w:val="none" w:sz="0" w:space="0" w:color="auto"/>
      </w:divBdr>
    </w:div>
    <w:div w:id="1177967516">
      <w:bodyDiv w:val="1"/>
      <w:marLeft w:val="0"/>
      <w:marRight w:val="0"/>
      <w:marTop w:val="0"/>
      <w:marBottom w:val="0"/>
      <w:divBdr>
        <w:top w:val="none" w:sz="0" w:space="0" w:color="auto"/>
        <w:left w:val="none" w:sz="0" w:space="0" w:color="auto"/>
        <w:bottom w:val="none" w:sz="0" w:space="0" w:color="auto"/>
        <w:right w:val="none" w:sz="0" w:space="0" w:color="auto"/>
      </w:divBdr>
    </w:div>
    <w:div w:id="1842305588">
      <w:bodyDiv w:val="1"/>
      <w:marLeft w:val="0"/>
      <w:marRight w:val="0"/>
      <w:marTop w:val="0"/>
      <w:marBottom w:val="0"/>
      <w:divBdr>
        <w:top w:val="none" w:sz="0" w:space="0" w:color="auto"/>
        <w:left w:val="none" w:sz="0" w:space="0" w:color="auto"/>
        <w:bottom w:val="none" w:sz="0" w:space="0" w:color="auto"/>
        <w:right w:val="none" w:sz="0" w:space="0" w:color="auto"/>
      </w:divBdr>
    </w:div>
    <w:div w:id="1885408292">
      <w:bodyDiv w:val="1"/>
      <w:marLeft w:val="0"/>
      <w:marRight w:val="0"/>
      <w:marTop w:val="0"/>
      <w:marBottom w:val="0"/>
      <w:divBdr>
        <w:top w:val="none" w:sz="0" w:space="0" w:color="auto"/>
        <w:left w:val="none" w:sz="0" w:space="0" w:color="auto"/>
        <w:bottom w:val="none" w:sz="0" w:space="0" w:color="auto"/>
        <w:right w:val="none" w:sz="0" w:space="0" w:color="auto"/>
      </w:divBdr>
      <w:divsChild>
        <w:div w:id="1659841699">
          <w:marLeft w:val="0"/>
          <w:marRight w:val="0"/>
          <w:marTop w:val="0"/>
          <w:marBottom w:val="0"/>
          <w:divBdr>
            <w:top w:val="none" w:sz="0" w:space="0" w:color="auto"/>
            <w:left w:val="none" w:sz="0" w:space="0" w:color="auto"/>
            <w:bottom w:val="none" w:sz="0" w:space="0" w:color="auto"/>
            <w:right w:val="none" w:sz="0" w:space="0" w:color="auto"/>
          </w:divBdr>
          <w:divsChild>
            <w:div w:id="1279527462">
              <w:marLeft w:val="0"/>
              <w:marRight w:val="0"/>
              <w:marTop w:val="0"/>
              <w:marBottom w:val="0"/>
              <w:divBdr>
                <w:top w:val="none" w:sz="0" w:space="0" w:color="auto"/>
                <w:left w:val="none" w:sz="0" w:space="0" w:color="auto"/>
                <w:bottom w:val="none" w:sz="0" w:space="0" w:color="auto"/>
                <w:right w:val="none" w:sz="0" w:space="0" w:color="auto"/>
              </w:divBdr>
              <w:divsChild>
                <w:div w:id="732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cdmd.qc.ca" TargetMode="External"/><Relationship Id="rId26" Type="http://schemas.openxmlformats.org/officeDocument/2006/relationships/hyperlink" Target="http://revistas.ucpel.edu.br/index.php/rle/article/viewFile/217/184" TargetMode="External"/><Relationship Id="rId39" Type="http://schemas.openxmlformats.org/officeDocument/2006/relationships/hyperlink" Target="http://www.ccdmd.qc.ca" TargetMode="External"/><Relationship Id="rId21" Type="http://schemas.openxmlformats.org/officeDocument/2006/relationships/hyperlink" Target="http://www.ccdmd.qc.ca" TargetMode="External"/><Relationship Id="rId34" Type="http://schemas.openxmlformats.org/officeDocument/2006/relationships/hyperlink" Target="http://conselho.saude.gov.br/resolucoes/2016/Reso510.pdf" TargetMode="External"/><Relationship Id="rId42" Type="http://schemas.openxmlformats.org/officeDocument/2006/relationships/hyperlink" Target="https://www.francaisfacile.com/index.php" TargetMode="External"/><Relationship Id="rId47" Type="http://schemas.openxmlformats.org/officeDocument/2006/relationships/hyperlink" Target="http://www.fabula.org/lht/12/robin.html" TargetMode="External"/><Relationship Id="rId50" Type="http://schemas.openxmlformats.org/officeDocument/2006/relationships/hyperlink" Target="http://portal.mec.gov.br/index.php?option=com_content&amp;view=article&amp;id=12270&amp;Itemid=519" TargetMode="External"/><Relationship Id="rId55" Type="http://schemas.openxmlformats.org/officeDocument/2006/relationships/hyperlink" Target="http://www.periodicos.ufsc.br/index.php/traducao/index" TargetMode="External"/><Relationship Id="rId63" Type="http://schemas.openxmlformats.org/officeDocument/2006/relationships/hyperlink" Target="https://periodicos.ufsc.br/index.php/literatura" TargetMode="External"/><Relationship Id="rId68" Type="http://schemas.openxmlformats.org/officeDocument/2006/relationships/hyperlink" Target="http://cae.ufsc.br"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lle.cce.ufsc.br/cursos/frances/" TargetMode="External"/><Relationship Id="rId29" Type="http://schemas.openxmlformats.org/officeDocument/2006/relationships/hyperlink" Target="http://www.leffa.pro.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veramenezes.com/linaplic.pdf" TargetMode="External"/><Relationship Id="rId32" Type="http://schemas.openxmlformats.org/officeDocument/2006/relationships/hyperlink" Target="http://www.ccdmd.qc.ca" TargetMode="External"/><Relationship Id="rId37" Type="http://schemas.openxmlformats.org/officeDocument/2006/relationships/hyperlink" Target="http://books.openedition.org/cdf/524" TargetMode="External"/><Relationship Id="rId40" Type="http://schemas.openxmlformats.org/officeDocument/2006/relationships/hyperlink" Target="http://www.college-de-france.fr/site/antoine-compagnon/course-2014-01-14-16h30.htm" TargetMode="External"/><Relationship Id="rId45" Type="http://schemas.openxmlformats.org/officeDocument/2006/relationships/hyperlink" Target="http://www.fabula.org/lht/4/clement.html" TargetMode="External"/><Relationship Id="rId53" Type="http://schemas.openxmlformats.org/officeDocument/2006/relationships/hyperlink" Target="http://www.letras.puc-rio.br/publicacoes/ccci/geral.html." TargetMode="External"/><Relationship Id="rId58" Type="http://schemas.openxmlformats.org/officeDocument/2006/relationships/hyperlink" Target="http://www.periodicos.ufsc.br/index.php/scientia/index" TargetMode="External"/><Relationship Id="rId66" Type="http://schemas.openxmlformats.org/officeDocument/2006/relationships/hyperlink" Target="http://seer.fclar.unesp.br/alfa/" TargetMode="External"/><Relationship Id="rId5" Type="http://schemas.openxmlformats.org/officeDocument/2006/relationships/settings" Target="settings.xml"/><Relationship Id="rId15" Type="http://schemas.openxmlformats.org/officeDocument/2006/relationships/hyperlink" Target="http://portal.mec.gov.br/cne/arquivos/pdf/CES0492.pdf" TargetMode="External"/><Relationship Id="rId23" Type="http://schemas.openxmlformats.org/officeDocument/2006/relationships/hyperlink" Target="http://pdf.blucher.com.br.s3-sa-east-1.amazonaws.com/openaccess/9788580391466/00.pdf" TargetMode="External"/><Relationship Id="rId28" Type="http://schemas.openxmlformats.org/officeDocument/2006/relationships/hyperlink" Target="http://www.uc.pt/fluc/cl/diplomas/qecr/" TargetMode="External"/><Relationship Id="rId36" Type="http://schemas.openxmlformats.org/officeDocument/2006/relationships/hyperlink" Target="http://www.ccdmd.qc.ca" TargetMode="External"/><Relationship Id="rId49" Type="http://schemas.openxmlformats.org/officeDocument/2006/relationships/hyperlink" Target="http://www.bu.ufsc.br/teses/PPGI0041-D.pdf" TargetMode="External"/><Relationship Id="rId57" Type="http://schemas.openxmlformats.org/officeDocument/2006/relationships/hyperlink" Target="http://www.periodicos.ufsc.br/index.php/traducao/index" TargetMode="External"/><Relationship Id="rId61" Type="http://schemas.openxmlformats.org/officeDocument/2006/relationships/hyperlink" Target="https://periodicos.ufsc.br/index.php/traducao" TargetMode="External"/><Relationship Id="rId10" Type="http://schemas.openxmlformats.org/officeDocument/2006/relationships/header" Target="header1.xml"/><Relationship Id="rId19" Type="http://schemas.openxmlformats.org/officeDocument/2006/relationships/hyperlink" Target="https://periodicos.ufsc.br/index.php/traducao" TargetMode="External"/><Relationship Id="rId31" Type="http://schemas.openxmlformats.org/officeDocument/2006/relationships/hyperlink" Target="https://www.francaisfacile.com/index.php" TargetMode="External"/><Relationship Id="rId44" Type="http://schemas.openxmlformats.org/officeDocument/2006/relationships/hyperlink" Target="http://www.fabula.org/lht/10/wagner.html" TargetMode="External"/><Relationship Id="rId52" Type="http://schemas.openxmlformats.org/officeDocument/2006/relationships/hyperlink" Target="http://www.poiesis.org.br/mlp/colunas_interna.php?id_coluna=4" TargetMode="External"/><Relationship Id="rId60" Type="http://schemas.openxmlformats.org/officeDocument/2006/relationships/hyperlink" Target="http://www.bu.ufsc.br/framebases.html" TargetMode="External"/><Relationship Id="rId65" Type="http://schemas.openxmlformats.org/officeDocument/2006/relationships/hyperlink" Target="http://scielo.br/scielo.php?script=sci_serial&amp;pid=0102-4450&amp;Ing=pt&amp;nrm=is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oticias.ufsc.br/2010/10/alacoque-lorenzini-erdmann-e-homenageada-com-premio-destaque-pesquisador-ufsc-50-anos/" TargetMode="External"/><Relationship Id="rId22" Type="http://schemas.openxmlformats.org/officeDocument/2006/relationships/hyperlink" Target="http://nead.uesc.br/arquivos/Letras/slp/sintaxe-portuguesa.pdf" TargetMode="External"/><Relationship Id="rId27" Type="http://schemas.openxmlformats.org/officeDocument/2006/relationships/hyperlink" Target="http://www.veramenezes.com/" TargetMode="External"/><Relationship Id="rId30" Type="http://schemas.openxmlformats.org/officeDocument/2006/relationships/hyperlink" Target="http://www.ufrgs.br/acervocelpebras/acervo" TargetMode="External"/><Relationship Id="rId35" Type="http://schemas.openxmlformats.org/officeDocument/2006/relationships/hyperlink" Target="https://www.francaisfacile.com/index.php" TargetMode="External"/><Relationship Id="rId43" Type="http://schemas.openxmlformats.org/officeDocument/2006/relationships/hyperlink" Target="http://www.ccdmd.qc.ca" TargetMode="External"/><Relationship Id="rId48" Type="http://schemas.openxmlformats.org/officeDocument/2006/relationships/hyperlink" Target="http://www.college-de-france.fr/site/antoine-compagnon/course-2009-01-06-16h30.htm" TargetMode="External"/><Relationship Id="rId56" Type="http://schemas.openxmlformats.org/officeDocument/2006/relationships/hyperlink" Target="http://www.periodicos.ufsc.br/index.php/scientia/index" TargetMode="External"/><Relationship Id="rId64" Type="http://schemas.openxmlformats.org/officeDocument/2006/relationships/hyperlink" Target="http://periodicos.ufsc.br/index.php/intraducoes"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repositorio.ufsc.br/handle/123456789/178891"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www.periodicos.letras.ufmg.br/index.php/textolivre/article/view/8225" TargetMode="External"/><Relationship Id="rId33" Type="http://schemas.openxmlformats.org/officeDocument/2006/relationships/hyperlink" Target="http://www.ccdmd.qc.ca" TargetMode="External"/><Relationship Id="rId38" Type="http://schemas.openxmlformats.org/officeDocument/2006/relationships/hyperlink" Target="https://www.francaisfacile.com/index.php" TargetMode="External"/><Relationship Id="rId46" Type="http://schemas.openxmlformats.org/officeDocument/2006/relationships/hyperlink" Target="http://www.college-de-france.fr/site/antoine-compagnon/course-2009-01-06-16h30.htm" TargetMode="External"/><Relationship Id="rId59" Type="http://schemas.openxmlformats.org/officeDocument/2006/relationships/hyperlink" Target="http://periodicos.bu.ufsc.br/periodicos-de-a-a-z/" TargetMode="External"/><Relationship Id="rId67" Type="http://schemas.openxmlformats.org/officeDocument/2006/relationships/hyperlink" Target="http://revistas.iel.unicamp.br/index.php/tla/" TargetMode="External"/><Relationship Id="rId20" Type="http://schemas.openxmlformats.org/officeDocument/2006/relationships/hyperlink" Target="https://www.francaisfacile.com/index.php" TargetMode="External"/><Relationship Id="rId41" Type="http://schemas.openxmlformats.org/officeDocument/2006/relationships/hyperlink" Target="http://books.openedition.org/cdf/396" TargetMode="External"/><Relationship Id="rId54" Type="http://schemas.openxmlformats.org/officeDocument/2006/relationships/hyperlink" Target="http://portal.mec.gov.br/index.php?option=com_content&amp;view=article&amp;id=12270&amp;Itemid=519" TargetMode="External"/><Relationship Id="rId62" Type="http://schemas.openxmlformats.org/officeDocument/2006/relationships/hyperlink" Target="https://periodicos.ufsc.br/index.php/fragmentos"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operve.ufsc.br/" TargetMode="External"/><Relationship Id="rId3" Type="http://schemas.openxmlformats.org/officeDocument/2006/relationships/hyperlink" Target="http://portal.mec.gov.br/seb/arquivos/pdf/linguagens02.pdf" TargetMode="External"/><Relationship Id="rId7" Type="http://schemas.openxmlformats.org/officeDocument/2006/relationships/hyperlink" Target="http://www.revista.art.br/trabalhos/ABED-2004.htm" TargetMode="External"/><Relationship Id="rId2" Type="http://schemas.openxmlformats.org/officeDocument/2006/relationships/hyperlink" Target="http://www.lle.cce.ufsc.br/docs/normasTCC.pdf" TargetMode="External"/><Relationship Id="rId1" Type="http://schemas.openxmlformats.org/officeDocument/2006/relationships/hyperlink" Target="http://acessibilidade.ufsc.br/" TargetMode="External"/><Relationship Id="rId6" Type="http://schemas.openxmlformats.org/officeDocument/2006/relationships/hyperlink" Target="http://portal.mec.gov.br/seb/arquivos/pdf/book_volume_01_internet.pdf" TargetMode="External"/><Relationship Id="rId11" Type="http://schemas.openxmlformats.org/officeDocument/2006/relationships/hyperlink" Target="http://sinter.ufsc.br/intercambio-internacional-aluno-ufsc/procedimentos/" TargetMode="External"/><Relationship Id="rId5" Type="http://schemas.openxmlformats.org/officeDocument/2006/relationships/hyperlink" Target="http://portal.mec.gov.br/seb/arquivos/pdf/book_volume_01_internet.pdf" TargetMode="External"/><Relationship Id="rId10" Type="http://schemas.openxmlformats.org/officeDocument/2006/relationships/hyperlink" Target="http://sinter.ufsc.br/intercambio-internacional-aluno-ufsc/procedimentos/" TargetMode="External"/><Relationship Id="rId4" Type="http://schemas.openxmlformats.org/officeDocument/2006/relationships/hyperlink" Target="http://portal.mec.gov.br/seb/arquivos/pdf/linguagens02.pdf" TargetMode="External"/><Relationship Id="rId9" Type="http://schemas.openxmlformats.org/officeDocument/2006/relationships/hyperlink" Target="http://sinter.ufsc.br/intercambio-internacional-aluno-ufsc/procediment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0DF035-FB4C-4E33-9457-8B95D464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124</Pages>
  <Words>41320</Words>
  <Characters>223131</Characters>
  <Application>Microsoft Office Word</Application>
  <DocSecurity>0</DocSecurity>
  <Lines>1859</Lines>
  <Paragraphs>527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ROSANE SILVEIRA</cp:lastModifiedBy>
  <cp:revision>8</cp:revision>
  <cp:lastPrinted>2017-11-02T22:14:00Z</cp:lastPrinted>
  <dcterms:created xsi:type="dcterms:W3CDTF">2018-05-10T11:37:00Z</dcterms:created>
  <dcterms:modified xsi:type="dcterms:W3CDTF">2019-07-11T13:06:00Z</dcterms:modified>
</cp:coreProperties>
</file>